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80" w:rsidRPr="00CF6944" w:rsidRDefault="009A1E80" w:rsidP="009A1E80">
      <w:pPr>
        <w:jc w:val="right"/>
      </w:pPr>
      <w:bookmarkStart w:id="0" w:name="_GoBack"/>
      <w:bookmarkEnd w:id="0"/>
      <w:r w:rsidRPr="00CF6944">
        <w:t>Příloha č. 2</w:t>
      </w:r>
    </w:p>
    <w:p w:rsidR="009A1E80" w:rsidRDefault="009A1E80" w:rsidP="009A1E80">
      <w:pPr>
        <w:spacing w:before="0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Obnova autoparku 2012</w:t>
      </w:r>
      <w:r w:rsidR="006D5B1F">
        <w:rPr>
          <w:b/>
        </w:rPr>
        <w:t xml:space="preserve"> II</w:t>
      </w:r>
    </w:p>
    <w:p w:rsidR="009A1E80" w:rsidRDefault="009A1E80" w:rsidP="009A1E80">
      <w:pPr>
        <w:spacing w:before="0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9A1E80" w:rsidRDefault="009A1E80" w:rsidP="009A1E80">
      <w:pPr>
        <w:tabs>
          <w:tab w:val="left" w:pos="2127"/>
        </w:tabs>
        <w:spacing w:before="0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9A1E80" w:rsidRDefault="009A1E80" w:rsidP="009A1E80">
      <w:pPr>
        <w:tabs>
          <w:tab w:val="left" w:pos="2127"/>
        </w:tabs>
        <w:spacing w:before="0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9A1E80" w:rsidRPr="000945BE" w:rsidRDefault="009A1E80" w:rsidP="009A1E80">
      <w:pPr>
        <w:tabs>
          <w:tab w:val="left" w:pos="2127"/>
        </w:tabs>
        <w:spacing w:before="0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9A1E80" w:rsidRPr="00E02184" w:rsidRDefault="009A1E80" w:rsidP="009A1E80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9A1E80" w:rsidRDefault="009A1E80" w:rsidP="009A1E80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9A1E80" w:rsidRDefault="009A1E80" w:rsidP="009A1E80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9A1E80" w:rsidRPr="006D5B1F" w:rsidRDefault="009A1E80" w:rsidP="009A1E80">
      <w:pPr>
        <w:tabs>
          <w:tab w:val="left" w:pos="3828"/>
        </w:tabs>
        <w:spacing w:before="0"/>
      </w:pPr>
      <w:r w:rsidRPr="006D5B1F">
        <w:t>E-mail:</w:t>
      </w:r>
      <w:r w:rsidRPr="006D5B1F">
        <w:tab/>
      </w:r>
    </w:p>
    <w:p w:rsidR="009A1E80" w:rsidRPr="006D5B1F" w:rsidRDefault="009A1E80" w:rsidP="009A1E80">
      <w:pPr>
        <w:tabs>
          <w:tab w:val="left" w:pos="3828"/>
        </w:tabs>
        <w:spacing w:before="240"/>
      </w:pPr>
      <w:r w:rsidRPr="006D5B1F">
        <w:t>Nabídková cena</w:t>
      </w:r>
      <w:r w:rsidR="006D5B1F">
        <w:t xml:space="preserve"> za jedno vozidlo</w:t>
      </w:r>
      <w:r w:rsidRPr="006D5B1F">
        <w:t>:</w:t>
      </w:r>
      <w:r w:rsidRPr="006D5B1F">
        <w:tab/>
      </w:r>
    </w:p>
    <w:p w:rsidR="009A1E80" w:rsidRPr="006D5B1F" w:rsidRDefault="009A1E80" w:rsidP="009A1E80">
      <w:pPr>
        <w:tabs>
          <w:tab w:val="left" w:pos="3828"/>
        </w:tabs>
        <w:spacing w:before="60"/>
      </w:pPr>
      <w:r w:rsidRPr="006D5B1F">
        <w:t xml:space="preserve">Cena </w:t>
      </w:r>
      <w:r w:rsidR="00110242" w:rsidRPr="006D5B1F">
        <w:t xml:space="preserve">za </w:t>
      </w:r>
      <w:r w:rsidR="006D5B1F">
        <w:t>jedno vozidlo</w:t>
      </w:r>
      <w:r w:rsidR="00110242" w:rsidRPr="006D5B1F">
        <w:t xml:space="preserve"> </w:t>
      </w:r>
      <w:r w:rsidRPr="006D5B1F">
        <w:t>bez DPH v Kč:</w:t>
      </w:r>
      <w:r w:rsidRPr="006D5B1F">
        <w:tab/>
      </w:r>
    </w:p>
    <w:p w:rsidR="009A1E80" w:rsidRPr="006D5B1F" w:rsidRDefault="009A1E80" w:rsidP="009A1E80">
      <w:pPr>
        <w:tabs>
          <w:tab w:val="left" w:pos="3828"/>
        </w:tabs>
        <w:spacing w:before="60"/>
      </w:pPr>
      <w:r w:rsidRPr="006D5B1F">
        <w:t>DPH v Kč:</w:t>
      </w:r>
      <w:r w:rsidRPr="006D5B1F">
        <w:tab/>
      </w:r>
    </w:p>
    <w:p w:rsidR="006D5B1F" w:rsidRDefault="00110242" w:rsidP="009A1E80">
      <w:pPr>
        <w:tabs>
          <w:tab w:val="left" w:pos="3828"/>
        </w:tabs>
        <w:spacing w:before="60"/>
      </w:pPr>
      <w:r w:rsidRPr="006D5B1F">
        <w:t>Cena za jedno vozidlo</w:t>
      </w:r>
      <w:r w:rsidR="009A1E80" w:rsidRPr="006D5B1F">
        <w:t xml:space="preserve"> včetně DPH v Kč:</w:t>
      </w:r>
      <w:r w:rsidR="009A1E80" w:rsidRPr="006D5B1F">
        <w:tab/>
      </w:r>
    </w:p>
    <w:p w:rsidR="00110242" w:rsidRDefault="00110242" w:rsidP="006D5B1F">
      <w:pPr>
        <w:tabs>
          <w:tab w:val="left" w:pos="3828"/>
        </w:tabs>
        <w:spacing w:before="240"/>
      </w:pPr>
      <w:r w:rsidRPr="006D5B1F">
        <w:t>Počet nabízených vozidel:</w:t>
      </w:r>
      <w:r w:rsidR="006D5B1F">
        <w:tab/>
      </w:r>
    </w:p>
    <w:p w:rsidR="00110242" w:rsidRPr="006D5B1F" w:rsidRDefault="006D5B1F" w:rsidP="006D5B1F">
      <w:pPr>
        <w:tabs>
          <w:tab w:val="left" w:pos="3828"/>
        </w:tabs>
        <w:spacing w:before="240"/>
      </w:pPr>
      <w:r>
        <w:t>Délka záruky ve dnech (jako hodnotící kritérium):</w:t>
      </w:r>
      <w:r>
        <w:tab/>
      </w:r>
    </w:p>
    <w:p w:rsidR="00110242" w:rsidRPr="006D5B1F" w:rsidRDefault="00110242" w:rsidP="00110242">
      <w:pPr>
        <w:tabs>
          <w:tab w:val="left" w:pos="3828"/>
        </w:tabs>
        <w:spacing w:before="240"/>
      </w:pPr>
      <w:r w:rsidRPr="006D5B1F">
        <w:t>Nabídková cena celkem:</w:t>
      </w:r>
      <w:r w:rsidRPr="006D5B1F">
        <w:tab/>
      </w:r>
    </w:p>
    <w:p w:rsidR="00110242" w:rsidRPr="006D5B1F" w:rsidRDefault="00110242" w:rsidP="00110242">
      <w:pPr>
        <w:tabs>
          <w:tab w:val="left" w:pos="3828"/>
        </w:tabs>
        <w:spacing w:before="60"/>
      </w:pPr>
      <w:r w:rsidRPr="006D5B1F">
        <w:t>Cena celkem bez DPH v Kč:</w:t>
      </w:r>
      <w:r w:rsidRPr="006D5B1F">
        <w:tab/>
      </w:r>
    </w:p>
    <w:p w:rsidR="00110242" w:rsidRPr="006D5B1F" w:rsidRDefault="00110242" w:rsidP="00110242">
      <w:pPr>
        <w:tabs>
          <w:tab w:val="left" w:pos="3828"/>
        </w:tabs>
        <w:spacing w:before="60"/>
      </w:pPr>
      <w:r w:rsidRPr="006D5B1F">
        <w:t>DPH v Kč:</w:t>
      </w:r>
      <w:r w:rsidRPr="006D5B1F">
        <w:tab/>
      </w:r>
    </w:p>
    <w:p w:rsidR="00110242" w:rsidRPr="006D5B1F" w:rsidRDefault="00110242" w:rsidP="00110242">
      <w:pPr>
        <w:tabs>
          <w:tab w:val="left" w:pos="3828"/>
        </w:tabs>
        <w:spacing w:before="60"/>
      </w:pPr>
      <w:r w:rsidRPr="006D5B1F">
        <w:t>Cena celkem včetně DPH v Kč:</w:t>
      </w:r>
      <w:r w:rsidRPr="006D5B1F">
        <w:tab/>
      </w:r>
    </w:p>
    <w:p w:rsidR="009A1E80" w:rsidRDefault="009A1E80" w:rsidP="009A1E80">
      <w:pPr>
        <w:spacing w:before="240"/>
        <w:rPr>
          <w:sz w:val="28"/>
          <w:szCs w:val="28"/>
        </w:rPr>
      </w:pPr>
      <w:r w:rsidRPr="006D5B1F">
        <w:t>Uchazeč čestně prohlašuje, že je vázán celým obsahem</w:t>
      </w:r>
      <w:r w:rsidRPr="00986036">
        <w:t xml:space="preserve"> své nabídky po celou dobu zadávací lhůty.</w:t>
      </w:r>
    </w:p>
    <w:p w:rsidR="009A1E80" w:rsidRDefault="009A1E80" w:rsidP="009A1E80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9A1E80" w:rsidRDefault="009A1E80" w:rsidP="009A1E80">
      <w:pPr>
        <w:spacing w:before="600"/>
        <w:ind w:left="1620"/>
        <w:jc w:val="center"/>
      </w:pPr>
      <w:r>
        <w:t>…………………………………………………</w:t>
      </w:r>
    </w:p>
    <w:p w:rsidR="009A1E80" w:rsidRDefault="009A1E80" w:rsidP="009A1E80">
      <w:pPr>
        <w:spacing w:before="0"/>
        <w:ind w:left="1620"/>
        <w:jc w:val="center"/>
      </w:pPr>
      <w:r>
        <w:t>podpis osoby oprávněné jednat za uchazeče nebo jeho jménem</w:t>
      </w:r>
    </w:p>
    <w:p w:rsidR="00203D64" w:rsidRDefault="00203D64"/>
    <w:sectPr w:rsidR="00203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9F" w:rsidRDefault="0022339F" w:rsidP="009A1E80">
      <w:pPr>
        <w:spacing w:before="0"/>
      </w:pPr>
      <w:r>
        <w:separator/>
      </w:r>
    </w:p>
  </w:endnote>
  <w:endnote w:type="continuationSeparator" w:id="0">
    <w:p w:rsidR="0022339F" w:rsidRDefault="0022339F" w:rsidP="009A1E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9F" w:rsidRDefault="0022339F" w:rsidP="009A1E80">
      <w:pPr>
        <w:spacing w:before="0"/>
      </w:pPr>
      <w:r>
        <w:separator/>
      </w:r>
    </w:p>
  </w:footnote>
  <w:footnote w:type="continuationSeparator" w:id="0">
    <w:p w:rsidR="0022339F" w:rsidRDefault="0022339F" w:rsidP="009A1E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9A1E8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Obnova autoparku 2012</w:t>
    </w:r>
    <w:r w:rsidR="006D5B1F">
      <w:rPr>
        <w:i/>
      </w:rPr>
      <w:t xml:space="preserve"> II</w:t>
    </w:r>
  </w:p>
  <w:p w:rsidR="009A1E80" w:rsidRPr="006D5B1F" w:rsidRDefault="009A1E80" w:rsidP="006D5B1F">
    <w:pPr>
      <w:pStyle w:val="Zhlav"/>
      <w:tabs>
        <w:tab w:val="clear" w:pos="4536"/>
        <w:tab w:val="center" w:pos="3261"/>
      </w:tabs>
      <w:spacing w:after="48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6D5B1F">
      <w:rPr>
        <w:i/>
      </w:rPr>
      <w:t>491/12-G21</w:t>
    </w:r>
    <w:r>
      <w:rPr>
        <w:i/>
      </w:rPr>
      <w:tab/>
    </w:r>
    <w:r>
      <w:rPr>
        <w:i/>
      </w:rPr>
      <w:tab/>
      <w:t>čj.: ČŠIG-2</w:t>
    </w:r>
    <w:r w:rsidR="006D5B1F">
      <w:rPr>
        <w:i/>
      </w:rPr>
      <w:t>378</w:t>
    </w:r>
    <w:r>
      <w:rPr>
        <w:i/>
      </w:rPr>
      <w:t>/12-G2</w:t>
    </w:r>
    <w:r w:rsidR="006D5B1F">
      <w:rPr>
        <w:i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0"/>
    <w:rsid w:val="00110242"/>
    <w:rsid w:val="00203D64"/>
    <w:rsid w:val="0022339F"/>
    <w:rsid w:val="0026248B"/>
    <w:rsid w:val="002A49FC"/>
    <w:rsid w:val="00544F67"/>
    <w:rsid w:val="006D5B1F"/>
    <w:rsid w:val="006F3E39"/>
    <w:rsid w:val="009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2</cp:revision>
  <dcterms:created xsi:type="dcterms:W3CDTF">2012-08-24T08:21:00Z</dcterms:created>
  <dcterms:modified xsi:type="dcterms:W3CDTF">2012-08-24T08:21:00Z</dcterms:modified>
</cp:coreProperties>
</file>