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29B78" w14:textId="77777777" w:rsidR="001C69C1" w:rsidRPr="00A95A12" w:rsidRDefault="001C69C1" w:rsidP="0012520E">
      <w:pPr>
        <w:rPr>
          <w:rFonts w:ascii="Times New Roman" w:hAnsi="Times New Roman"/>
          <w:noProof/>
          <w:sz w:val="24"/>
          <w:szCs w:val="24"/>
          <w:lang w:val="en-US" w:eastAsia="cs-CZ"/>
        </w:rPr>
      </w:pPr>
      <w:bookmarkStart w:id="0" w:name="_GoBack"/>
      <w:bookmarkEnd w:id="0"/>
    </w:p>
    <w:p w14:paraId="18030830" w14:textId="77777777" w:rsidR="00B5044A" w:rsidRPr="00E13FF0" w:rsidRDefault="00B5044A" w:rsidP="00B5044A">
      <w:pPr>
        <w:jc w:val="center"/>
        <w:rPr>
          <w:b/>
        </w:rPr>
      </w:pPr>
      <w:r w:rsidRPr="00E13FF0">
        <w:rPr>
          <w:noProof/>
          <w:lang w:eastAsia="cs-CZ"/>
        </w:rPr>
        <w:drawing>
          <wp:inline distT="0" distB="0" distL="0" distR="0" wp14:anchorId="632AF790" wp14:editId="02683D63">
            <wp:extent cx="2771775" cy="723900"/>
            <wp:effectExtent l="0" t="0" r="9525" b="0"/>
            <wp:docPr id="3" name="Obrázek 3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SI_logo_1C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DD8C0" w14:textId="77777777" w:rsidR="00F114B7" w:rsidRPr="00574626" w:rsidRDefault="00F114B7" w:rsidP="0012520E">
      <w:pPr>
        <w:pStyle w:val="Nadpis1"/>
        <w:spacing w:before="120" w:after="0"/>
        <w:jc w:val="right"/>
      </w:pPr>
      <w:r w:rsidRPr="00E13FF0">
        <w:rPr>
          <w:rFonts w:ascii="Times New Roman" w:hAnsi="Times New Roman" w:cs="Times New Roman"/>
          <w:b w:val="0"/>
          <w:sz w:val="24"/>
          <w:szCs w:val="24"/>
        </w:rPr>
        <w:t xml:space="preserve">Příloha </w:t>
      </w:r>
      <w:r w:rsidR="007D4F9D">
        <w:rPr>
          <w:rFonts w:ascii="Times New Roman" w:hAnsi="Times New Roman" w:cs="Times New Roman"/>
          <w:b w:val="0"/>
          <w:sz w:val="24"/>
          <w:szCs w:val="24"/>
        </w:rPr>
        <w:t>č. 1</w:t>
      </w:r>
    </w:p>
    <w:p w14:paraId="76512A3E" w14:textId="77777777" w:rsidR="00F114B7" w:rsidRPr="00042D55" w:rsidRDefault="008820C1" w:rsidP="00F114B7">
      <w:pPr>
        <w:pStyle w:val="Odstavecseseznamem"/>
        <w:spacing w:before="360" w:after="1200"/>
        <w:ind w:left="340"/>
        <w:jc w:val="center"/>
        <w:rPr>
          <w:rFonts w:ascii="Times New Roman" w:hAnsi="Times New Roman"/>
          <w:bCs/>
          <w:kern w:val="32"/>
        </w:rPr>
      </w:pPr>
      <w:r>
        <w:rPr>
          <w:rFonts w:ascii="Times New Roman" w:hAnsi="Times New Roman"/>
          <w:b/>
          <w:bCs/>
          <w:kern w:val="32"/>
          <w:sz w:val="36"/>
          <w:szCs w:val="36"/>
        </w:rPr>
        <w:t>Smlouva o poskytnutí služby</w:t>
      </w:r>
      <w:r w:rsidR="00F114B7" w:rsidRPr="00042D55" w:rsidDel="00FC7850">
        <w:rPr>
          <w:rFonts w:ascii="Times New Roman" w:hAnsi="Times New Roman"/>
          <w:b/>
          <w:bCs/>
          <w:kern w:val="32"/>
          <w:sz w:val="36"/>
          <w:szCs w:val="36"/>
        </w:rPr>
        <w:t xml:space="preserve"> </w:t>
      </w:r>
      <w:r w:rsidR="00F114B7" w:rsidRPr="00042D55">
        <w:rPr>
          <w:rFonts w:ascii="Times New Roman" w:hAnsi="Times New Roman"/>
          <w:bCs/>
          <w:kern w:val="32"/>
          <w:sz w:val="36"/>
          <w:szCs w:val="36"/>
        </w:rPr>
        <w:br/>
      </w:r>
      <w:r w:rsidR="00F114B7" w:rsidRPr="00042D55">
        <w:rPr>
          <w:rFonts w:ascii="Times New Roman" w:hAnsi="Times New Roman"/>
          <w:bCs/>
          <w:kern w:val="32"/>
        </w:rPr>
        <w:t>uzavřená podle § 2</w:t>
      </w:r>
      <w:r>
        <w:rPr>
          <w:rFonts w:ascii="Times New Roman" w:hAnsi="Times New Roman"/>
          <w:bCs/>
          <w:kern w:val="32"/>
        </w:rPr>
        <w:t>586</w:t>
      </w:r>
      <w:r w:rsidR="00F114B7" w:rsidRPr="00042D55">
        <w:rPr>
          <w:rFonts w:ascii="Times New Roman" w:hAnsi="Times New Roman"/>
          <w:bCs/>
          <w:kern w:val="32"/>
        </w:rPr>
        <w:t xml:space="preserve"> a násl. zákona č. 89/2012 Sb., občanský zákoník,</w:t>
      </w:r>
      <w:r w:rsidR="00F114B7" w:rsidRPr="00042D55">
        <w:rPr>
          <w:rFonts w:ascii="Times New Roman" w:hAnsi="Times New Roman"/>
          <w:bCs/>
          <w:kern w:val="32"/>
        </w:rPr>
        <w:br/>
        <w:t>ve znění pozdějších předpisů</w:t>
      </w:r>
    </w:p>
    <w:p w14:paraId="22CE8D54" w14:textId="77777777" w:rsidR="00F114B7" w:rsidRPr="00E13FF0" w:rsidRDefault="00F114B7" w:rsidP="00C227A4">
      <w:pPr>
        <w:pStyle w:val="Nadpis1"/>
        <w:numPr>
          <w:ilvl w:val="0"/>
          <w:numId w:val="6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69108C48" w14:textId="77777777" w:rsidR="00F114B7" w:rsidRPr="00E13FF0" w:rsidRDefault="00F114B7" w:rsidP="00F114B7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b/>
          <w:sz w:val="24"/>
          <w:szCs w:val="24"/>
        </w:rPr>
        <w:t>Česká republika – Česká školní inspekce</w:t>
      </w:r>
    </w:p>
    <w:p w14:paraId="3AE28BE9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sídlo:</w:t>
      </w:r>
      <w:r w:rsidRPr="00E13FF0">
        <w:rPr>
          <w:rFonts w:ascii="Times New Roman" w:hAnsi="Times New Roman"/>
          <w:sz w:val="24"/>
          <w:szCs w:val="24"/>
        </w:rPr>
        <w:tab/>
        <w:t>Fráni Šrámka 37, 150 21 Praha 5</w:t>
      </w:r>
    </w:p>
    <w:p w14:paraId="201E36BF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zastoupená:</w:t>
      </w:r>
      <w:r w:rsidRPr="00E13FF0">
        <w:rPr>
          <w:rFonts w:ascii="Times New Roman" w:hAnsi="Times New Roman"/>
          <w:sz w:val="24"/>
          <w:szCs w:val="24"/>
        </w:rPr>
        <w:tab/>
        <w:t>Mgr. Tomášem Zatloukalem,</w:t>
      </w:r>
      <w:r w:rsidR="00A22B02">
        <w:rPr>
          <w:rFonts w:ascii="Times New Roman" w:hAnsi="Times New Roman"/>
          <w:sz w:val="24"/>
          <w:szCs w:val="24"/>
        </w:rPr>
        <w:t xml:space="preserve"> MBA</w:t>
      </w:r>
      <w:r w:rsidR="00EF64E6">
        <w:rPr>
          <w:rFonts w:ascii="Times New Roman" w:hAnsi="Times New Roman"/>
          <w:sz w:val="24"/>
          <w:szCs w:val="24"/>
        </w:rPr>
        <w:t>, LL.M.,</w:t>
      </w:r>
      <w:r w:rsidRPr="00E13FF0">
        <w:rPr>
          <w:rFonts w:ascii="Times New Roman" w:hAnsi="Times New Roman"/>
          <w:sz w:val="24"/>
          <w:szCs w:val="24"/>
        </w:rPr>
        <w:t xml:space="preserve"> ústředním školním inspektorem</w:t>
      </w:r>
    </w:p>
    <w:p w14:paraId="422713B4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IČ:</w:t>
      </w:r>
      <w:r w:rsidRPr="00E13FF0">
        <w:rPr>
          <w:rFonts w:ascii="Times New Roman" w:hAnsi="Times New Roman"/>
          <w:sz w:val="24"/>
          <w:szCs w:val="24"/>
        </w:rPr>
        <w:tab/>
        <w:t>00638994</w:t>
      </w:r>
    </w:p>
    <w:p w14:paraId="702BC3D1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bankovní spojení:</w:t>
      </w:r>
      <w:r w:rsidRPr="00E13FF0">
        <w:rPr>
          <w:rFonts w:ascii="Times New Roman" w:hAnsi="Times New Roman"/>
          <w:sz w:val="24"/>
          <w:szCs w:val="24"/>
        </w:rPr>
        <w:tab/>
        <w:t>ČNB, Praha 1, číslo účtu: 7429061/0710</w:t>
      </w:r>
    </w:p>
    <w:p w14:paraId="5A042A8D" w14:textId="77777777" w:rsidR="008820C1" w:rsidRPr="008820C1" w:rsidRDefault="008820C1" w:rsidP="008820C1">
      <w:pPr>
        <w:spacing w:after="0" w:line="240" w:lineRule="auto"/>
        <w:ind w:left="2552"/>
        <w:rPr>
          <w:rFonts w:ascii="Times New Roman" w:hAnsi="Times New Roman"/>
          <w:sz w:val="24"/>
          <w:szCs w:val="24"/>
        </w:rPr>
      </w:pPr>
    </w:p>
    <w:p w14:paraId="6CE1465A" w14:textId="77777777" w:rsidR="00F114B7" w:rsidRPr="00E13FF0" w:rsidRDefault="00F114B7" w:rsidP="00F114B7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jako „</w:t>
      </w:r>
      <w:r w:rsidR="00D421E2">
        <w:rPr>
          <w:rFonts w:ascii="Times New Roman" w:hAnsi="Times New Roman"/>
          <w:sz w:val="24"/>
          <w:szCs w:val="24"/>
        </w:rPr>
        <w:t>objednatel</w:t>
      </w:r>
      <w:r w:rsidRPr="00E13FF0">
        <w:rPr>
          <w:rFonts w:ascii="Times New Roman" w:hAnsi="Times New Roman"/>
          <w:sz w:val="24"/>
          <w:szCs w:val="24"/>
        </w:rPr>
        <w:t>“</w:t>
      </w:r>
    </w:p>
    <w:p w14:paraId="1954D073" w14:textId="77777777" w:rsidR="00F114B7" w:rsidRPr="00E13FF0" w:rsidRDefault="00F114B7" w:rsidP="00F114B7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a</w:t>
      </w:r>
    </w:p>
    <w:p w14:paraId="65CD9907" w14:textId="77777777" w:rsidR="00F114B7" w:rsidRPr="00E13FF0" w:rsidRDefault="00F114B7" w:rsidP="00F114B7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b/>
          <w:sz w:val="24"/>
          <w:szCs w:val="24"/>
        </w:rPr>
        <w:t>…</w:t>
      </w:r>
    </w:p>
    <w:p w14:paraId="1B7485CD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sídlo: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603DBE4C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zastoupený: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3BBA459F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IČ: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740DC0B2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 xml:space="preserve">zapsaná v obchodním rejstříku vedeném u </w:t>
      </w:r>
      <w:r w:rsidRPr="00E13FF0">
        <w:rPr>
          <w:rFonts w:ascii="Times New Roman" w:hAnsi="Times New Roman"/>
          <w:sz w:val="24"/>
          <w:szCs w:val="24"/>
        </w:rPr>
        <w:softHyphen/>
      </w:r>
      <w:r w:rsidRPr="00E13FF0">
        <w:rPr>
          <w:rFonts w:ascii="Times New Roman" w:hAnsi="Times New Roman"/>
          <w:sz w:val="24"/>
          <w:szCs w:val="24"/>
        </w:rPr>
        <w:softHyphen/>
        <w:t>…… soudu v ……, oddíl ……, vložka ……</w:t>
      </w:r>
    </w:p>
    <w:p w14:paraId="4EA667FF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bankovní spojení: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60F07AE0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kontaktní osoba: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04A6CA08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ab/>
      </w:r>
    </w:p>
    <w:p w14:paraId="0DA1428A" w14:textId="77777777" w:rsidR="00F114B7" w:rsidRPr="00E13FF0" w:rsidRDefault="00F114B7" w:rsidP="00F114B7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jako „</w:t>
      </w:r>
      <w:r w:rsidR="00D421E2">
        <w:rPr>
          <w:rFonts w:ascii="Times New Roman" w:hAnsi="Times New Roman"/>
          <w:sz w:val="24"/>
          <w:szCs w:val="24"/>
        </w:rPr>
        <w:t>dodavatel</w:t>
      </w:r>
      <w:r w:rsidRPr="00E13FF0">
        <w:rPr>
          <w:rFonts w:ascii="Times New Roman" w:hAnsi="Times New Roman"/>
          <w:sz w:val="24"/>
          <w:szCs w:val="24"/>
        </w:rPr>
        <w:t>“</w:t>
      </w:r>
    </w:p>
    <w:p w14:paraId="7E82735B" w14:textId="77777777" w:rsidR="00F114B7" w:rsidRPr="00E13FF0" w:rsidRDefault="00F114B7" w:rsidP="00C227A4">
      <w:pPr>
        <w:pStyle w:val="Nadpis1"/>
        <w:numPr>
          <w:ilvl w:val="0"/>
          <w:numId w:val="6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Úvodní ustanovení</w:t>
      </w:r>
    </w:p>
    <w:p w14:paraId="6D907858" w14:textId="77777777" w:rsidR="00F114B7" w:rsidRPr="00E13FF0" w:rsidRDefault="00F114B7" w:rsidP="00F114B7">
      <w:pPr>
        <w:pStyle w:val="Odstavecseseznamem1"/>
        <w:widowControl w:val="0"/>
        <w:tabs>
          <w:tab w:val="left" w:pos="709"/>
        </w:tabs>
        <w:ind w:left="0"/>
        <w:contextualSpacing w:val="0"/>
      </w:pPr>
      <w:r w:rsidRPr="00E13FF0">
        <w:t>Tato smlouva byla uzavřena s</w:t>
      </w:r>
      <w:r w:rsidR="008820C1">
        <w:t> vybraným dodavatelem</w:t>
      </w:r>
      <w:r>
        <w:t xml:space="preserve"> </w:t>
      </w:r>
      <w:r w:rsidRPr="00E13FF0">
        <w:t xml:space="preserve">na základě zadávacího řízení veřejné </w:t>
      </w:r>
      <w:r w:rsidRPr="001321A0">
        <w:t>zakázky „</w:t>
      </w:r>
      <w:r w:rsidR="002C059E" w:rsidRPr="002C059E">
        <w:t>Pronájem prostor a občerstvení – Workshop SICI</w:t>
      </w:r>
      <w:r w:rsidRPr="001321A0">
        <w:t>“</w:t>
      </w:r>
      <w:r w:rsidRPr="00E13FF0">
        <w:t xml:space="preserve"> zadané </w:t>
      </w:r>
      <w:r w:rsidR="008820C1">
        <w:t>objednatelem</w:t>
      </w:r>
      <w:r>
        <w:t xml:space="preserve"> </w:t>
      </w:r>
      <w:r w:rsidRPr="00E13FF0">
        <w:t>jako zadavatelem (dále „zakázka“). Účel a cíle plnění vyplývají ze zadávací dokumentace k zadávacímu řízení podle věty první.</w:t>
      </w:r>
    </w:p>
    <w:p w14:paraId="5A65C5C6" w14:textId="77777777" w:rsidR="00F114B7" w:rsidRPr="0032308D" w:rsidRDefault="00F114B7" w:rsidP="00C227A4">
      <w:pPr>
        <w:pStyle w:val="Nadpis1"/>
        <w:numPr>
          <w:ilvl w:val="0"/>
          <w:numId w:val="6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32308D">
        <w:rPr>
          <w:rFonts w:ascii="Times New Roman" w:hAnsi="Times New Roman" w:cs="Times New Roman"/>
          <w:sz w:val="24"/>
          <w:szCs w:val="24"/>
        </w:rPr>
        <w:t>Předmět plnění</w:t>
      </w:r>
    </w:p>
    <w:p w14:paraId="0D6115DF" w14:textId="77777777" w:rsidR="00580CE4" w:rsidRDefault="009906DB" w:rsidP="00C227A4">
      <w:pPr>
        <w:pStyle w:val="Odstavecseseznamem1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A47EAA">
        <w:t xml:space="preserve">Předmětem </w:t>
      </w:r>
      <w:r>
        <w:t xml:space="preserve">plnění </w:t>
      </w:r>
      <w:r w:rsidRPr="00A47EAA">
        <w:t>je zajištění pronájmu prostor</w:t>
      </w:r>
      <w:r w:rsidR="004B068F">
        <w:t xml:space="preserve"> (a s tím souvisejících služeb) a </w:t>
      </w:r>
      <w:r w:rsidRPr="00A47EAA">
        <w:rPr>
          <w:lang w:eastAsia="cs-CZ"/>
        </w:rPr>
        <w:t>občerstvení</w:t>
      </w:r>
      <w:r w:rsidR="00A73F78">
        <w:rPr>
          <w:lang w:eastAsia="cs-CZ"/>
        </w:rPr>
        <w:t xml:space="preserve"> pro mezinárodní </w:t>
      </w:r>
      <w:r w:rsidR="0089723E">
        <w:rPr>
          <w:lang w:eastAsia="cs-CZ"/>
        </w:rPr>
        <w:t xml:space="preserve">workshop/konferenci v Praze se zabezpečeným </w:t>
      </w:r>
      <w:r w:rsidR="00E55909">
        <w:t>tlumočením v termínu 14. – 15. 5. 2020. Součástí předmětu bude rovněž zajištění společné večeře</w:t>
      </w:r>
      <w:r w:rsidR="0030731D">
        <w:t>.</w:t>
      </w:r>
      <w:r w:rsidR="00580CE4">
        <w:rPr>
          <w:lang w:eastAsia="cs-CZ"/>
        </w:rPr>
        <w:t xml:space="preserve"> </w:t>
      </w:r>
      <w:r w:rsidR="005D50A8">
        <w:rPr>
          <w:lang w:eastAsia="cs-CZ"/>
        </w:rPr>
        <w:t>Bližší specifikace předmětu plnění je uvedena v příloze této smlouvy.</w:t>
      </w:r>
    </w:p>
    <w:p w14:paraId="6090D6CA" w14:textId="77777777" w:rsidR="0066136E" w:rsidRDefault="0066136E" w:rsidP="00C227A4">
      <w:pPr>
        <w:pStyle w:val="Odstavecseseznamem1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Dodavatelem nabízené plnění musí odpovídat významu, charakteru a účelu požadovaného plnění.</w:t>
      </w:r>
    </w:p>
    <w:p w14:paraId="2F8CE7DD" w14:textId="77777777" w:rsidR="00AC5178" w:rsidRDefault="0070186A" w:rsidP="00C227A4">
      <w:pPr>
        <w:pStyle w:val="Odstavecseseznamem1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6C0A48">
        <w:t xml:space="preserve">Pokud jsou v textu této </w:t>
      </w:r>
      <w:r w:rsidR="00084DD1">
        <w:t>smlouvy</w:t>
      </w:r>
      <w:r w:rsidRPr="006C0A48">
        <w:t xml:space="preserve"> stanoveny maximální vzdálenosti nebo jsou tyto vzdálenosti udávány dobou trvání jejich překonání pěší chůzí, bude </w:t>
      </w:r>
      <w:r w:rsidR="00084DD1">
        <w:t>objednatel</w:t>
      </w:r>
      <w:r w:rsidRPr="006C0A48">
        <w:t xml:space="preserve"> posuzovat naplnění těchto podmínek pomocí veřejně dostupné aplikace na portálu www.mapy.cz.</w:t>
      </w:r>
    </w:p>
    <w:p w14:paraId="4BA7D304" w14:textId="77777777" w:rsidR="009906DB" w:rsidRPr="009F1DCC" w:rsidRDefault="009906DB" w:rsidP="00C227A4">
      <w:pPr>
        <w:pStyle w:val="Odstavecseseznamem1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Předmět plnění se skládá z následujících dílčíc</w:t>
      </w:r>
      <w:r w:rsidR="007A4F08">
        <w:t>h plnění, pro které má objednatel</w:t>
      </w:r>
      <w:r>
        <w:t xml:space="preserve"> následující požadavky:</w:t>
      </w:r>
      <w:r w:rsidRPr="009F1DCC">
        <w:t xml:space="preserve"> </w:t>
      </w:r>
    </w:p>
    <w:p w14:paraId="0057101B" w14:textId="71FAF9CC" w:rsidR="00817C1F" w:rsidRPr="006A6085" w:rsidRDefault="00817C1F" w:rsidP="00994405">
      <w:pPr>
        <w:pStyle w:val="Odstavecseseznamem1"/>
        <w:tabs>
          <w:tab w:val="left" w:pos="709"/>
        </w:tabs>
        <w:ind w:left="0"/>
        <w:contextualSpacing w:val="0"/>
        <w:rPr>
          <w:rFonts w:eastAsia="Calibri"/>
          <w:b/>
          <w:u w:val="single"/>
        </w:rPr>
      </w:pPr>
      <w:r w:rsidRPr="00817C1F">
        <w:rPr>
          <w:b/>
        </w:rPr>
        <w:t>1.</w:t>
      </w:r>
      <w:r w:rsidRPr="006A6085">
        <w:rPr>
          <w:b/>
        </w:rPr>
        <w:t xml:space="preserve"> </w:t>
      </w:r>
      <w:r w:rsidRPr="006A6085">
        <w:rPr>
          <w:b/>
          <w:u w:val="single"/>
        </w:rPr>
        <w:t>Workshop SICI</w:t>
      </w:r>
      <w:r w:rsidRPr="006A6085">
        <w:rPr>
          <w:b/>
        </w:rPr>
        <w:t xml:space="preserve">: </w:t>
      </w:r>
      <w:r w:rsidRPr="006A6085">
        <w:rPr>
          <w:b/>
          <w:bCs/>
        </w:rPr>
        <w:t>14. 5. 2020</w:t>
      </w:r>
    </w:p>
    <w:p w14:paraId="53B1C9E0" w14:textId="77777777" w:rsidR="00817C1F" w:rsidRPr="006A6085" w:rsidRDefault="00817C1F" w:rsidP="00817C1F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>Zajištění sálu pro minimálně 110 osob (set up: třída), pro jednání 14. 5. od 9:30 (zahájení prezence účastníku 9:00) do 16:00;</w:t>
      </w:r>
    </w:p>
    <w:p w14:paraId="669A6FEA" w14:textId="77777777" w:rsidR="00817C1F" w:rsidRPr="006A6085" w:rsidRDefault="00817C1F" w:rsidP="00817C1F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>Zhotovitel zajistí přístup zástupcům objednatele za účelem přípravy prostor minimálně 1,5 hodiny před zahájením, ostatním minimálně půl hodiny před zahájením, a nebude požadovat opuštění prostor dříve než 1 hodinu po ukončení</w:t>
      </w:r>
    </w:p>
    <w:p w14:paraId="4DC4402B" w14:textId="77777777" w:rsidR="00817C1F" w:rsidRPr="006A6085" w:rsidRDefault="00817C1F" w:rsidP="00817C1F">
      <w:pPr>
        <w:pStyle w:val="Odstavecseseznamem1"/>
        <w:numPr>
          <w:ilvl w:val="0"/>
          <w:numId w:val="21"/>
        </w:numPr>
        <w:tabs>
          <w:tab w:val="left" w:pos="709"/>
        </w:tabs>
        <w:spacing w:before="0"/>
        <w:contextualSpacing w:val="0"/>
      </w:pPr>
      <w:r w:rsidRPr="00817C1F">
        <w:t>Sál je součástí objektu minimálně čtyřhvězdičkového hotelu v centru Prahy, v němž bude zajišťováno také</w:t>
      </w:r>
      <w:r w:rsidRPr="006A6085">
        <w:t xml:space="preserve"> dílčí plnění č. 4 (viz dále). Lokalita vybraného sálu se bude nacházet ve vzdálenosti nanejvýš 2 km vzdušnou čarou od Václavského náměstí).</w:t>
      </w:r>
    </w:p>
    <w:p w14:paraId="7CDE9B7E" w14:textId="24804529" w:rsidR="00817C1F" w:rsidRPr="006A6085" w:rsidRDefault="00817C1F" w:rsidP="00817C1F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 xml:space="preserve">Sál bude vybaven plátnem rozměrů min. 3x2 m, projektorem s přípojkou HDMI a schopností zobrazení v rozlišení minimálně FullHD v poměru stran 16:9 a využitím celé šíře plátna uvedeného výše, </w:t>
      </w:r>
      <w:proofErr w:type="spellStart"/>
      <w:r w:rsidRPr="006A6085">
        <w:rPr>
          <w:rFonts w:ascii="Times New Roman" w:hAnsi="Times New Roman"/>
          <w:sz w:val="24"/>
          <w:szCs w:val="24"/>
        </w:rPr>
        <w:t>flipchartem</w:t>
      </w:r>
      <w:proofErr w:type="spellEnd"/>
      <w:r w:rsidRPr="006A6085">
        <w:rPr>
          <w:rFonts w:ascii="Times New Roman" w:hAnsi="Times New Roman"/>
          <w:sz w:val="24"/>
          <w:szCs w:val="24"/>
        </w:rPr>
        <w:t xml:space="preserve">, řečnickým pultem, předsednickým stolem pro 5 osob, klimatizací, dostatečným prostorem pro tlumočící techniku (kabinka). S ohledem na počet účastníků bude projekce na výše uvedené plátno doplněna o duplicitní zobrazení pomocí další techniky (projekční TV/projektor + plátno), a to na min. jednom dalším místě v sále tak, aby bylo umožněno komfortní sledování obrazu účastníkům v zadních řadách. Tento požadavek dalšího projekčního místa může být po dohodě se </w:t>
      </w:r>
      <w:r w:rsidR="00B11ECD">
        <w:rPr>
          <w:rFonts w:ascii="Times New Roman" w:hAnsi="Times New Roman"/>
          <w:sz w:val="24"/>
          <w:szCs w:val="24"/>
        </w:rPr>
        <w:t>objedna</w:t>
      </w:r>
      <w:r w:rsidRPr="006A6085">
        <w:rPr>
          <w:rFonts w:ascii="Times New Roman" w:hAnsi="Times New Roman"/>
          <w:sz w:val="24"/>
          <w:szCs w:val="24"/>
        </w:rPr>
        <w:t>telem nahrazen přítomností plátna dle věty první o větších rozměrech.</w:t>
      </w:r>
    </w:p>
    <w:p w14:paraId="030023DE" w14:textId="77777777" w:rsidR="00817C1F" w:rsidRPr="00817C1F" w:rsidRDefault="00817C1F" w:rsidP="00817C1F">
      <w:pPr>
        <w:pStyle w:val="Odstavecseseznamem1"/>
        <w:numPr>
          <w:ilvl w:val="0"/>
          <w:numId w:val="21"/>
        </w:numPr>
        <w:spacing w:before="0" w:line="276" w:lineRule="auto"/>
      </w:pPr>
      <w:r w:rsidRPr="00817C1F">
        <w:t xml:space="preserve">Zajištění bloku a tužky pro každého účastníka workshopu. </w:t>
      </w:r>
    </w:p>
    <w:p w14:paraId="376CAF20" w14:textId="77777777" w:rsidR="00817C1F" w:rsidRPr="006A6085" w:rsidRDefault="00817C1F" w:rsidP="00817C1F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>Zajištění simultánního tlumočení (včetně překladatelů, techniky na tlumočení, ozvučení, montáže, dopravy a všech dalších souvisejících služeb) po celou dobu jednání. Tlumočení z ČJ do AJ a z AJ do ČJ. Sluchátka budou k dispozici pro minimálně 70 účastníků.</w:t>
      </w:r>
    </w:p>
    <w:p w14:paraId="5F87304C" w14:textId="77777777" w:rsidR="00817C1F" w:rsidRPr="006A6085" w:rsidRDefault="00817C1F" w:rsidP="00817C1F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>Ozvučení prostor – 4x bezdrátový mikrofon; řečnický pultík s mikrofonem na vhodném stojanu (stojan mimo pultík), min. 2 mikrofony pro předsednický stůl.</w:t>
      </w:r>
    </w:p>
    <w:p w14:paraId="6054C400" w14:textId="77777777" w:rsidR="00817C1F" w:rsidRPr="006A6085" w:rsidRDefault="00817C1F" w:rsidP="00817C1F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>V sále bude bezplatný Wifi přístup na internet o rychlosti min. 20 Mbit/s pro všechny účastníky.</w:t>
      </w:r>
    </w:p>
    <w:p w14:paraId="2EF01F86" w14:textId="67EA0EAF" w:rsidR="00817C1F" w:rsidRPr="006A6085" w:rsidRDefault="00817C1F" w:rsidP="00817C1F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 xml:space="preserve">Zajištění minimálně jednoho kabelového připojení prezentačního notebooku </w:t>
      </w:r>
      <w:r w:rsidR="00B11ECD">
        <w:rPr>
          <w:rFonts w:ascii="Times New Roman" w:hAnsi="Times New Roman"/>
          <w:sz w:val="24"/>
          <w:szCs w:val="24"/>
        </w:rPr>
        <w:t>objedna</w:t>
      </w:r>
      <w:r w:rsidRPr="006A6085">
        <w:rPr>
          <w:rFonts w:ascii="Times New Roman" w:hAnsi="Times New Roman"/>
          <w:sz w:val="24"/>
          <w:szCs w:val="24"/>
        </w:rPr>
        <w:t xml:space="preserve">tele k internetu – přístup na internet o rychlosti min. 20 Mbit/s (bez snížení </w:t>
      </w:r>
      <w:r w:rsidRPr="006A6085">
        <w:rPr>
          <w:rFonts w:ascii="Times New Roman" w:hAnsi="Times New Roman"/>
          <w:sz w:val="24"/>
          <w:szCs w:val="24"/>
        </w:rPr>
        <w:lastRenderedPageBreak/>
        <w:t xml:space="preserve">rychlosti v závislosti na využití </w:t>
      </w:r>
      <w:proofErr w:type="spellStart"/>
      <w:r w:rsidRPr="006A6085">
        <w:rPr>
          <w:rFonts w:ascii="Times New Roman" w:hAnsi="Times New Roman"/>
          <w:sz w:val="24"/>
          <w:szCs w:val="24"/>
        </w:rPr>
        <w:t>WiFi</w:t>
      </w:r>
      <w:proofErr w:type="spellEnd"/>
      <w:r w:rsidRPr="006A6085">
        <w:rPr>
          <w:rFonts w:ascii="Times New Roman" w:hAnsi="Times New Roman"/>
          <w:sz w:val="24"/>
          <w:szCs w:val="24"/>
        </w:rPr>
        <w:t xml:space="preserve"> připojení pro účastníky) včetně přenosu zvuku z tohoto notebooku do systému ozvučení sálu a pro tlumočení.</w:t>
      </w:r>
    </w:p>
    <w:p w14:paraId="4CF62442" w14:textId="77777777" w:rsidR="00817C1F" w:rsidRPr="006A6085" w:rsidRDefault="00817C1F" w:rsidP="00817C1F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>Zajištění prostor a minimálně 3 stolů pro registraci účastníků.</w:t>
      </w:r>
    </w:p>
    <w:p w14:paraId="19D9C3E2" w14:textId="77777777" w:rsidR="00817C1F" w:rsidRPr="006A6085" w:rsidRDefault="00817C1F" w:rsidP="00817C1F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>Zajištění prostor pro odkládání oděvů účastníků v sále nebo oddělené místnosti se zajištěním dohledu.</w:t>
      </w:r>
    </w:p>
    <w:p w14:paraId="523C68A7" w14:textId="77777777" w:rsidR="00817C1F" w:rsidRPr="006A6085" w:rsidRDefault="00817C1F" w:rsidP="00817C1F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>Navigace k sálu (informační systém po celé trase cesty od vstupu do objektu do místa konání, text i grafický návrh označení dodá objednatel).</w:t>
      </w:r>
    </w:p>
    <w:p w14:paraId="7287A74E" w14:textId="77777777" w:rsidR="00817C1F" w:rsidRPr="006A6085" w:rsidRDefault="00817C1F" w:rsidP="00817C1F">
      <w:pPr>
        <w:pStyle w:val="Odstavecseseznamem"/>
        <w:numPr>
          <w:ilvl w:val="0"/>
          <w:numId w:val="21"/>
        </w:numPr>
        <w:tabs>
          <w:tab w:val="left" w:pos="709"/>
        </w:tabs>
        <w:spacing w:before="120" w:after="0" w:line="240" w:lineRule="auto"/>
        <w:ind w:left="782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>Přítomnost kontaktního pracovníka dodavatele na místě plnění po celou dobu uvedenou v písm. a).</w:t>
      </w:r>
    </w:p>
    <w:p w14:paraId="592A56F7" w14:textId="77777777" w:rsidR="00817C1F" w:rsidRPr="006A6085" w:rsidRDefault="00817C1F" w:rsidP="00817C1F">
      <w:pPr>
        <w:pStyle w:val="Odstavecseseznamem"/>
        <w:numPr>
          <w:ilvl w:val="0"/>
          <w:numId w:val="21"/>
        </w:numPr>
        <w:tabs>
          <w:tab w:val="left" w:pos="709"/>
        </w:tabs>
        <w:spacing w:before="120" w:after="0" w:line="240" w:lineRule="auto"/>
        <w:ind w:left="782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>Zajištění občerstvení 14. 5. 2020</w:t>
      </w:r>
    </w:p>
    <w:p w14:paraId="485736D8" w14:textId="77777777" w:rsidR="00817C1F" w:rsidRPr="006A6085" w:rsidRDefault="00817C1F" w:rsidP="00817C1F">
      <w:pPr>
        <w:pStyle w:val="Odstavecseseznamem"/>
        <w:numPr>
          <w:ilvl w:val="0"/>
          <w:numId w:val="14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>Při příchodu účastníků zajištění min. kávy a čaje pro všechny účastníky.</w:t>
      </w:r>
    </w:p>
    <w:p w14:paraId="54DFD2A3" w14:textId="77777777" w:rsidR="00817C1F" w:rsidRPr="006A6085" w:rsidRDefault="00817C1F" w:rsidP="00817C1F">
      <w:pPr>
        <w:pStyle w:val="Odstavecseseznamem"/>
        <w:numPr>
          <w:ilvl w:val="0"/>
          <w:numId w:val="14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>Voda, káva a čaj v průběhu celého dne, pro každého účastníka 2x minerální voda v průběhu dne.</w:t>
      </w:r>
    </w:p>
    <w:p w14:paraId="29A08CB6" w14:textId="194232C8" w:rsidR="00817C1F" w:rsidRPr="006A6085" w:rsidRDefault="00817C1F" w:rsidP="00817C1F">
      <w:pPr>
        <w:pStyle w:val="Odstavecseseznamem"/>
        <w:numPr>
          <w:ilvl w:val="0"/>
          <w:numId w:val="14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 xml:space="preserve">2x </w:t>
      </w:r>
      <w:proofErr w:type="spellStart"/>
      <w:r w:rsidRPr="006A6085">
        <w:rPr>
          <w:rFonts w:ascii="Times New Roman" w:hAnsi="Times New Roman"/>
          <w:sz w:val="24"/>
          <w:szCs w:val="24"/>
        </w:rPr>
        <w:t>coffee</w:t>
      </w:r>
      <w:proofErr w:type="spellEnd"/>
      <w:r w:rsidRPr="006A60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6085">
        <w:rPr>
          <w:rFonts w:ascii="Times New Roman" w:hAnsi="Times New Roman"/>
          <w:sz w:val="24"/>
          <w:szCs w:val="24"/>
        </w:rPr>
        <w:t>break</w:t>
      </w:r>
      <w:proofErr w:type="spellEnd"/>
      <w:r w:rsidRPr="006A6085">
        <w:rPr>
          <w:rFonts w:ascii="Times New Roman" w:hAnsi="Times New Roman"/>
          <w:sz w:val="24"/>
          <w:szCs w:val="24"/>
        </w:rPr>
        <w:t xml:space="preserve"> – každá přestávka (dopolední i odpolední) bude trvat 30 minut; dopolední přestávka se předpokládá v rozmezí 10:30 – 11:30 hod., odpolední přestávka v rozmezí 14:00 – 15:00 hod. Konkrétní čas přestávky bude upřesněn a stanoven </w:t>
      </w:r>
      <w:r w:rsidR="00B11ECD">
        <w:rPr>
          <w:rFonts w:ascii="Times New Roman" w:hAnsi="Times New Roman"/>
          <w:sz w:val="24"/>
          <w:szCs w:val="24"/>
        </w:rPr>
        <w:t>objedna</w:t>
      </w:r>
      <w:r w:rsidRPr="006A6085">
        <w:rPr>
          <w:rFonts w:ascii="Times New Roman" w:hAnsi="Times New Roman"/>
          <w:sz w:val="24"/>
          <w:szCs w:val="24"/>
        </w:rPr>
        <w:t>telem nejpozději den před konáním akce.</w:t>
      </w:r>
    </w:p>
    <w:p w14:paraId="0F42DF43" w14:textId="77777777" w:rsidR="00817C1F" w:rsidRPr="006A6085" w:rsidRDefault="00817C1F" w:rsidP="00817C1F">
      <w:pPr>
        <w:pStyle w:val="Odstavecseseznamem"/>
        <w:tabs>
          <w:tab w:val="left" w:pos="709"/>
        </w:tabs>
        <w:spacing w:after="120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ab/>
      </w:r>
      <w:r w:rsidRPr="006A6085">
        <w:rPr>
          <w:rFonts w:ascii="Times New Roman" w:hAnsi="Times New Roman"/>
          <w:sz w:val="24"/>
          <w:szCs w:val="24"/>
        </w:rPr>
        <w:tab/>
      </w:r>
      <w:r w:rsidRPr="006A6085">
        <w:rPr>
          <w:rFonts w:ascii="Times New Roman" w:hAnsi="Times New Roman"/>
          <w:sz w:val="24"/>
          <w:szCs w:val="24"/>
        </w:rPr>
        <w:tab/>
        <w:t xml:space="preserve">- káva a čaj (1 šálek na osobu), džus min. 0,3 l na osobu a voda min. 0,3 l na osobu     </w:t>
      </w:r>
    </w:p>
    <w:p w14:paraId="137BC936" w14:textId="77777777" w:rsidR="00817C1F" w:rsidRPr="006A6085" w:rsidRDefault="00817C1F" w:rsidP="00817C1F">
      <w:pPr>
        <w:pStyle w:val="Odstavecseseznamem"/>
        <w:tabs>
          <w:tab w:val="left" w:pos="709"/>
        </w:tabs>
        <w:spacing w:after="120"/>
        <w:contextualSpacing w:val="0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 xml:space="preserve">            </w:t>
      </w:r>
      <w:r w:rsidRPr="006A6085">
        <w:rPr>
          <w:rFonts w:ascii="Times New Roman" w:hAnsi="Times New Roman"/>
          <w:sz w:val="24"/>
          <w:szCs w:val="24"/>
        </w:rPr>
        <w:tab/>
      </w:r>
      <w:r w:rsidRPr="006A6085">
        <w:rPr>
          <w:rFonts w:ascii="Times New Roman" w:hAnsi="Times New Roman"/>
          <w:sz w:val="24"/>
          <w:szCs w:val="24"/>
        </w:rPr>
        <w:tab/>
      </w:r>
      <w:r w:rsidRPr="006A6085">
        <w:rPr>
          <w:rFonts w:ascii="Times New Roman" w:hAnsi="Times New Roman"/>
          <w:sz w:val="24"/>
          <w:szCs w:val="24"/>
        </w:rPr>
        <w:tab/>
        <w:t>- 2x moučník během dopolední přestávky (min. 50 g na osobu) a 2x sendvič nebo obložená bagetka během odpolední přestávky (min. 95 g na osobu)</w:t>
      </w:r>
    </w:p>
    <w:p w14:paraId="0EE2D51E" w14:textId="77777777" w:rsidR="00817C1F" w:rsidRPr="006A6085" w:rsidRDefault="00817C1F" w:rsidP="00817C1F">
      <w:pPr>
        <w:pStyle w:val="Odstavecseseznamem"/>
        <w:tabs>
          <w:tab w:val="left" w:pos="709"/>
        </w:tabs>
        <w:contextualSpacing w:val="0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ab/>
      </w:r>
      <w:r w:rsidRPr="006A6085">
        <w:rPr>
          <w:rFonts w:ascii="Times New Roman" w:hAnsi="Times New Roman"/>
          <w:sz w:val="24"/>
          <w:szCs w:val="24"/>
        </w:rPr>
        <w:tab/>
      </w:r>
      <w:r w:rsidRPr="006A6085">
        <w:rPr>
          <w:rFonts w:ascii="Times New Roman" w:hAnsi="Times New Roman"/>
          <w:sz w:val="24"/>
          <w:szCs w:val="24"/>
        </w:rPr>
        <w:tab/>
      </w:r>
      <w:r w:rsidRPr="006A6085">
        <w:rPr>
          <w:rFonts w:ascii="Times New Roman" w:hAnsi="Times New Roman"/>
          <w:sz w:val="24"/>
          <w:szCs w:val="24"/>
        </w:rPr>
        <w:tab/>
        <w:t>- ovoce.</w:t>
      </w:r>
    </w:p>
    <w:p w14:paraId="2F1691BA" w14:textId="77777777" w:rsidR="00817C1F" w:rsidRPr="006A6085" w:rsidRDefault="00817C1F" w:rsidP="00817C1F">
      <w:pPr>
        <w:pStyle w:val="Odstavecseseznamem"/>
        <w:numPr>
          <w:ilvl w:val="0"/>
          <w:numId w:val="22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>obědové menu v hotelové restauraci. Nabídka bufetového menu bude minimálně:</w:t>
      </w:r>
    </w:p>
    <w:p w14:paraId="0FE15E65" w14:textId="77777777" w:rsidR="00817C1F" w:rsidRPr="006A6085" w:rsidRDefault="00817C1F" w:rsidP="00817C1F">
      <w:pPr>
        <w:pStyle w:val="Odstavecseseznamem"/>
        <w:tabs>
          <w:tab w:val="left" w:pos="709"/>
        </w:tabs>
        <w:ind w:left="3544" w:hanging="2104"/>
        <w:contextualSpacing w:val="0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ab/>
        <w:t>- 1x nealko nápoj min. 250 ml na osobu</w:t>
      </w:r>
    </w:p>
    <w:p w14:paraId="53EF09A7" w14:textId="77777777" w:rsidR="00817C1F" w:rsidRPr="006A6085" w:rsidRDefault="00817C1F" w:rsidP="00817C1F">
      <w:pPr>
        <w:pStyle w:val="Odstavecseseznamem"/>
        <w:tabs>
          <w:tab w:val="left" w:pos="709"/>
        </w:tabs>
        <w:ind w:left="3544" w:hanging="2104"/>
        <w:contextualSpacing w:val="0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ab/>
        <w:t>- 1x káva a čaj (min. 1 šálek na osobu)</w:t>
      </w:r>
    </w:p>
    <w:p w14:paraId="14523804" w14:textId="77777777" w:rsidR="00817C1F" w:rsidRPr="006A6085" w:rsidRDefault="00817C1F" w:rsidP="00817C1F">
      <w:pPr>
        <w:pStyle w:val="Odstavecseseznamem"/>
        <w:tabs>
          <w:tab w:val="left" w:pos="709"/>
        </w:tabs>
        <w:ind w:left="3544" w:hanging="2104"/>
        <w:contextualSpacing w:val="0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ab/>
        <w:t>- rozlévaná voda v karafách</w:t>
      </w:r>
    </w:p>
    <w:p w14:paraId="313BBDF5" w14:textId="77777777" w:rsidR="00817C1F" w:rsidRPr="006A6085" w:rsidRDefault="00817C1F" w:rsidP="00817C1F">
      <w:pPr>
        <w:pStyle w:val="Odstavecseseznamem"/>
        <w:tabs>
          <w:tab w:val="left" w:pos="709"/>
        </w:tabs>
        <w:ind w:left="3544" w:hanging="2104"/>
        <w:contextualSpacing w:val="0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ab/>
        <w:t>- nabídka salátů, sýrů, zeleniny, uzenin, pečiva</w:t>
      </w:r>
    </w:p>
    <w:p w14:paraId="5BF324F0" w14:textId="77777777" w:rsidR="00817C1F" w:rsidRPr="006A6085" w:rsidRDefault="00817C1F" w:rsidP="00817C1F">
      <w:pPr>
        <w:pStyle w:val="Odstavecseseznamem"/>
        <w:tabs>
          <w:tab w:val="left" w:pos="709"/>
        </w:tabs>
        <w:ind w:left="3544" w:hanging="2104"/>
        <w:contextualSpacing w:val="0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ab/>
        <w:t>- polévka</w:t>
      </w:r>
    </w:p>
    <w:p w14:paraId="03EE8D35" w14:textId="1A8E2836" w:rsidR="00305F53" w:rsidRPr="00A10504" w:rsidRDefault="00817C1F" w:rsidP="00984707">
      <w:pPr>
        <w:pStyle w:val="Odstavecseseznamem"/>
        <w:tabs>
          <w:tab w:val="left" w:pos="709"/>
        </w:tabs>
        <w:ind w:left="3544" w:hanging="2104"/>
        <w:contextualSpacing w:val="0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ab/>
        <w:t>- teplý bufet (rybí, vepřové, případně hovězí maso, těstoviny, rýže, restovaná zelenina, brambory)</w:t>
      </w:r>
    </w:p>
    <w:p w14:paraId="5FF427D9" w14:textId="3B740404" w:rsidR="00305F53" w:rsidRDefault="00817C1F" w:rsidP="00817C1F">
      <w:pPr>
        <w:pStyle w:val="Odstavecseseznamem"/>
        <w:tabs>
          <w:tab w:val="left" w:pos="709"/>
        </w:tabs>
        <w:ind w:left="3544" w:hanging="2104"/>
        <w:contextualSpacing w:val="0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ab/>
        <w:t>- zákusky (ovoce, dezerty, moučníky)</w:t>
      </w:r>
    </w:p>
    <w:p w14:paraId="3BCD5E56" w14:textId="09478BF6" w:rsidR="00A31BD9" w:rsidRPr="006A6085" w:rsidRDefault="00A31BD9" w:rsidP="00A10504">
      <w:pPr>
        <w:pStyle w:val="Odstavecseseznamem"/>
        <w:numPr>
          <w:ilvl w:val="0"/>
          <w:numId w:val="21"/>
        </w:numPr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 xml:space="preserve">Cena za občerstvení bude fakturována dle nahlášeného počtu účastníků jednání, který </w:t>
      </w:r>
      <w:r w:rsidR="00B11ECD">
        <w:rPr>
          <w:rFonts w:ascii="Times New Roman" w:hAnsi="Times New Roman"/>
          <w:sz w:val="24"/>
          <w:szCs w:val="24"/>
        </w:rPr>
        <w:t>objedna</w:t>
      </w:r>
      <w:r w:rsidRPr="006A6085">
        <w:rPr>
          <w:rFonts w:ascii="Times New Roman" w:hAnsi="Times New Roman"/>
          <w:sz w:val="24"/>
          <w:szCs w:val="24"/>
        </w:rPr>
        <w:t>tel upřesní nejpozději do 13. 5. 2020 (tj. cena za zajištění občerstvení se</w:t>
      </w:r>
      <w:r w:rsidR="00C74AB4">
        <w:rPr>
          <w:rFonts w:ascii="Times New Roman" w:hAnsi="Times New Roman"/>
          <w:sz w:val="24"/>
          <w:szCs w:val="24"/>
        </w:rPr>
        <w:t> </w:t>
      </w:r>
      <w:r w:rsidRPr="006A6085">
        <w:rPr>
          <w:rFonts w:ascii="Times New Roman" w:hAnsi="Times New Roman"/>
          <w:sz w:val="24"/>
          <w:szCs w:val="24"/>
        </w:rPr>
        <w:t>poměrně krátí podle nahlášeného počtu účastníků).</w:t>
      </w:r>
    </w:p>
    <w:p w14:paraId="4F2DC33F" w14:textId="3CC39469" w:rsidR="00817C1F" w:rsidRPr="006A6085" w:rsidRDefault="00817C1F" w:rsidP="00A10504">
      <w:pPr>
        <w:pStyle w:val="Odstavecseseznamem"/>
        <w:tabs>
          <w:tab w:val="left" w:pos="709"/>
        </w:tabs>
        <w:ind w:left="3544" w:hanging="2104"/>
        <w:contextualSpacing w:val="0"/>
      </w:pPr>
      <w:r w:rsidRPr="006A6085">
        <w:t xml:space="preserve"> </w:t>
      </w:r>
    </w:p>
    <w:p w14:paraId="29A81E95" w14:textId="7A2306FA" w:rsidR="00817C1F" w:rsidRPr="006A6085" w:rsidRDefault="00817C1F" w:rsidP="00817C1F">
      <w:pPr>
        <w:pStyle w:val="Odstavecseseznamem"/>
        <w:numPr>
          <w:ilvl w:val="0"/>
          <w:numId w:val="2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lastRenderedPageBreak/>
        <w:t xml:space="preserve">Zajištění bezplatného parkování min. 3 vozidel </w:t>
      </w:r>
      <w:r w:rsidR="00B11ECD">
        <w:rPr>
          <w:rFonts w:ascii="Times New Roman" w:hAnsi="Times New Roman"/>
          <w:sz w:val="24"/>
          <w:szCs w:val="24"/>
        </w:rPr>
        <w:t>objedna</w:t>
      </w:r>
      <w:r w:rsidRPr="006A6085">
        <w:rPr>
          <w:rFonts w:ascii="Times New Roman" w:hAnsi="Times New Roman"/>
          <w:sz w:val="24"/>
          <w:szCs w:val="24"/>
        </w:rPr>
        <w:t>tele v garáži objektu konání nebo na parkovišti v areálu objektu konání.</w:t>
      </w:r>
    </w:p>
    <w:p w14:paraId="2C6FE11B" w14:textId="77777777" w:rsidR="00BF3769" w:rsidRPr="006A6085" w:rsidRDefault="00BF3769" w:rsidP="00817C1F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14:paraId="5FF5FA81" w14:textId="77777777" w:rsidR="00817C1F" w:rsidRPr="006A6085" w:rsidRDefault="00817C1F" w:rsidP="00817C1F">
      <w:pPr>
        <w:spacing w:before="240"/>
        <w:ind w:left="426" w:hanging="426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b/>
          <w:sz w:val="24"/>
          <w:szCs w:val="24"/>
        </w:rPr>
        <w:t xml:space="preserve">2. </w:t>
      </w:r>
      <w:r w:rsidRPr="006A6085">
        <w:rPr>
          <w:rFonts w:ascii="Times New Roman" w:hAnsi="Times New Roman"/>
          <w:b/>
          <w:sz w:val="24"/>
          <w:szCs w:val="24"/>
          <w:u w:val="single"/>
        </w:rPr>
        <w:t>Prohlídka Prahy historickou tramvají a společná večeře s doprovodním kulturním programem: 14. 5. 2020</w:t>
      </w:r>
    </w:p>
    <w:p w14:paraId="7A980BB7" w14:textId="77777777" w:rsidR="00817C1F" w:rsidRPr="006A6085" w:rsidRDefault="00817C1F" w:rsidP="00817C1F">
      <w:pPr>
        <w:numPr>
          <w:ilvl w:val="0"/>
          <w:numId w:val="16"/>
        </w:numPr>
        <w:spacing w:before="60" w:after="60" w:line="240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 xml:space="preserve">Prohlídka Prahy historickou tramvají s průvodcem: K nejbližší stanici tramvaje od místa konání workshopu (ne však vzdálené více než 15 minut pěší chůze od tohoto místa) bude v 17:30 +/- 15 minut (čas bude upřesněn dodavatelem) přistavena historická tramvaj s třemi průvodci, kteří budou jízdu kolem pražských pamětihodností komentovat v anglickém jazyce. Délka jízdy bude minimálně 45 minut a kapacita bude zajištěna pro maximálně 55 lidí.  Konečnou zastávkou bude zastávka, která nebude vzdálena více než 10 minut pěší chůze od místa konání společné večeře. </w:t>
      </w:r>
    </w:p>
    <w:p w14:paraId="3606580D" w14:textId="77777777" w:rsidR="00817C1F" w:rsidRPr="006A6085" w:rsidRDefault="00817C1F" w:rsidP="00817C1F">
      <w:pPr>
        <w:numPr>
          <w:ilvl w:val="0"/>
          <w:numId w:val="16"/>
        </w:numPr>
        <w:spacing w:before="60" w:after="60" w:line="240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>Zajištění občerstvení formou společné večeře v restauraci nebo v jiném vhodném a důstojném prostoru; včetně kulturního programu zahrnuje:</w:t>
      </w:r>
    </w:p>
    <w:p w14:paraId="2C6CCC35" w14:textId="77777777" w:rsidR="00817C1F" w:rsidRPr="006A6085" w:rsidRDefault="00817C1F" w:rsidP="00817C1F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>Nabídka české i mezinárodní kuchyně.</w:t>
      </w:r>
    </w:p>
    <w:p w14:paraId="64E2CCCB" w14:textId="77777777" w:rsidR="00817C1F" w:rsidRPr="006A6085" w:rsidRDefault="00817C1F" w:rsidP="00817C1F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 xml:space="preserve">Všichni účastníci budou umístěni v jedné místnosti (u jednoho stolu bude sedět maximálně 12 osob), která bude rezervována a uzavřena pouze pro účely tohoto plnění. </w:t>
      </w:r>
    </w:p>
    <w:p w14:paraId="6BD762C8" w14:textId="77777777" w:rsidR="00817C1F" w:rsidRPr="006A6085" w:rsidRDefault="00817C1F" w:rsidP="00817C1F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>Vybraný prostor se bude nacházet nejdále 2,5 km vzdušnou čarou od Václavského náměstí, a ne dále než 400 m od nejbližší stanice metra.</w:t>
      </w:r>
    </w:p>
    <w:p w14:paraId="40F58718" w14:textId="77777777" w:rsidR="00817C1F" w:rsidRPr="006A6085" w:rsidRDefault="00817C1F" w:rsidP="00817C1F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 xml:space="preserve">Večeře s programem bude trvat 3,5 hodiny se začátkem v 19:00 hod, resp. od příchodu hostů z konečné zastávky jízdy historickou tramvají.  </w:t>
      </w:r>
    </w:p>
    <w:p w14:paraId="264C880D" w14:textId="2F6BEAD7" w:rsidR="00817C1F" w:rsidRPr="006A6085" w:rsidRDefault="00817C1F" w:rsidP="00817C1F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 xml:space="preserve">Počet účastníků společné večeře bude maximálně 70 osob. Jejich přesný počet </w:t>
      </w:r>
      <w:r w:rsidR="00B11ECD">
        <w:rPr>
          <w:rFonts w:ascii="Times New Roman" w:hAnsi="Times New Roman"/>
          <w:sz w:val="24"/>
          <w:szCs w:val="24"/>
        </w:rPr>
        <w:t>objedna</w:t>
      </w:r>
      <w:r w:rsidRPr="006A6085">
        <w:rPr>
          <w:rFonts w:ascii="Times New Roman" w:hAnsi="Times New Roman"/>
          <w:sz w:val="24"/>
          <w:szCs w:val="24"/>
        </w:rPr>
        <w:t xml:space="preserve">tel upřesní nejpozději do 12. 5. 2020 (tj. cena za zajištění občerstvení – večeře a nápojů – v rámci tohoto dílčího plnění se poměrně krátí dle ceny uvedené dodavatelem ve smlouvě podle </w:t>
      </w:r>
      <w:r w:rsidR="00B11ECD">
        <w:rPr>
          <w:rFonts w:ascii="Times New Roman" w:hAnsi="Times New Roman"/>
          <w:sz w:val="24"/>
          <w:szCs w:val="24"/>
        </w:rPr>
        <w:t>objedna</w:t>
      </w:r>
      <w:r w:rsidRPr="006A6085">
        <w:rPr>
          <w:rFonts w:ascii="Times New Roman" w:hAnsi="Times New Roman"/>
          <w:sz w:val="24"/>
          <w:szCs w:val="24"/>
        </w:rPr>
        <w:t>telem upřesněného počtu účastníků).</w:t>
      </w:r>
    </w:p>
    <w:p w14:paraId="610C1684" w14:textId="77777777" w:rsidR="00817C1F" w:rsidRPr="006A6085" w:rsidRDefault="00817C1F" w:rsidP="00817C1F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>Večeře bude zajištěna formou rautu o 3 chodech, přičemž pro každého účastníka bude zahrnovat předkrm, hlavní chod a dezert. V nabídce bude uveden návrh min. pěti předkrmů, pěti hlavních chodů s alespoň pěti druhy příloh (včetně pečiva) a tří dezertů, přičemž alespoň jedna (a maximálně polovina variant) varianta předkrmu a hlavního chodu bude vždy vegetariánská.</w:t>
      </w:r>
    </w:p>
    <w:p w14:paraId="27C89DD9" w14:textId="77777777" w:rsidR="00817C1F" w:rsidRPr="006A6085" w:rsidRDefault="00817C1F" w:rsidP="00817C1F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>Nápoje budou pro účastníky zajištěny v rámci neomezeného nápojového menu (po dobu trvání večeře), jehož součástí bude čaj/káva (dle výběru), výběr nealkoholických nápojů (min. v rozsahu voda perlivá a neperlivá, džus), výběr alkoholických nápojů (v rozsahu pivo a víno).</w:t>
      </w:r>
    </w:p>
    <w:p w14:paraId="565C43C8" w14:textId="77777777" w:rsidR="00817C1F" w:rsidRPr="006A6085" w:rsidRDefault="00817C1F" w:rsidP="00817C1F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>Obsluha večeře bude schopna komunikovat v angličtině.</w:t>
      </w:r>
    </w:p>
    <w:p w14:paraId="2CA1211B" w14:textId="77777777" w:rsidR="00817C1F" w:rsidRPr="006A6085" w:rsidRDefault="00817C1F" w:rsidP="00817C1F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>Bude zajištěno ozvučení místnosti, v níž bude večeře konána – 1 bezdrátový mikrofon.</w:t>
      </w:r>
    </w:p>
    <w:p w14:paraId="3C7FCD4B" w14:textId="5A1D11D8" w:rsidR="00817C1F" w:rsidRPr="006A6085" w:rsidRDefault="00817C1F" w:rsidP="00817C1F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 xml:space="preserve">V místnosti probíhající večeře se požaduje zajištění dostatečného (o ploše min. 30 m2) a vhodně situovaného (s výhledem všech nebo většiny účastníků) prostoru a vhodných podmínek (pódium, 10 židlí, dále bez rušení z jiných prostor zařízení) pro realizaci kulturního programu zajišťovaného </w:t>
      </w:r>
      <w:r w:rsidR="00395408">
        <w:rPr>
          <w:rFonts w:ascii="Times New Roman" w:hAnsi="Times New Roman"/>
          <w:sz w:val="24"/>
          <w:szCs w:val="24"/>
        </w:rPr>
        <w:t>obj</w:t>
      </w:r>
      <w:r w:rsidR="00B369F7">
        <w:rPr>
          <w:rFonts w:ascii="Times New Roman" w:hAnsi="Times New Roman"/>
          <w:sz w:val="24"/>
          <w:szCs w:val="24"/>
        </w:rPr>
        <w:t>e</w:t>
      </w:r>
      <w:r w:rsidR="00395408">
        <w:rPr>
          <w:rFonts w:ascii="Times New Roman" w:hAnsi="Times New Roman"/>
          <w:sz w:val="24"/>
          <w:szCs w:val="24"/>
        </w:rPr>
        <w:t>dna</w:t>
      </w:r>
      <w:r w:rsidRPr="006A6085">
        <w:rPr>
          <w:rFonts w:ascii="Times New Roman" w:hAnsi="Times New Roman"/>
          <w:sz w:val="24"/>
          <w:szCs w:val="24"/>
        </w:rPr>
        <w:t xml:space="preserve">telem (tzn. zajištění samotných interpretů není součástí plnění). V rámci tohoto programu proběhne vystoupení cca </w:t>
      </w:r>
      <w:proofErr w:type="gramStart"/>
      <w:r w:rsidRPr="006A6085">
        <w:rPr>
          <w:rFonts w:ascii="Times New Roman" w:hAnsi="Times New Roman"/>
          <w:sz w:val="24"/>
          <w:szCs w:val="24"/>
        </w:rPr>
        <w:t>10ti</w:t>
      </w:r>
      <w:proofErr w:type="gramEnd"/>
      <w:r w:rsidRPr="006A6085">
        <w:rPr>
          <w:rFonts w:ascii="Times New Roman" w:hAnsi="Times New Roman"/>
          <w:sz w:val="24"/>
          <w:szCs w:val="24"/>
        </w:rPr>
        <w:t xml:space="preserve">-členného hudebního tělesa o délce 45-60 minut, které může být požadováno rozdělit do dvou částí.  </w:t>
      </w:r>
    </w:p>
    <w:p w14:paraId="0DF390D6" w14:textId="5ECDA446" w:rsidR="00817C1F" w:rsidRDefault="00817C1F" w:rsidP="00817C1F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>Přítomnost kontaktního pracovníka dodavatele na místě plnění po celou dobu konání.</w:t>
      </w:r>
    </w:p>
    <w:p w14:paraId="06C08AD9" w14:textId="77777777" w:rsidR="009B5BBE" w:rsidRPr="006A6085" w:rsidRDefault="009B5BBE" w:rsidP="009B5BBE">
      <w:pPr>
        <w:tabs>
          <w:tab w:val="left" w:pos="709"/>
        </w:tabs>
        <w:rPr>
          <w:rFonts w:ascii="Times New Roman" w:hAnsi="Times New Roman"/>
          <w:b/>
          <w:sz w:val="24"/>
          <w:szCs w:val="24"/>
        </w:rPr>
      </w:pPr>
      <w:r w:rsidRPr="006A6085">
        <w:rPr>
          <w:rFonts w:ascii="Times New Roman" w:hAnsi="Times New Roman"/>
          <w:b/>
          <w:sz w:val="24"/>
          <w:szCs w:val="24"/>
        </w:rPr>
        <w:lastRenderedPageBreak/>
        <w:t>Max. cena za občerstvení podle</w:t>
      </w:r>
      <w:r>
        <w:rPr>
          <w:rFonts w:ascii="Times New Roman" w:hAnsi="Times New Roman"/>
          <w:b/>
          <w:sz w:val="24"/>
          <w:szCs w:val="24"/>
        </w:rPr>
        <w:t xml:space="preserve"> bodu 1.</w:t>
      </w:r>
      <w:r w:rsidRPr="006A6085">
        <w:rPr>
          <w:rFonts w:ascii="Times New Roman" w:hAnsi="Times New Roman"/>
          <w:b/>
          <w:sz w:val="24"/>
          <w:szCs w:val="24"/>
        </w:rPr>
        <w:t xml:space="preserve"> písm. n)</w:t>
      </w:r>
      <w:r>
        <w:rPr>
          <w:rFonts w:ascii="Times New Roman" w:hAnsi="Times New Roman"/>
          <w:b/>
          <w:sz w:val="24"/>
          <w:szCs w:val="24"/>
        </w:rPr>
        <w:t xml:space="preserve"> (workshop SICI 14. 5. 2020) a bodu 2. písm. b) (společná večeře)</w:t>
      </w:r>
      <w:r w:rsidRPr="006A6085">
        <w:rPr>
          <w:rFonts w:ascii="Times New Roman" w:hAnsi="Times New Roman"/>
          <w:b/>
          <w:sz w:val="24"/>
          <w:szCs w:val="24"/>
        </w:rPr>
        <w:t xml:space="preserve"> je 300 Kč/osobu/den vč. DPH.</w:t>
      </w:r>
    </w:p>
    <w:p w14:paraId="1223E979" w14:textId="2CCF985C" w:rsidR="009B5BBE" w:rsidRPr="006A6085" w:rsidRDefault="009B5BBE" w:rsidP="009B5BBE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 xml:space="preserve">Cena za občerstvení bude fakturována dle nahlášeného počtu účastníků jednání, který </w:t>
      </w:r>
      <w:r w:rsidR="00B369F7">
        <w:rPr>
          <w:rFonts w:ascii="Times New Roman" w:hAnsi="Times New Roman"/>
          <w:sz w:val="24"/>
          <w:szCs w:val="24"/>
        </w:rPr>
        <w:t>objedna</w:t>
      </w:r>
      <w:r w:rsidRPr="006A6085">
        <w:rPr>
          <w:rFonts w:ascii="Times New Roman" w:hAnsi="Times New Roman"/>
          <w:sz w:val="24"/>
          <w:szCs w:val="24"/>
        </w:rPr>
        <w:t>tel upřesní nejpozději do 13. 5. 2020 (tj. cena za zajištění občerstvení se</w:t>
      </w:r>
      <w:r w:rsidR="000F2E39">
        <w:rPr>
          <w:rFonts w:ascii="Times New Roman" w:hAnsi="Times New Roman"/>
          <w:sz w:val="24"/>
          <w:szCs w:val="24"/>
        </w:rPr>
        <w:t> </w:t>
      </w:r>
      <w:r w:rsidRPr="006A6085">
        <w:rPr>
          <w:rFonts w:ascii="Times New Roman" w:hAnsi="Times New Roman"/>
          <w:sz w:val="24"/>
          <w:szCs w:val="24"/>
        </w:rPr>
        <w:t>poměrně krátí podle nahlášeného počtu účastníků).</w:t>
      </w:r>
    </w:p>
    <w:p w14:paraId="54082C5F" w14:textId="77777777" w:rsidR="00817C1F" w:rsidRPr="006A6085" w:rsidRDefault="00817C1F" w:rsidP="00817C1F">
      <w:pPr>
        <w:pStyle w:val="Odstavecseseznamem"/>
        <w:spacing w:after="160" w:line="259" w:lineRule="auto"/>
        <w:ind w:left="0"/>
        <w:rPr>
          <w:rFonts w:ascii="Times New Roman" w:hAnsi="Times New Roman"/>
          <w:sz w:val="24"/>
          <w:szCs w:val="24"/>
        </w:rPr>
      </w:pPr>
    </w:p>
    <w:p w14:paraId="589B0F0D" w14:textId="77777777" w:rsidR="00817C1F" w:rsidRPr="006A6085" w:rsidRDefault="00817C1F" w:rsidP="00817C1F">
      <w:pPr>
        <w:spacing w:before="240"/>
        <w:ind w:left="426" w:hanging="426"/>
        <w:rPr>
          <w:rFonts w:ascii="Times New Roman" w:hAnsi="Times New Roman"/>
          <w:b/>
          <w:sz w:val="24"/>
          <w:szCs w:val="24"/>
        </w:rPr>
      </w:pPr>
      <w:r w:rsidRPr="006A6085">
        <w:rPr>
          <w:rFonts w:ascii="Times New Roman" w:hAnsi="Times New Roman"/>
          <w:b/>
          <w:sz w:val="24"/>
          <w:szCs w:val="24"/>
        </w:rPr>
        <w:t xml:space="preserve">3. </w:t>
      </w:r>
      <w:r w:rsidRPr="006A6085">
        <w:rPr>
          <w:rFonts w:ascii="Times New Roman" w:hAnsi="Times New Roman"/>
          <w:b/>
          <w:sz w:val="24"/>
          <w:szCs w:val="24"/>
          <w:u w:val="single"/>
        </w:rPr>
        <w:t>Workshop SICI a společný oběd: 15. 5. 2020</w:t>
      </w:r>
    </w:p>
    <w:p w14:paraId="4F9D5E0F" w14:textId="77777777" w:rsidR="00817C1F" w:rsidRPr="006A6085" w:rsidRDefault="00817C1F" w:rsidP="00817C1F">
      <w:pPr>
        <w:numPr>
          <w:ilvl w:val="0"/>
          <w:numId w:val="28"/>
        </w:num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A6085">
        <w:rPr>
          <w:rFonts w:ascii="Times New Roman" w:hAnsi="Times New Roman"/>
          <w:bCs/>
          <w:sz w:val="24"/>
          <w:szCs w:val="24"/>
        </w:rPr>
        <w:t>Zajištění autobusové dopravy pro účastníky</w:t>
      </w:r>
    </w:p>
    <w:p w14:paraId="632E3459" w14:textId="77777777" w:rsidR="00817C1F" w:rsidRPr="006A6085" w:rsidRDefault="00817C1F" w:rsidP="00817C1F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 xml:space="preserve">Doprava účastníků a jejich zavazadel bude pro účastníky zajištěna ve dvou etapách: </w:t>
      </w:r>
    </w:p>
    <w:p w14:paraId="7E9B1E6F" w14:textId="77777777" w:rsidR="00817C1F" w:rsidRPr="006A6085" w:rsidRDefault="00817C1F" w:rsidP="00817C1F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>z hotelu v 8:30, kde bude zajišťováno také dílčí plnění č. 1, k objektu ústředí České školní inspekce (Fráni Šrámka 37, 150 21 Praha 5),</w:t>
      </w:r>
    </w:p>
    <w:p w14:paraId="1FEB7BF1" w14:textId="77777777" w:rsidR="00817C1F" w:rsidRPr="006A6085" w:rsidRDefault="00817C1F" w:rsidP="00817C1F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>z objektu ústředí České školní inspekce v 12:00 na místo konání společného oběda.</w:t>
      </w:r>
    </w:p>
    <w:p w14:paraId="27FE8A85" w14:textId="77777777" w:rsidR="00817C1F" w:rsidRPr="006A6085" w:rsidRDefault="00817C1F" w:rsidP="00817C1F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>Doprava bude zajištěna klimatizovanými autobusy/autobusem v odpovídajícím počtu s dostatečnou celkovou kapacitou min. 55 míst.</w:t>
      </w:r>
    </w:p>
    <w:p w14:paraId="6B14CC1B" w14:textId="77777777" w:rsidR="00817C1F" w:rsidRPr="006A6085" w:rsidRDefault="00817C1F" w:rsidP="00817C1F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 xml:space="preserve">V rámci přepravy účastníků bude rovněž zajištěna přeprava a uschování jejich zavazadel, a to od zahájení první cesty (z hotelu k objektu ústředí České školní inspekce), po celou dobu konání programu workshopu až do místa konání společného oběda. V místě konání společného oběda bude zajištěna úschovna pro zavazadla účastníků. </w:t>
      </w:r>
    </w:p>
    <w:p w14:paraId="17E72611" w14:textId="77777777" w:rsidR="00817C1F" w:rsidRPr="006A6085" w:rsidRDefault="00817C1F" w:rsidP="00817C1F">
      <w:pPr>
        <w:pStyle w:val="Odstavecseseznamem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 xml:space="preserve">Přeprava účastníků nebo jejich zavazadel po společném obědě není součástí předmětu plnění. </w:t>
      </w:r>
    </w:p>
    <w:p w14:paraId="19AC1034" w14:textId="77777777" w:rsidR="00817C1F" w:rsidRPr="006A6085" w:rsidRDefault="00817C1F" w:rsidP="00817C1F">
      <w:pPr>
        <w:pStyle w:val="Odstavecseseznamem"/>
        <w:numPr>
          <w:ilvl w:val="0"/>
          <w:numId w:val="2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>Zajištění občerstvení v objektu ústředí České školní inspekce zahrnuje:</w:t>
      </w:r>
    </w:p>
    <w:p w14:paraId="78F64CF1" w14:textId="77777777" w:rsidR="00817C1F" w:rsidRPr="006A6085" w:rsidRDefault="00817C1F" w:rsidP="00817C1F">
      <w:pPr>
        <w:pStyle w:val="Odstavecseseznamem"/>
        <w:numPr>
          <w:ilvl w:val="0"/>
          <w:numId w:val="14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>Při příchodu účastníků zajištění min. kávy a čaje pro všechny účastníky</w:t>
      </w:r>
      <w:r w:rsidR="00513C5D">
        <w:rPr>
          <w:rFonts w:ascii="Times New Roman" w:hAnsi="Times New Roman"/>
          <w:sz w:val="24"/>
          <w:szCs w:val="24"/>
        </w:rPr>
        <w:t xml:space="preserve"> (max. 60 osob)</w:t>
      </w:r>
      <w:r w:rsidRPr="006A6085">
        <w:rPr>
          <w:rFonts w:ascii="Times New Roman" w:hAnsi="Times New Roman"/>
          <w:sz w:val="24"/>
          <w:szCs w:val="24"/>
        </w:rPr>
        <w:t>.</w:t>
      </w:r>
    </w:p>
    <w:p w14:paraId="45FB9ED5" w14:textId="4602BEEB" w:rsidR="00817C1F" w:rsidRPr="006A6085" w:rsidRDefault="00817C1F" w:rsidP="00817C1F">
      <w:pPr>
        <w:pStyle w:val="Odstavecseseznamem"/>
        <w:numPr>
          <w:ilvl w:val="0"/>
          <w:numId w:val="14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 xml:space="preserve">Voda, káva a čaj v průběhu dne, pro každého účastníka 1x minerální voda v průběhu dne.1x </w:t>
      </w:r>
      <w:proofErr w:type="spellStart"/>
      <w:r w:rsidRPr="006A6085">
        <w:rPr>
          <w:rFonts w:ascii="Times New Roman" w:hAnsi="Times New Roman"/>
          <w:sz w:val="24"/>
          <w:szCs w:val="24"/>
        </w:rPr>
        <w:t>coffee</w:t>
      </w:r>
      <w:proofErr w:type="spellEnd"/>
      <w:r w:rsidRPr="006A60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6085">
        <w:rPr>
          <w:rFonts w:ascii="Times New Roman" w:hAnsi="Times New Roman"/>
          <w:sz w:val="24"/>
          <w:szCs w:val="24"/>
        </w:rPr>
        <w:t>break</w:t>
      </w:r>
      <w:proofErr w:type="spellEnd"/>
      <w:r w:rsidRPr="006A6085">
        <w:rPr>
          <w:rFonts w:ascii="Times New Roman" w:hAnsi="Times New Roman"/>
          <w:sz w:val="24"/>
          <w:szCs w:val="24"/>
        </w:rPr>
        <w:t xml:space="preserve"> – dopolední přestávka bude trvat 30 minut; předpokládá se v rozmezí 10:00 – 11:00 hod. Konkrétní čas přestávky bude upřesněn a stanoven </w:t>
      </w:r>
      <w:r w:rsidR="00B369F7">
        <w:rPr>
          <w:rFonts w:ascii="Times New Roman" w:hAnsi="Times New Roman"/>
          <w:sz w:val="24"/>
          <w:szCs w:val="24"/>
        </w:rPr>
        <w:t>objedna</w:t>
      </w:r>
      <w:r w:rsidRPr="006A6085">
        <w:rPr>
          <w:rFonts w:ascii="Times New Roman" w:hAnsi="Times New Roman"/>
          <w:sz w:val="24"/>
          <w:szCs w:val="24"/>
        </w:rPr>
        <w:t>telem nejpozději den před konáním akce.</w:t>
      </w:r>
    </w:p>
    <w:p w14:paraId="61091F74" w14:textId="77777777" w:rsidR="00817C1F" w:rsidRPr="006A6085" w:rsidRDefault="00817C1F" w:rsidP="00817C1F">
      <w:pPr>
        <w:pStyle w:val="Odstavecseseznamem"/>
        <w:tabs>
          <w:tab w:val="left" w:pos="709"/>
        </w:tabs>
        <w:spacing w:after="120"/>
        <w:ind w:left="1440"/>
        <w:contextualSpacing w:val="0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ab/>
      </w:r>
      <w:r w:rsidRPr="006A6085">
        <w:rPr>
          <w:rFonts w:ascii="Times New Roman" w:hAnsi="Times New Roman"/>
          <w:sz w:val="24"/>
          <w:szCs w:val="24"/>
        </w:rPr>
        <w:tab/>
      </w:r>
      <w:r w:rsidRPr="006A6085">
        <w:rPr>
          <w:rFonts w:ascii="Times New Roman" w:hAnsi="Times New Roman"/>
          <w:sz w:val="24"/>
          <w:szCs w:val="24"/>
        </w:rPr>
        <w:tab/>
        <w:t xml:space="preserve">- káva a čaj (1 šálek na osobu), džus min. 0,3 l na osobu a voda min. 0,3 l na osobu     </w:t>
      </w:r>
    </w:p>
    <w:p w14:paraId="36088952" w14:textId="77777777" w:rsidR="00817C1F" w:rsidRPr="006A6085" w:rsidRDefault="00817C1F" w:rsidP="00817C1F">
      <w:pPr>
        <w:pStyle w:val="Odstavecseseznamem"/>
        <w:tabs>
          <w:tab w:val="left" w:pos="709"/>
        </w:tabs>
        <w:spacing w:after="120"/>
        <w:contextualSpacing w:val="0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 xml:space="preserve">            </w:t>
      </w:r>
      <w:r w:rsidRPr="006A6085">
        <w:rPr>
          <w:rFonts w:ascii="Times New Roman" w:hAnsi="Times New Roman"/>
          <w:sz w:val="24"/>
          <w:szCs w:val="24"/>
        </w:rPr>
        <w:tab/>
      </w:r>
      <w:r w:rsidRPr="006A6085">
        <w:rPr>
          <w:rFonts w:ascii="Times New Roman" w:hAnsi="Times New Roman"/>
          <w:sz w:val="24"/>
          <w:szCs w:val="24"/>
        </w:rPr>
        <w:tab/>
      </w:r>
      <w:r w:rsidRPr="006A6085">
        <w:rPr>
          <w:rFonts w:ascii="Times New Roman" w:hAnsi="Times New Roman"/>
          <w:sz w:val="24"/>
          <w:szCs w:val="24"/>
        </w:rPr>
        <w:tab/>
        <w:t>- 1x moučník (min. 50 g na osobu) a 2x sendvič nebo obložená bagetka (min. 95 g na osobu)</w:t>
      </w:r>
    </w:p>
    <w:p w14:paraId="0088E303" w14:textId="7FA93879" w:rsidR="00817C1F" w:rsidRDefault="00817C1F" w:rsidP="00817C1F">
      <w:pPr>
        <w:spacing w:before="240"/>
        <w:ind w:left="993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ab/>
      </w:r>
      <w:r w:rsidRPr="006A6085">
        <w:rPr>
          <w:rFonts w:ascii="Times New Roman" w:hAnsi="Times New Roman"/>
          <w:sz w:val="24"/>
          <w:szCs w:val="24"/>
        </w:rPr>
        <w:tab/>
      </w:r>
      <w:r w:rsidRPr="006A6085">
        <w:rPr>
          <w:rFonts w:ascii="Times New Roman" w:hAnsi="Times New Roman"/>
          <w:sz w:val="24"/>
          <w:szCs w:val="24"/>
        </w:rPr>
        <w:tab/>
      </w:r>
      <w:r w:rsidRPr="006A6085">
        <w:rPr>
          <w:rFonts w:ascii="Times New Roman" w:hAnsi="Times New Roman"/>
          <w:sz w:val="24"/>
          <w:szCs w:val="24"/>
        </w:rPr>
        <w:tab/>
        <w:t>- ovoce.</w:t>
      </w:r>
    </w:p>
    <w:p w14:paraId="19E863FC" w14:textId="77B2464B" w:rsidR="004E0886" w:rsidRPr="001F6AEF" w:rsidRDefault="004E0886" w:rsidP="001F6AEF">
      <w:pPr>
        <w:pStyle w:val="Odstavecseseznamem"/>
        <w:numPr>
          <w:ilvl w:val="0"/>
          <w:numId w:val="30"/>
        </w:numPr>
        <w:spacing w:before="24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F6AEF">
        <w:rPr>
          <w:rFonts w:ascii="Times New Roman" w:hAnsi="Times New Roman"/>
          <w:sz w:val="24"/>
          <w:szCs w:val="24"/>
        </w:rPr>
        <w:t xml:space="preserve">Cena za občerstvení bude fakturována dle nahlášeného počtu účastníků jednání, který </w:t>
      </w:r>
      <w:r w:rsidR="00B369F7">
        <w:rPr>
          <w:rFonts w:ascii="Times New Roman" w:hAnsi="Times New Roman"/>
          <w:sz w:val="24"/>
          <w:szCs w:val="24"/>
        </w:rPr>
        <w:t>objedna</w:t>
      </w:r>
      <w:r w:rsidRPr="001F6AEF">
        <w:rPr>
          <w:rFonts w:ascii="Times New Roman" w:hAnsi="Times New Roman"/>
          <w:sz w:val="24"/>
          <w:szCs w:val="24"/>
        </w:rPr>
        <w:t>tel upřesní nejpozději do 13. 5. 2020 (tj. cena za zajištění občerstvení se</w:t>
      </w:r>
      <w:r w:rsidR="00A07C65">
        <w:rPr>
          <w:rFonts w:ascii="Times New Roman" w:hAnsi="Times New Roman"/>
          <w:sz w:val="24"/>
          <w:szCs w:val="24"/>
        </w:rPr>
        <w:t> </w:t>
      </w:r>
      <w:r w:rsidRPr="001F6AEF">
        <w:rPr>
          <w:rFonts w:ascii="Times New Roman" w:hAnsi="Times New Roman"/>
          <w:sz w:val="24"/>
          <w:szCs w:val="24"/>
        </w:rPr>
        <w:t>poměrně krátí podle nahlášeného počtu účastníků).</w:t>
      </w:r>
    </w:p>
    <w:p w14:paraId="1FEF1B0A" w14:textId="77777777" w:rsidR="00817C1F" w:rsidRPr="006A6085" w:rsidRDefault="00817C1F" w:rsidP="00817C1F">
      <w:pPr>
        <w:numPr>
          <w:ilvl w:val="0"/>
          <w:numId w:val="28"/>
        </w:num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A6085">
        <w:rPr>
          <w:rFonts w:ascii="Times New Roman" w:hAnsi="Times New Roman"/>
          <w:bCs/>
          <w:sz w:val="24"/>
          <w:szCs w:val="24"/>
        </w:rPr>
        <w:t xml:space="preserve">Zajištění občerstvení formou společného oběda </w:t>
      </w:r>
      <w:r w:rsidRPr="006A6085">
        <w:rPr>
          <w:rFonts w:ascii="Times New Roman" w:hAnsi="Times New Roman"/>
          <w:sz w:val="24"/>
          <w:szCs w:val="24"/>
        </w:rPr>
        <w:t>v restauraci nebo v jiném vhodném a důstojném prostoru:</w:t>
      </w:r>
    </w:p>
    <w:p w14:paraId="32ED24A7" w14:textId="77777777" w:rsidR="00817C1F" w:rsidRPr="006A6085" w:rsidRDefault="00817C1F" w:rsidP="00817C1F">
      <w:pPr>
        <w:pStyle w:val="Odstavecseseznamem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>Nabídka české i mezinárodní kuchyně.</w:t>
      </w:r>
    </w:p>
    <w:p w14:paraId="4EA3E239" w14:textId="77777777" w:rsidR="00817C1F" w:rsidRPr="006A6085" w:rsidRDefault="00817C1F" w:rsidP="00817C1F">
      <w:pPr>
        <w:pStyle w:val="Odstavecseseznamem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lastRenderedPageBreak/>
        <w:t xml:space="preserve">Všichni účastníci budou umístěni v jedné místnosti (u jednoho stolu bude sedět maximálně 12 osob), která bude rezervována a uzavřena pouze pro účely tohoto plnění. </w:t>
      </w:r>
    </w:p>
    <w:p w14:paraId="002A9075" w14:textId="6F943CCF" w:rsidR="00817C1F" w:rsidRPr="006A6085" w:rsidRDefault="00817C1F" w:rsidP="00817C1F">
      <w:pPr>
        <w:pStyle w:val="Odstavecseseznamem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>Restaurace (nebo jiný vhodný a důstojný prostor) se bude nacházet ve vzdálenosti nejdále 2,5 km vzdušnou čarou</w:t>
      </w:r>
      <w:r w:rsidRPr="006A6085" w:rsidDel="005E49AF">
        <w:rPr>
          <w:rFonts w:ascii="Times New Roman" w:hAnsi="Times New Roman"/>
          <w:sz w:val="24"/>
          <w:szCs w:val="24"/>
        </w:rPr>
        <w:t xml:space="preserve"> </w:t>
      </w:r>
      <w:r w:rsidRPr="006A6085">
        <w:rPr>
          <w:rFonts w:ascii="Times New Roman" w:hAnsi="Times New Roman"/>
          <w:sz w:val="24"/>
          <w:szCs w:val="24"/>
        </w:rPr>
        <w:t>od Václavského náměstí</w:t>
      </w:r>
      <w:r w:rsidR="00A10504">
        <w:rPr>
          <w:rFonts w:ascii="Times New Roman" w:hAnsi="Times New Roman"/>
          <w:sz w:val="24"/>
          <w:szCs w:val="24"/>
        </w:rPr>
        <w:t>,</w:t>
      </w:r>
      <w:r w:rsidRPr="006A6085">
        <w:rPr>
          <w:rFonts w:ascii="Times New Roman" w:hAnsi="Times New Roman"/>
          <w:sz w:val="24"/>
          <w:szCs w:val="24"/>
        </w:rPr>
        <w:t xml:space="preserve"> a ne dále než 400 m od</w:t>
      </w:r>
      <w:r w:rsidR="00A10504">
        <w:rPr>
          <w:rFonts w:ascii="Times New Roman" w:hAnsi="Times New Roman"/>
          <w:sz w:val="24"/>
          <w:szCs w:val="24"/>
        </w:rPr>
        <w:t> </w:t>
      </w:r>
      <w:r w:rsidRPr="006A6085">
        <w:rPr>
          <w:rFonts w:ascii="Times New Roman" w:hAnsi="Times New Roman"/>
          <w:sz w:val="24"/>
          <w:szCs w:val="24"/>
        </w:rPr>
        <w:t>nejbližší stanice metra.</w:t>
      </w:r>
      <w:r w:rsidR="00A10504">
        <w:rPr>
          <w:rFonts w:ascii="Times New Roman" w:hAnsi="Times New Roman"/>
          <w:sz w:val="24"/>
          <w:szCs w:val="24"/>
        </w:rPr>
        <w:t xml:space="preserve"> </w:t>
      </w:r>
      <w:r w:rsidRPr="006A6085">
        <w:rPr>
          <w:rFonts w:ascii="Times New Roman" w:hAnsi="Times New Roman"/>
          <w:sz w:val="24"/>
          <w:szCs w:val="24"/>
        </w:rPr>
        <w:t xml:space="preserve">Oběd bude trvat cca 1,5 hodiny se začátkem cca ve 12:30 hod., resp. bezprostředně po příjezdu účastníků  </w:t>
      </w:r>
    </w:p>
    <w:p w14:paraId="7BF4939E" w14:textId="21048A6E" w:rsidR="00817C1F" w:rsidRPr="006A6085" w:rsidRDefault="00817C1F" w:rsidP="00817C1F">
      <w:pPr>
        <w:pStyle w:val="Odstavecseseznamem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 xml:space="preserve">Počet účastníků společného oběda bude maximálně 60 osob. Jejich přesný počet </w:t>
      </w:r>
      <w:r w:rsidR="00B369F7">
        <w:rPr>
          <w:rFonts w:ascii="Times New Roman" w:hAnsi="Times New Roman"/>
          <w:sz w:val="24"/>
          <w:szCs w:val="24"/>
        </w:rPr>
        <w:t>objedna</w:t>
      </w:r>
      <w:r w:rsidRPr="006A6085">
        <w:rPr>
          <w:rFonts w:ascii="Times New Roman" w:hAnsi="Times New Roman"/>
          <w:sz w:val="24"/>
          <w:szCs w:val="24"/>
        </w:rPr>
        <w:t xml:space="preserve">tel upřesní nejpozději do 12. 5. 2020 (tj. cena za zajištění občerstvení – oběda a nápojů – v rámci tohoto dílčího plnění se poměrně krátí dle ceny uvedené dodavatelem ve smlouvě podle </w:t>
      </w:r>
      <w:r w:rsidR="00B369F7">
        <w:rPr>
          <w:rFonts w:ascii="Times New Roman" w:hAnsi="Times New Roman"/>
          <w:sz w:val="24"/>
          <w:szCs w:val="24"/>
        </w:rPr>
        <w:t>objednate</w:t>
      </w:r>
      <w:r w:rsidRPr="006A6085">
        <w:rPr>
          <w:rFonts w:ascii="Times New Roman" w:hAnsi="Times New Roman"/>
          <w:sz w:val="24"/>
          <w:szCs w:val="24"/>
        </w:rPr>
        <w:t>lem upřesněného počtu účastníků).</w:t>
      </w:r>
    </w:p>
    <w:p w14:paraId="70D020AA" w14:textId="77777777" w:rsidR="00817C1F" w:rsidRPr="006A6085" w:rsidRDefault="00817C1F" w:rsidP="00817C1F">
      <w:pPr>
        <w:pStyle w:val="Odstavecseseznamem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 xml:space="preserve">Oběd bude zajištěn formou rautu o 3 chodech, přičemž pro každého účastníka bude zahrnovat předkrm, hlavní chod a dezert. V nabídce bude uveden návrh min. tří předkrmů, tří hlavních chodů s alespoň </w:t>
      </w:r>
      <w:r w:rsidR="0004673E">
        <w:rPr>
          <w:rFonts w:ascii="Times New Roman" w:hAnsi="Times New Roman"/>
          <w:sz w:val="24"/>
          <w:szCs w:val="24"/>
        </w:rPr>
        <w:t>třemi</w:t>
      </w:r>
      <w:r w:rsidRPr="006A6085">
        <w:rPr>
          <w:rFonts w:ascii="Times New Roman" w:hAnsi="Times New Roman"/>
          <w:sz w:val="24"/>
          <w:szCs w:val="24"/>
        </w:rPr>
        <w:t xml:space="preserve"> druhy příloh (včetně pečiva) a tří dezertů, přičemž jedna varianta předkrmu a hlavního chodu bude vždy vegetariánská.</w:t>
      </w:r>
    </w:p>
    <w:p w14:paraId="7B82032E" w14:textId="77777777" w:rsidR="00817C1F" w:rsidRPr="006A6085" w:rsidRDefault="00817C1F" w:rsidP="00817C1F">
      <w:pPr>
        <w:pStyle w:val="Odstavecseseznamem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 xml:space="preserve">Nápoje budou pro účastníky zajištěny v rámci neomezeného nápojového menu (po dobu trvání oběda, tj. 1,5 hodiny), jehož součástí bude čaj/káva (dle výběru), výběr nealkoholických nápojů (min. v rozsahu voda perlivá a neperlivá, džus), výběr alkoholických nápojů (v rozsahu pivo a víno). </w:t>
      </w:r>
    </w:p>
    <w:p w14:paraId="45C0EB6E" w14:textId="77777777" w:rsidR="00817C1F" w:rsidRPr="006A6085" w:rsidRDefault="00817C1F" w:rsidP="00817C1F">
      <w:pPr>
        <w:pStyle w:val="Odstavecseseznamem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>Obsluha bude schopna komunikovat v angličtině.</w:t>
      </w:r>
    </w:p>
    <w:p w14:paraId="1514AE36" w14:textId="77777777" w:rsidR="00817C1F" w:rsidRPr="006A6085" w:rsidRDefault="00817C1F" w:rsidP="00817C1F">
      <w:pPr>
        <w:pStyle w:val="Odstavecseseznamem"/>
        <w:numPr>
          <w:ilvl w:val="0"/>
          <w:numId w:val="27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 xml:space="preserve">Bude zajištěno jednoduché ozvučení místnosti, v níž se oběd konat – 1 bezdrátový mikrofon.  </w:t>
      </w:r>
    </w:p>
    <w:p w14:paraId="556BF986" w14:textId="79ABB6AA" w:rsidR="00817C1F" w:rsidRPr="00011CAE" w:rsidRDefault="00817C1F" w:rsidP="00817C1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>Přítomnost kontaktního pracovníka dodavatele na místě plnění po celou dobu konání.</w:t>
      </w:r>
    </w:p>
    <w:p w14:paraId="46AD5A64" w14:textId="176EA84D" w:rsidR="00011CAE" w:rsidRDefault="00011CAE" w:rsidP="00011CAE">
      <w:pPr>
        <w:spacing w:before="240"/>
        <w:rPr>
          <w:rFonts w:ascii="Times New Roman" w:hAnsi="Times New Roman"/>
          <w:b/>
          <w:sz w:val="24"/>
          <w:szCs w:val="24"/>
        </w:rPr>
      </w:pPr>
      <w:r w:rsidRPr="00A10504">
        <w:rPr>
          <w:rFonts w:ascii="Times New Roman" w:hAnsi="Times New Roman"/>
          <w:b/>
          <w:sz w:val="24"/>
          <w:szCs w:val="24"/>
        </w:rPr>
        <w:t>Max. cena za občerstvení podle písm. b) a c) je 200 Kč/osobu/den vč. DPH.</w:t>
      </w:r>
    </w:p>
    <w:p w14:paraId="49211DA9" w14:textId="48FCBFE3" w:rsidR="00011CAE" w:rsidRDefault="00011CAE" w:rsidP="00011CAE">
      <w:pPr>
        <w:pStyle w:val="Odstavecseseznamem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 xml:space="preserve">Cena za občerstvení bude fakturována dle nahlášeného počtu účastníků jednání, který </w:t>
      </w:r>
      <w:r w:rsidR="00B369F7">
        <w:rPr>
          <w:rFonts w:ascii="Times New Roman" w:hAnsi="Times New Roman"/>
          <w:sz w:val="24"/>
          <w:szCs w:val="24"/>
        </w:rPr>
        <w:t>objedna</w:t>
      </w:r>
      <w:r w:rsidRPr="006A6085">
        <w:rPr>
          <w:rFonts w:ascii="Times New Roman" w:hAnsi="Times New Roman"/>
          <w:sz w:val="24"/>
          <w:szCs w:val="24"/>
        </w:rPr>
        <w:t>tel upřesní nejpozději do 13. 5. 2020 (tj. cena za zajištění občerstvení se</w:t>
      </w:r>
      <w:r w:rsidR="00B369F7">
        <w:rPr>
          <w:rFonts w:ascii="Times New Roman" w:hAnsi="Times New Roman"/>
          <w:sz w:val="24"/>
          <w:szCs w:val="24"/>
        </w:rPr>
        <w:t> </w:t>
      </w:r>
      <w:r w:rsidRPr="006A6085">
        <w:rPr>
          <w:rFonts w:ascii="Times New Roman" w:hAnsi="Times New Roman"/>
          <w:sz w:val="24"/>
          <w:szCs w:val="24"/>
        </w:rPr>
        <w:t>poměrně krátí podle nahlášeného počtu účastníků).</w:t>
      </w:r>
    </w:p>
    <w:p w14:paraId="2593A8C4" w14:textId="77777777" w:rsidR="00011CAE" w:rsidRPr="00A10504" w:rsidRDefault="00011CAE" w:rsidP="00A10504">
      <w:pPr>
        <w:spacing w:after="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A507474" w14:textId="77777777" w:rsidR="00817C1F" w:rsidRPr="006A6085" w:rsidRDefault="00817C1F" w:rsidP="00817C1F">
      <w:pPr>
        <w:spacing w:before="240"/>
        <w:rPr>
          <w:rFonts w:ascii="Times New Roman" w:hAnsi="Times New Roman"/>
          <w:b/>
          <w:sz w:val="24"/>
          <w:szCs w:val="24"/>
          <w:u w:val="single"/>
        </w:rPr>
      </w:pPr>
      <w:r w:rsidRPr="006A6085">
        <w:rPr>
          <w:rFonts w:ascii="Times New Roman" w:hAnsi="Times New Roman"/>
          <w:b/>
          <w:sz w:val="24"/>
          <w:szCs w:val="24"/>
        </w:rPr>
        <w:t xml:space="preserve">4. </w:t>
      </w:r>
      <w:r w:rsidRPr="006A6085">
        <w:rPr>
          <w:rFonts w:ascii="Times New Roman" w:hAnsi="Times New Roman"/>
          <w:b/>
          <w:sz w:val="24"/>
          <w:szCs w:val="24"/>
          <w:u w:val="single"/>
        </w:rPr>
        <w:t>Ostatní služby:</w:t>
      </w:r>
    </w:p>
    <w:p w14:paraId="6B9059C2" w14:textId="77777777" w:rsidR="00817C1F" w:rsidRPr="006A6085" w:rsidRDefault="00817C1F" w:rsidP="00817C1F">
      <w:pPr>
        <w:pStyle w:val="Odstavecseseznamem"/>
        <w:numPr>
          <w:ilvl w:val="0"/>
          <w:numId w:val="20"/>
        </w:numPr>
        <w:tabs>
          <w:tab w:val="left" w:pos="709"/>
        </w:tabs>
        <w:spacing w:before="120" w:after="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 xml:space="preserve">Zajištění rezervace ubytování pro účastníky v minimálně čtyřhvězdičkovém hotelu, jehož součástí je místo konání workshopu. </w:t>
      </w:r>
    </w:p>
    <w:p w14:paraId="1BD05C98" w14:textId="77777777" w:rsidR="00817C1F" w:rsidRPr="006A6085" w:rsidRDefault="00817C1F" w:rsidP="00817C1F">
      <w:pPr>
        <w:pStyle w:val="Odstavecseseznamem"/>
        <w:numPr>
          <w:ilvl w:val="0"/>
          <w:numId w:val="20"/>
        </w:numPr>
        <w:tabs>
          <w:tab w:val="left" w:pos="709"/>
        </w:tabs>
        <w:spacing w:before="120" w:after="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 xml:space="preserve">Předběžná rezervace ubytování pro účastníky bude v rozsahu min. 40 jednolůžkových nebo dvoulůžkových pokojů s wifi připojením na 2 noci – z 13. na 14. a z 14. na 15. 5. 2020, v ceně max. 160 EUR/osobu/noc (včetně snídaně). </w:t>
      </w:r>
    </w:p>
    <w:p w14:paraId="237CE31A" w14:textId="77777777" w:rsidR="00817C1F" w:rsidRPr="006A6085" w:rsidRDefault="00817C1F" w:rsidP="00817C1F">
      <w:pPr>
        <w:pStyle w:val="Odstavecseseznamem"/>
        <w:numPr>
          <w:ilvl w:val="0"/>
          <w:numId w:val="20"/>
        </w:numPr>
        <w:tabs>
          <w:tab w:val="left" w:pos="709"/>
        </w:tabs>
        <w:ind w:left="709" w:hanging="425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 xml:space="preserve">Rezervace pokojů může být rozdělena mezi hotel v místě konání workshopu ze dne 14. 5. 2020 a max. jeden další hotel (alespoň čtyřhvězdičkový), který je od místa konání workshopu vzdálen do 10 pěší chůze. </w:t>
      </w:r>
    </w:p>
    <w:p w14:paraId="0921128C" w14:textId="77777777" w:rsidR="00817C1F" w:rsidRPr="006A6085" w:rsidRDefault="00817C1F" w:rsidP="00817C1F">
      <w:pPr>
        <w:pStyle w:val="Odstavecseseznamem"/>
        <w:numPr>
          <w:ilvl w:val="0"/>
          <w:numId w:val="20"/>
        </w:numPr>
        <w:tabs>
          <w:tab w:val="left" w:pos="709"/>
        </w:tabs>
        <w:spacing w:before="120" w:after="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 xml:space="preserve"> Výše uvedené </w:t>
      </w:r>
      <w:r w:rsidRPr="006A6085">
        <w:rPr>
          <w:rFonts w:ascii="Times New Roman" w:hAnsi="Times New Roman"/>
          <w:b/>
          <w:sz w:val="24"/>
          <w:szCs w:val="24"/>
        </w:rPr>
        <w:t>ubytování účastníků včetně snídaně však není součástí plnění této veřejné zakázky, nezapočítává se do nabídkové ceny.</w:t>
      </w:r>
      <w:r w:rsidRPr="006A6085">
        <w:rPr>
          <w:rFonts w:ascii="Times New Roman" w:hAnsi="Times New Roman"/>
          <w:sz w:val="24"/>
          <w:szCs w:val="24"/>
        </w:rPr>
        <w:t xml:space="preserve"> Cena za ubytování včetně snídaně bude uhrazena samotnými účastníky. </w:t>
      </w:r>
    </w:p>
    <w:p w14:paraId="54D13DE1" w14:textId="77777777" w:rsidR="00817C1F" w:rsidRPr="006A6085" w:rsidRDefault="00817C1F" w:rsidP="00817C1F">
      <w:pPr>
        <w:pStyle w:val="Odstavecseseznamem"/>
        <w:numPr>
          <w:ilvl w:val="0"/>
          <w:numId w:val="20"/>
        </w:numPr>
        <w:tabs>
          <w:tab w:val="left" w:pos="709"/>
        </w:tabs>
        <w:spacing w:before="120" w:after="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t xml:space="preserve">Účastníci se budou do hotelu registrovat sami. Dodavatel zajistí, aby v těchto hotelech byl blokován výše uvedený počet pokojů (ve výše uvedených parametrech) minimálně do 13. 4. 2020. Zrušení rezervace pokoje v těchto hotelech až do 5 dnů před plánovaným příjezdem bude pro účastníky jednání garantováno bez storno poplatku. </w:t>
      </w:r>
    </w:p>
    <w:p w14:paraId="7A3FC357" w14:textId="77777777" w:rsidR="00817C1F" w:rsidRPr="006A6085" w:rsidRDefault="00817C1F" w:rsidP="00817C1F">
      <w:pPr>
        <w:pStyle w:val="Odstavecseseznamem"/>
        <w:numPr>
          <w:ilvl w:val="0"/>
          <w:numId w:val="20"/>
        </w:numPr>
        <w:tabs>
          <w:tab w:val="left" w:pos="709"/>
        </w:tabs>
        <w:spacing w:before="120" w:after="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6085">
        <w:rPr>
          <w:rFonts w:ascii="Times New Roman" w:hAnsi="Times New Roman"/>
          <w:sz w:val="24"/>
          <w:szCs w:val="24"/>
        </w:rPr>
        <w:lastRenderedPageBreak/>
        <w:t>Možnost hotelového transferu z/na letiště (</w:t>
      </w:r>
      <w:r w:rsidRPr="006A6085">
        <w:rPr>
          <w:rFonts w:ascii="Times New Roman" w:hAnsi="Times New Roman"/>
          <w:b/>
          <w:sz w:val="24"/>
          <w:szCs w:val="24"/>
        </w:rPr>
        <w:t>není součástí plnění veřejné zakázky, nezapočítává se do nabídkové ceny</w:t>
      </w:r>
      <w:r w:rsidRPr="006A6085">
        <w:rPr>
          <w:rFonts w:ascii="Times New Roman" w:hAnsi="Times New Roman"/>
          <w:sz w:val="24"/>
          <w:szCs w:val="24"/>
        </w:rPr>
        <w:t>).</w:t>
      </w:r>
    </w:p>
    <w:p w14:paraId="7B35E24E" w14:textId="77777777" w:rsidR="00F114B7" w:rsidRDefault="00F114B7" w:rsidP="00C227A4">
      <w:pPr>
        <w:pStyle w:val="Nadpis1"/>
        <w:numPr>
          <w:ilvl w:val="0"/>
          <w:numId w:val="6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</w:r>
      <w:r w:rsidR="00CA2196">
        <w:rPr>
          <w:rFonts w:ascii="Times New Roman" w:hAnsi="Times New Roman" w:cs="Times New Roman"/>
          <w:sz w:val="24"/>
          <w:szCs w:val="24"/>
        </w:rPr>
        <w:t>Termín a m</w:t>
      </w:r>
      <w:r w:rsidRPr="00E13FF0">
        <w:rPr>
          <w:rFonts w:ascii="Times New Roman" w:hAnsi="Times New Roman" w:cs="Times New Roman"/>
          <w:sz w:val="24"/>
          <w:szCs w:val="24"/>
        </w:rPr>
        <w:t>ísto plnění</w:t>
      </w:r>
    </w:p>
    <w:p w14:paraId="5D37B45C" w14:textId="77777777" w:rsidR="00796028" w:rsidRDefault="00D02B03" w:rsidP="00C227A4">
      <w:pPr>
        <w:pStyle w:val="Odstavecseseznamem1"/>
        <w:numPr>
          <w:ilvl w:val="0"/>
          <w:numId w:val="18"/>
        </w:numPr>
        <w:tabs>
          <w:tab w:val="left" w:pos="709"/>
        </w:tabs>
        <w:ind w:left="0" w:firstLine="0"/>
        <w:contextualSpacing w:val="0"/>
      </w:pPr>
      <w:r>
        <w:t>Termínem plnění je</w:t>
      </w:r>
      <w:r w:rsidR="00796028" w:rsidRPr="00B53A74">
        <w:t xml:space="preserve"> </w:t>
      </w:r>
      <w:r w:rsidR="006D51E4">
        <w:t>1</w:t>
      </w:r>
      <w:r w:rsidR="00796028" w:rsidRPr="00B53A74">
        <w:t xml:space="preserve">4. – </w:t>
      </w:r>
      <w:r w:rsidR="006D51E4">
        <w:t>15</w:t>
      </w:r>
      <w:r w:rsidR="00796028" w:rsidRPr="00B53A74">
        <w:t xml:space="preserve">. </w:t>
      </w:r>
      <w:r w:rsidR="006D51E4">
        <w:t>5</w:t>
      </w:r>
      <w:r w:rsidR="00796028" w:rsidRPr="00B53A74">
        <w:t>. 20</w:t>
      </w:r>
      <w:r w:rsidR="006D51E4">
        <w:t>20</w:t>
      </w:r>
      <w:r w:rsidR="00494CD1">
        <w:t xml:space="preserve"> (tj. termínech stanovených u jednotlivých dílčích plnění)</w:t>
      </w:r>
      <w:r w:rsidR="00796028" w:rsidRPr="00B53A74">
        <w:t xml:space="preserve">. </w:t>
      </w:r>
    </w:p>
    <w:p w14:paraId="3D0F0829" w14:textId="77777777" w:rsidR="00C50B9F" w:rsidRDefault="00C50B9F" w:rsidP="00C227A4">
      <w:pPr>
        <w:pStyle w:val="Odstavecseseznamem1"/>
        <w:numPr>
          <w:ilvl w:val="0"/>
          <w:numId w:val="18"/>
        </w:numPr>
        <w:tabs>
          <w:tab w:val="left" w:pos="709"/>
        </w:tabs>
        <w:ind w:left="0" w:firstLine="0"/>
        <w:contextualSpacing w:val="0"/>
      </w:pPr>
      <w:r>
        <w:rPr>
          <w:lang w:eastAsia="cs-CZ"/>
        </w:rPr>
        <w:t xml:space="preserve">Ke splnění dojde řádným </w:t>
      </w:r>
      <w:r w:rsidR="00494CD1">
        <w:rPr>
          <w:lang w:eastAsia="cs-CZ"/>
        </w:rPr>
        <w:t xml:space="preserve">zajištěním </w:t>
      </w:r>
      <w:r w:rsidR="00EE7F9A">
        <w:rPr>
          <w:lang w:eastAsia="cs-CZ"/>
        </w:rPr>
        <w:t>pronájmu prostor a občerstvení</w:t>
      </w:r>
      <w:r w:rsidR="00B1767F">
        <w:rPr>
          <w:lang w:eastAsia="cs-CZ"/>
        </w:rPr>
        <w:t xml:space="preserve"> pro všechna dílčí plnění</w:t>
      </w:r>
      <w:r w:rsidR="00EE7F9A">
        <w:rPr>
          <w:lang w:eastAsia="cs-CZ"/>
        </w:rPr>
        <w:t>.</w:t>
      </w:r>
      <w:r w:rsidR="008F4C73">
        <w:rPr>
          <w:lang w:eastAsia="cs-CZ"/>
        </w:rPr>
        <w:t xml:space="preserve"> O </w:t>
      </w:r>
      <w:r>
        <w:rPr>
          <w:lang w:eastAsia="cs-CZ"/>
        </w:rPr>
        <w:t>uskutečnění plnění sepíše vybraný dodavatel a objednatel protokol podepsaný oprávněnými osobami.</w:t>
      </w:r>
    </w:p>
    <w:p w14:paraId="04B8E577" w14:textId="77777777" w:rsidR="00854BBB" w:rsidRPr="00DB40E5" w:rsidRDefault="00C50B9F" w:rsidP="00C227A4">
      <w:pPr>
        <w:pStyle w:val="Odstavecseseznamem1"/>
        <w:numPr>
          <w:ilvl w:val="0"/>
          <w:numId w:val="18"/>
        </w:numPr>
        <w:tabs>
          <w:tab w:val="left" w:pos="709"/>
        </w:tabs>
        <w:ind w:left="0" w:firstLine="0"/>
        <w:contextualSpacing w:val="0"/>
      </w:pPr>
      <w:r w:rsidRPr="0046434D">
        <w:t>Místem plně</w:t>
      </w:r>
      <w:r w:rsidR="00A42139">
        <w:t>ní</w:t>
      </w:r>
      <w:r w:rsidR="00494CD1">
        <w:t xml:space="preserve"> je lokalita konání jednotlivých dílčích plnění</w:t>
      </w:r>
      <w:r w:rsidR="00A42139">
        <w:t>.</w:t>
      </w:r>
    </w:p>
    <w:p w14:paraId="4447AE2B" w14:textId="77777777" w:rsidR="00E510DE" w:rsidRDefault="00E510DE">
      <w:pPr>
        <w:spacing w:after="0" w:line="240" w:lineRule="auto"/>
        <w:rPr>
          <w:rFonts w:ascii="Times New Roman" w:eastAsia="Times New Roman" w:hAnsi="Times New Roman" w:cs="Arial"/>
          <w:b/>
          <w:bCs/>
          <w:kern w:val="32"/>
          <w:sz w:val="24"/>
          <w:szCs w:val="24"/>
        </w:rPr>
      </w:pPr>
    </w:p>
    <w:p w14:paraId="0CF17A58" w14:textId="77777777" w:rsidR="00F114B7" w:rsidRDefault="00F114B7" w:rsidP="00C227A4">
      <w:pPr>
        <w:pStyle w:val="Nadpis1"/>
        <w:numPr>
          <w:ilvl w:val="0"/>
          <w:numId w:val="6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Cena plnění</w:t>
      </w:r>
    </w:p>
    <w:p w14:paraId="26EF49D4" w14:textId="77777777" w:rsidR="00FB46A9" w:rsidRDefault="00FB46A9" w:rsidP="00FB46A9">
      <w:pPr>
        <w:pStyle w:val="Odstavecseseznamem1"/>
        <w:keepNext/>
        <w:widowControl w:val="0"/>
        <w:numPr>
          <w:ilvl w:val="0"/>
          <w:numId w:val="19"/>
        </w:numPr>
        <w:spacing w:before="0"/>
        <w:ind w:left="709" w:hanging="709"/>
        <w:contextualSpacing w:val="0"/>
      </w:pPr>
      <w:r>
        <w:t>Celková cena plnění byla stanovena jako smluvní ve výši:</w:t>
      </w:r>
    </w:p>
    <w:tbl>
      <w:tblPr>
        <w:tblpPr w:leftFromText="141" w:rightFromText="141" w:vertAnchor="text" w:horzAnchor="margin" w:tblpX="-10" w:tblpY="196"/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985"/>
        <w:gridCol w:w="1701"/>
        <w:gridCol w:w="2836"/>
      </w:tblGrid>
      <w:tr w:rsidR="00FC1F05" w:rsidRPr="000B3DA8" w14:paraId="46333E18" w14:textId="77777777" w:rsidTr="00FC1F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</w:tcPr>
          <w:p w14:paraId="44F004E9" w14:textId="77777777" w:rsidR="00FB46A9" w:rsidRPr="003D6679" w:rsidRDefault="00FB46A9" w:rsidP="00FC1F05">
            <w:pPr>
              <w:keepNext/>
              <w:spacing w:before="20"/>
              <w:rPr>
                <w:rFonts w:ascii="Times New Roman" w:hAnsi="Times New Roman"/>
                <w:b/>
                <w:color w:val="FFFFFF" w:themeColor="background1"/>
              </w:rPr>
            </w:pPr>
            <w:r w:rsidRPr="003D6679">
              <w:rPr>
                <w:rFonts w:ascii="Times New Roman" w:hAnsi="Times New Roman"/>
                <w:b/>
                <w:color w:val="FFFFFF" w:themeColor="background1"/>
              </w:rPr>
              <w:t>Plnění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46F92FA4" w14:textId="77777777" w:rsidR="00FB46A9" w:rsidRPr="003D6679" w:rsidRDefault="00FB46A9" w:rsidP="00FC1F05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 w:rsidRPr="003D6679">
              <w:rPr>
                <w:rFonts w:ascii="Times New Roman" w:hAnsi="Times New Roman"/>
                <w:b/>
                <w:color w:val="FFFFFF" w:themeColor="background1"/>
              </w:rPr>
              <w:t>Cena v Kč bez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60A58DFA" w14:textId="77777777" w:rsidR="00FB46A9" w:rsidRPr="003D6679" w:rsidRDefault="00FB46A9" w:rsidP="00FC1F05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 w:rsidRPr="003D6679">
              <w:rPr>
                <w:rFonts w:ascii="Times New Roman" w:hAnsi="Times New Roman"/>
                <w:b/>
                <w:color w:val="FFFFFF" w:themeColor="background1"/>
              </w:rPr>
              <w:t>Výše DPH v Kč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4A44A322" w14:textId="77777777" w:rsidR="00FB46A9" w:rsidRPr="003D6679" w:rsidRDefault="00FB46A9" w:rsidP="00FC1F05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 w:rsidRPr="003D6679">
              <w:rPr>
                <w:rFonts w:ascii="Times New Roman" w:hAnsi="Times New Roman"/>
                <w:b/>
                <w:color w:val="FFFFFF" w:themeColor="background1"/>
              </w:rPr>
              <w:t>Cena v Kč včetně DPH</w:t>
            </w:r>
          </w:p>
        </w:tc>
      </w:tr>
      <w:tr w:rsidR="00FB46A9" w:rsidRPr="000B3DA8" w14:paraId="44B9FE44" w14:textId="77777777" w:rsidTr="00231B93">
        <w:tc>
          <w:tcPr>
            <w:tcW w:w="2830" w:type="dxa"/>
            <w:vAlign w:val="center"/>
          </w:tcPr>
          <w:p w14:paraId="36E20A64" w14:textId="6E6E67ED" w:rsidR="00FB46A9" w:rsidRPr="003D6679" w:rsidRDefault="00FB46A9" w:rsidP="00513C5D">
            <w:pPr>
              <w:keepNext/>
              <w:spacing w:after="0"/>
              <w:rPr>
                <w:rFonts w:ascii="Times New Roman" w:hAnsi="Times New Roman"/>
                <w:color w:val="000000"/>
              </w:rPr>
            </w:pPr>
            <w:r w:rsidRPr="003D6679">
              <w:rPr>
                <w:rFonts w:ascii="Times New Roman" w:hAnsi="Times New Roman"/>
                <w:color w:val="000000"/>
              </w:rPr>
              <w:t xml:space="preserve">Pronájem prostor </w:t>
            </w:r>
            <w:r w:rsidR="00AB74CC" w:rsidRPr="003D6679">
              <w:rPr>
                <w:rFonts w:ascii="Times New Roman" w:hAnsi="Times New Roman"/>
                <w:color w:val="000000"/>
              </w:rPr>
              <w:t>a </w:t>
            </w:r>
            <w:r w:rsidR="00513C5D">
              <w:rPr>
                <w:rFonts w:ascii="Times New Roman" w:hAnsi="Times New Roman"/>
                <w:color w:val="000000"/>
              </w:rPr>
              <w:t xml:space="preserve">další </w:t>
            </w:r>
            <w:r w:rsidR="00FF2210" w:rsidRPr="003D6679">
              <w:rPr>
                <w:rFonts w:ascii="Times New Roman" w:hAnsi="Times New Roman"/>
                <w:color w:val="000000"/>
              </w:rPr>
              <w:t xml:space="preserve">služby </w:t>
            </w:r>
            <w:r w:rsidR="00DE0520" w:rsidRPr="003D6679">
              <w:rPr>
                <w:rFonts w:ascii="Times New Roman" w:hAnsi="Times New Roman"/>
                <w:color w:val="000000"/>
              </w:rPr>
              <w:t>celkem za </w:t>
            </w:r>
            <w:r w:rsidR="00FF2210" w:rsidRPr="003D6679">
              <w:rPr>
                <w:rFonts w:ascii="Times New Roman" w:hAnsi="Times New Roman"/>
                <w:color w:val="000000"/>
              </w:rPr>
              <w:t>všechna dílčí plnění</w:t>
            </w:r>
          </w:p>
        </w:tc>
        <w:tc>
          <w:tcPr>
            <w:tcW w:w="1985" w:type="dxa"/>
          </w:tcPr>
          <w:p w14:paraId="18B578D8" w14:textId="77777777" w:rsidR="00FB46A9" w:rsidRPr="003D6679" w:rsidRDefault="00FB46A9" w:rsidP="00FC1F05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14:paraId="04E9BA22" w14:textId="77777777" w:rsidR="00FB46A9" w:rsidRPr="003D6679" w:rsidRDefault="00FB46A9" w:rsidP="00FC1F05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6" w:type="dxa"/>
          </w:tcPr>
          <w:p w14:paraId="15965EA8" w14:textId="77777777" w:rsidR="00FB46A9" w:rsidRPr="003D6679" w:rsidRDefault="00FB46A9" w:rsidP="00FC1F05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FB46A9" w:rsidRPr="000B3DA8" w14:paraId="6CC6B3A5" w14:textId="77777777" w:rsidTr="00231B93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2E5C4920" w14:textId="77777777" w:rsidR="00FB46A9" w:rsidRPr="003D6679" w:rsidRDefault="00DE0520" w:rsidP="00FC1F05">
            <w:pPr>
              <w:keepNext/>
              <w:spacing w:after="0"/>
              <w:rPr>
                <w:rFonts w:ascii="Times New Roman" w:hAnsi="Times New Roman"/>
                <w:color w:val="000000"/>
              </w:rPr>
            </w:pPr>
            <w:r w:rsidRPr="003D6679">
              <w:rPr>
                <w:rFonts w:ascii="Times New Roman" w:hAnsi="Times New Roman"/>
                <w:color w:val="000000"/>
              </w:rPr>
              <w:t>Občerstvení celkem za </w:t>
            </w:r>
            <w:r w:rsidR="00FB46A9" w:rsidRPr="003D6679">
              <w:rPr>
                <w:rFonts w:ascii="Times New Roman" w:hAnsi="Times New Roman"/>
                <w:color w:val="000000"/>
              </w:rPr>
              <w:t>všechna dílčí plnění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56E22F9" w14:textId="77777777" w:rsidR="00FB46A9" w:rsidRPr="003D6679" w:rsidRDefault="00FB46A9" w:rsidP="00FC1F05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D4075D7" w14:textId="77777777" w:rsidR="00FB46A9" w:rsidRPr="003D6679" w:rsidRDefault="00FB46A9" w:rsidP="00FC1F05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7CF5623D" w14:textId="77777777" w:rsidR="00FB46A9" w:rsidRPr="003D6679" w:rsidRDefault="00FB46A9" w:rsidP="00FC1F05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FC1F05" w:rsidRPr="000B3DA8" w14:paraId="17896DB0" w14:textId="77777777" w:rsidTr="00FC1F05"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DE6B9F4" w14:textId="77777777" w:rsidR="00FB46A9" w:rsidRPr="003D6679" w:rsidRDefault="00FB46A9" w:rsidP="00FC1F05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 w:rsidRPr="003D6679">
              <w:rPr>
                <w:rFonts w:ascii="Times New Roman" w:hAnsi="Times New Roman"/>
                <w:b/>
                <w:color w:val="000000"/>
              </w:rPr>
              <w:t>CELKEM*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778869B" w14:textId="77777777" w:rsidR="00FB46A9" w:rsidRPr="003D6679" w:rsidRDefault="00FB46A9" w:rsidP="00FC1F05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5D0AE4B" w14:textId="77777777" w:rsidR="00FB46A9" w:rsidRPr="003D6679" w:rsidRDefault="00FB46A9" w:rsidP="00FC1F05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14:paraId="51BB3FBF" w14:textId="77777777" w:rsidR="00FB46A9" w:rsidRPr="003D6679" w:rsidRDefault="00FB46A9" w:rsidP="00FC1F05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14:paraId="0E41B09D" w14:textId="77777777" w:rsidR="00FB46A9" w:rsidRDefault="00FB46A9" w:rsidP="00FE6E25">
      <w:pPr>
        <w:pStyle w:val="Odstavecseseznamem1"/>
        <w:keepNext/>
        <w:widowControl w:val="0"/>
        <w:spacing w:before="0"/>
        <w:ind w:left="0"/>
        <w:contextualSpacing w:val="0"/>
      </w:pPr>
      <w:r w:rsidRPr="00B673BE">
        <w:rPr>
          <w:i/>
          <w:sz w:val="20"/>
          <w:szCs w:val="20"/>
        </w:rPr>
        <w:t xml:space="preserve">* Cena celkem je součtem celkové ceny dle odst. </w:t>
      </w:r>
      <w:r w:rsidR="00FF2210" w:rsidRPr="00B673BE">
        <w:rPr>
          <w:i/>
          <w:sz w:val="20"/>
          <w:szCs w:val="20"/>
        </w:rPr>
        <w:t>2 a 3</w:t>
      </w:r>
      <w:r w:rsidRPr="00B673BE">
        <w:rPr>
          <w:i/>
          <w:sz w:val="20"/>
          <w:szCs w:val="20"/>
        </w:rPr>
        <w:t xml:space="preserve"> tohoto článku.</w:t>
      </w:r>
    </w:p>
    <w:p w14:paraId="092128F1" w14:textId="77777777" w:rsidR="00FB46A9" w:rsidRDefault="00FB46A9" w:rsidP="00FB46A9">
      <w:pPr>
        <w:pStyle w:val="Odstavecseseznamem1"/>
        <w:keepNext/>
        <w:widowControl w:val="0"/>
        <w:spacing w:before="0"/>
        <w:ind w:left="709"/>
        <w:contextualSpacing w:val="0"/>
      </w:pPr>
    </w:p>
    <w:p w14:paraId="582C57FA" w14:textId="77777777" w:rsidR="008867DB" w:rsidRPr="00AE681F" w:rsidRDefault="00D84F3D" w:rsidP="004B068F">
      <w:pPr>
        <w:pStyle w:val="Odstavecseseznamem1"/>
        <w:keepNext/>
        <w:widowControl w:val="0"/>
        <w:numPr>
          <w:ilvl w:val="0"/>
          <w:numId w:val="19"/>
        </w:numPr>
        <w:spacing w:before="0"/>
        <w:ind w:left="0" w:firstLine="0"/>
        <w:contextualSpacing w:val="0"/>
      </w:pPr>
      <w:r>
        <w:t xml:space="preserve">Cena za </w:t>
      </w:r>
      <w:r w:rsidR="00CB76A9">
        <w:t>p</w:t>
      </w:r>
      <w:r w:rsidR="006B7A7A" w:rsidRPr="006B7A7A">
        <w:t>ronájem prostor</w:t>
      </w:r>
      <w:r w:rsidR="00D53D08">
        <w:t xml:space="preserve"> </w:t>
      </w:r>
      <w:r w:rsidR="00792A2E">
        <w:t>(</w:t>
      </w:r>
      <w:r w:rsidR="00D53D08">
        <w:t>a služb</w:t>
      </w:r>
      <w:r w:rsidR="00255999">
        <w:t>y</w:t>
      </w:r>
      <w:r w:rsidR="00792A2E">
        <w:t xml:space="preserve"> s tím </w:t>
      </w:r>
      <w:proofErr w:type="gramStart"/>
      <w:r w:rsidR="00792A2E">
        <w:t>související)</w:t>
      </w:r>
      <w:r w:rsidR="00770B99">
        <w:t>*</w:t>
      </w:r>
      <w:proofErr w:type="gramEnd"/>
      <w:r>
        <w:t xml:space="preserve"> v rámci jednotlivých dílčích plnění byla smluvena takto</w:t>
      </w:r>
      <w:r w:rsidR="00AE681F" w:rsidRPr="006B7A7A">
        <w:t>:</w:t>
      </w:r>
    </w:p>
    <w:tbl>
      <w:tblPr>
        <w:tblpPr w:leftFromText="141" w:rightFromText="141" w:vertAnchor="text" w:horzAnchor="margin" w:tblpXSpec="center" w:tblpY="196"/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843"/>
        <w:gridCol w:w="1701"/>
        <w:gridCol w:w="2696"/>
      </w:tblGrid>
      <w:tr w:rsidR="00FC1F05" w:rsidRPr="000B3DA8" w14:paraId="63F5DBCB" w14:textId="77777777" w:rsidTr="00231B93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</w:tcPr>
          <w:p w14:paraId="3837F507" w14:textId="77777777" w:rsidR="006B7A7A" w:rsidRPr="006B7A7A" w:rsidRDefault="004F4AFE" w:rsidP="008867DB">
            <w:pPr>
              <w:keepNext/>
              <w:spacing w:before="20"/>
              <w:rPr>
                <w:rFonts w:ascii="Times New Roman" w:hAnsi="Times New Roman"/>
                <w:b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>Pronájem prostor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55BFD3E6" w14:textId="77777777" w:rsidR="006B7A7A" w:rsidRPr="006B7A7A" w:rsidRDefault="006B7A7A" w:rsidP="002B5632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 w:rsidRPr="006B7A7A">
              <w:rPr>
                <w:rFonts w:ascii="Times New Roman" w:hAnsi="Times New Roman"/>
                <w:b/>
                <w:color w:val="FFFFFF" w:themeColor="background1"/>
              </w:rPr>
              <w:t>Cena v Kč bez 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3B310DE6" w14:textId="77777777" w:rsidR="006B7A7A" w:rsidRPr="006B7A7A" w:rsidRDefault="006B7A7A" w:rsidP="008867DB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 w:rsidRPr="006B7A7A">
              <w:rPr>
                <w:rFonts w:ascii="Times New Roman" w:hAnsi="Times New Roman"/>
                <w:b/>
                <w:color w:val="FFFFFF" w:themeColor="background1"/>
              </w:rPr>
              <w:t xml:space="preserve">Výše DPH v Kč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63EF073F" w14:textId="77777777" w:rsidR="006B7A7A" w:rsidRPr="006B7A7A" w:rsidRDefault="006B7A7A" w:rsidP="002B5632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 w:rsidRPr="006B7A7A">
              <w:rPr>
                <w:rFonts w:ascii="Times New Roman" w:hAnsi="Times New Roman"/>
                <w:b/>
                <w:color w:val="FFFFFF" w:themeColor="background1"/>
              </w:rPr>
              <w:t>Cena v Kč vč</w:t>
            </w:r>
            <w:r w:rsidR="002B5632">
              <w:rPr>
                <w:rFonts w:ascii="Times New Roman" w:hAnsi="Times New Roman"/>
                <w:b/>
                <w:color w:val="FFFFFF" w:themeColor="background1"/>
              </w:rPr>
              <w:t>etně</w:t>
            </w:r>
            <w:r w:rsidRPr="006B7A7A">
              <w:rPr>
                <w:rFonts w:ascii="Times New Roman" w:hAnsi="Times New Roman"/>
                <w:b/>
                <w:color w:val="FFFFFF" w:themeColor="background1"/>
              </w:rPr>
              <w:t xml:space="preserve"> DPH</w:t>
            </w:r>
          </w:p>
        </w:tc>
      </w:tr>
      <w:tr w:rsidR="00FC1F05" w:rsidRPr="000B3DA8" w14:paraId="57AE959F" w14:textId="77777777" w:rsidTr="00231B93">
        <w:trPr>
          <w:jc w:val="center"/>
        </w:trPr>
        <w:tc>
          <w:tcPr>
            <w:tcW w:w="29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FDE7C4" w14:textId="77777777" w:rsidR="006B7A7A" w:rsidRPr="00964ABA" w:rsidRDefault="00316156" w:rsidP="006B7A7A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 w:rsidRPr="00964ABA">
              <w:rPr>
                <w:rFonts w:ascii="Times New Roman" w:hAnsi="Times New Roman"/>
                <w:color w:val="000000"/>
              </w:rPr>
              <w:t xml:space="preserve">Workshop SICI </w:t>
            </w:r>
            <w:r w:rsidR="00964ABA" w:rsidRPr="00964ABA">
              <w:rPr>
                <w:rFonts w:ascii="Times New Roman" w:hAnsi="Times New Roman"/>
                <w:color w:val="000000"/>
              </w:rPr>
              <w:t>14. 5. 2020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2F0E" w14:textId="77777777" w:rsidR="006B7A7A" w:rsidRPr="006B7A7A" w:rsidRDefault="006B7A7A" w:rsidP="008867DB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18A8" w14:textId="77777777" w:rsidR="006B7A7A" w:rsidRPr="006B7A7A" w:rsidRDefault="006B7A7A" w:rsidP="008867DB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29C670" w14:textId="77777777" w:rsidR="006B7A7A" w:rsidRPr="006B7A7A" w:rsidRDefault="006B7A7A" w:rsidP="008867DB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C1F05" w:rsidRPr="000B3DA8" w14:paraId="6CF2DFEE" w14:textId="77777777" w:rsidTr="00231B93">
        <w:trPr>
          <w:jc w:val="center"/>
        </w:trPr>
        <w:tc>
          <w:tcPr>
            <w:tcW w:w="29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AED3EB" w14:textId="3B91F6C2" w:rsidR="006B7A7A" w:rsidRPr="00964ABA" w:rsidRDefault="00513C5D" w:rsidP="007B00C0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Prohlídka Prahy 14. 5. 2020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D406" w14:textId="77777777" w:rsidR="006B7A7A" w:rsidRPr="006B7A7A" w:rsidRDefault="006B7A7A" w:rsidP="008867DB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D301" w14:textId="77777777" w:rsidR="006B7A7A" w:rsidRPr="006B7A7A" w:rsidRDefault="006B7A7A" w:rsidP="008867DB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06AB9F" w14:textId="77777777" w:rsidR="006B7A7A" w:rsidRPr="006B7A7A" w:rsidRDefault="006B7A7A" w:rsidP="008867DB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C1F05" w:rsidRPr="000B3DA8" w14:paraId="340D0D02" w14:textId="77777777" w:rsidTr="00231B93">
        <w:trPr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3C85A054" w14:textId="77777777" w:rsidR="006B7A7A" w:rsidRPr="00964ABA" w:rsidRDefault="00964ABA" w:rsidP="007F16BA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 w:rsidRPr="00964ABA">
              <w:rPr>
                <w:rFonts w:ascii="Times New Roman" w:hAnsi="Times New Roman"/>
                <w:color w:val="000000"/>
              </w:rPr>
              <w:t>Společ</w:t>
            </w:r>
            <w:r w:rsidR="00BC6B8E">
              <w:rPr>
                <w:rFonts w:ascii="Times New Roman" w:hAnsi="Times New Roman"/>
                <w:color w:val="000000"/>
              </w:rPr>
              <w:t>ná</w:t>
            </w:r>
            <w:r w:rsidRPr="00964ABA">
              <w:rPr>
                <w:rFonts w:ascii="Times New Roman" w:hAnsi="Times New Roman"/>
                <w:color w:val="000000"/>
              </w:rPr>
              <w:t xml:space="preserve"> večeře</w:t>
            </w:r>
            <w:r w:rsidR="00BC6B8E">
              <w:rPr>
                <w:rFonts w:ascii="Times New Roman" w:hAnsi="Times New Roman"/>
                <w:color w:val="000000"/>
              </w:rPr>
              <w:t xml:space="preserve"> 14. 5. 2020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D647B86" w14:textId="77777777" w:rsidR="006B7A7A" w:rsidRPr="006B7A7A" w:rsidRDefault="006B7A7A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2E3A8AF" w14:textId="77777777" w:rsidR="006B7A7A" w:rsidRPr="006B7A7A" w:rsidRDefault="006B7A7A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vAlign w:val="center"/>
          </w:tcPr>
          <w:p w14:paraId="32CB15B8" w14:textId="77777777" w:rsidR="006B7A7A" w:rsidRPr="006B7A7A" w:rsidRDefault="006B7A7A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13C5D" w:rsidRPr="000B3DA8" w14:paraId="53D7C9DC" w14:textId="77777777" w:rsidTr="00231B93">
        <w:trPr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73B8E568" w14:textId="77777777" w:rsidR="00513C5D" w:rsidRPr="00964ABA" w:rsidRDefault="00513C5D" w:rsidP="007F16BA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Autobusová doprava 15. 5. 2020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745C543" w14:textId="77777777" w:rsidR="00513C5D" w:rsidRPr="006B7A7A" w:rsidRDefault="00513C5D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AAD6631" w14:textId="77777777" w:rsidR="00513C5D" w:rsidRPr="006B7A7A" w:rsidRDefault="00513C5D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vAlign w:val="center"/>
          </w:tcPr>
          <w:p w14:paraId="19365140" w14:textId="77777777" w:rsidR="00513C5D" w:rsidRPr="006B7A7A" w:rsidRDefault="00513C5D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C6B8E" w:rsidRPr="000B3DA8" w14:paraId="7214E38E" w14:textId="77777777" w:rsidTr="00231B93">
        <w:trPr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1867CCF3" w14:textId="77777777" w:rsidR="00BC6B8E" w:rsidRPr="00964ABA" w:rsidRDefault="00BC6B8E" w:rsidP="007F16BA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Společný oběd</w:t>
            </w:r>
            <w:r w:rsidR="00873712">
              <w:rPr>
                <w:rFonts w:ascii="Times New Roman" w:hAnsi="Times New Roman"/>
                <w:color w:val="000000"/>
              </w:rPr>
              <w:t xml:space="preserve"> 15. 5. 2020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12E3974" w14:textId="77777777" w:rsidR="00BC6B8E" w:rsidRPr="006B7A7A" w:rsidRDefault="00BC6B8E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55EF34D" w14:textId="77777777" w:rsidR="00BC6B8E" w:rsidRPr="006B7A7A" w:rsidRDefault="00BC6B8E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vAlign w:val="center"/>
          </w:tcPr>
          <w:p w14:paraId="66A8BAD8" w14:textId="77777777" w:rsidR="00BC6B8E" w:rsidRPr="006B7A7A" w:rsidRDefault="00BC6B8E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C1F05" w:rsidRPr="000B3DA8" w14:paraId="21C9A7D1" w14:textId="77777777" w:rsidTr="00231B93">
        <w:trPr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266ABECA" w14:textId="42858386" w:rsidR="006B7A7A" w:rsidRPr="00964ABA" w:rsidRDefault="007F16BA" w:rsidP="00914F14">
            <w:pPr>
              <w:keepNext/>
              <w:spacing w:before="20"/>
              <w:rPr>
                <w:rFonts w:ascii="Times New Roman" w:hAnsi="Times New Roman"/>
                <w:b/>
                <w:color w:val="000000"/>
              </w:rPr>
            </w:pPr>
            <w:r w:rsidRPr="00964ABA">
              <w:rPr>
                <w:rFonts w:ascii="Times New Roman" w:hAnsi="Times New Roman"/>
                <w:b/>
                <w:color w:val="000000"/>
              </w:rPr>
              <w:t>Celkem za pronáj</w:t>
            </w:r>
            <w:r w:rsidR="00770B99" w:rsidRPr="00964ABA">
              <w:rPr>
                <w:rFonts w:ascii="Times New Roman" w:hAnsi="Times New Roman"/>
                <w:b/>
                <w:color w:val="000000"/>
              </w:rPr>
              <w:t>e</w:t>
            </w:r>
            <w:r w:rsidRPr="00964ABA">
              <w:rPr>
                <w:rFonts w:ascii="Times New Roman" w:hAnsi="Times New Roman"/>
                <w:b/>
                <w:color w:val="000000"/>
              </w:rPr>
              <w:t xml:space="preserve">m prostor a </w:t>
            </w:r>
            <w:r w:rsidR="00513C5D">
              <w:rPr>
                <w:rFonts w:ascii="Times New Roman" w:hAnsi="Times New Roman"/>
                <w:b/>
                <w:color w:val="000000"/>
              </w:rPr>
              <w:t xml:space="preserve">další </w:t>
            </w:r>
            <w:r w:rsidRPr="00964ABA">
              <w:rPr>
                <w:rFonts w:ascii="Times New Roman" w:hAnsi="Times New Roman"/>
                <w:b/>
                <w:color w:val="000000"/>
              </w:rPr>
              <w:t>služby</w:t>
            </w:r>
            <w:r w:rsidR="00770B99" w:rsidRPr="00964ABA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8261D21" w14:textId="77777777" w:rsidR="006B7A7A" w:rsidRPr="007F16BA" w:rsidRDefault="006B7A7A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9385B59" w14:textId="77777777" w:rsidR="006B7A7A" w:rsidRPr="007F16BA" w:rsidRDefault="006B7A7A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696" w:type="dxa"/>
            <w:shd w:val="clear" w:color="auto" w:fill="D9D9D9" w:themeFill="background1" w:themeFillShade="D9"/>
            <w:vAlign w:val="center"/>
          </w:tcPr>
          <w:p w14:paraId="22152F70" w14:textId="77777777" w:rsidR="006B7A7A" w:rsidRPr="007F16BA" w:rsidRDefault="006B7A7A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14:paraId="5037C561" w14:textId="77E8A5B8" w:rsidR="006E59C9" w:rsidRDefault="00255999" w:rsidP="00DD3318">
      <w:pPr>
        <w:pStyle w:val="Odstavecseseznamem1"/>
        <w:keepNext/>
        <w:widowControl w:val="0"/>
        <w:spacing w:before="0"/>
        <w:ind w:left="0"/>
        <w:contextualSpacing w:val="0"/>
        <w:rPr>
          <w:i/>
          <w:sz w:val="20"/>
          <w:szCs w:val="20"/>
        </w:rPr>
      </w:pPr>
      <w:r w:rsidRPr="00FE6E25">
        <w:rPr>
          <w:i/>
          <w:sz w:val="20"/>
          <w:szCs w:val="20"/>
        </w:rPr>
        <w:t>*</w:t>
      </w:r>
      <w:r w:rsidR="00973F3E">
        <w:rPr>
          <w:i/>
          <w:sz w:val="20"/>
          <w:szCs w:val="20"/>
        </w:rPr>
        <w:t xml:space="preserve"> Jedná se o služby </w:t>
      </w:r>
      <w:r w:rsidR="00F833F2">
        <w:rPr>
          <w:i/>
          <w:sz w:val="20"/>
          <w:szCs w:val="20"/>
        </w:rPr>
        <w:t>uvedené ve specifikaci jednotlivých</w:t>
      </w:r>
      <w:r w:rsidR="00792A2E">
        <w:rPr>
          <w:i/>
          <w:sz w:val="20"/>
          <w:szCs w:val="20"/>
        </w:rPr>
        <w:t xml:space="preserve"> dílčích</w:t>
      </w:r>
      <w:r w:rsidR="00F833F2">
        <w:rPr>
          <w:i/>
          <w:sz w:val="20"/>
          <w:szCs w:val="20"/>
        </w:rPr>
        <w:t xml:space="preserve"> pl</w:t>
      </w:r>
      <w:r w:rsidR="00792A2E">
        <w:rPr>
          <w:i/>
          <w:sz w:val="20"/>
          <w:szCs w:val="20"/>
        </w:rPr>
        <w:t>n</w:t>
      </w:r>
      <w:r w:rsidR="00F833F2">
        <w:rPr>
          <w:i/>
          <w:sz w:val="20"/>
          <w:szCs w:val="20"/>
        </w:rPr>
        <w:t>ění č.1</w:t>
      </w:r>
      <w:r w:rsidR="00CE43B7">
        <w:rPr>
          <w:i/>
          <w:sz w:val="20"/>
          <w:szCs w:val="20"/>
        </w:rPr>
        <w:t>, 2</w:t>
      </w:r>
      <w:r w:rsidR="006C34AD">
        <w:rPr>
          <w:i/>
          <w:sz w:val="20"/>
          <w:szCs w:val="20"/>
        </w:rPr>
        <w:t xml:space="preserve"> a</w:t>
      </w:r>
      <w:r w:rsidR="00CE43B7">
        <w:rPr>
          <w:i/>
          <w:sz w:val="20"/>
          <w:szCs w:val="20"/>
        </w:rPr>
        <w:t xml:space="preserve"> 3</w:t>
      </w:r>
      <w:r w:rsidR="00792A2E">
        <w:rPr>
          <w:i/>
          <w:sz w:val="20"/>
          <w:szCs w:val="20"/>
        </w:rPr>
        <w:t>, s výjimkou</w:t>
      </w:r>
      <w:r w:rsidR="00F833F2">
        <w:rPr>
          <w:i/>
          <w:sz w:val="20"/>
          <w:szCs w:val="20"/>
        </w:rPr>
        <w:t xml:space="preserve"> zajištění občerstvení</w:t>
      </w:r>
      <w:r w:rsidR="008049CF">
        <w:rPr>
          <w:i/>
          <w:sz w:val="20"/>
          <w:szCs w:val="20"/>
        </w:rPr>
        <w:t xml:space="preserve">. Jde </w:t>
      </w:r>
      <w:r w:rsidR="00973F3E">
        <w:rPr>
          <w:i/>
          <w:sz w:val="20"/>
          <w:szCs w:val="20"/>
        </w:rPr>
        <w:t>například o zajištění simultánního tlumočení po celou dobu jednán</w:t>
      </w:r>
      <w:r w:rsidR="00F833F2">
        <w:rPr>
          <w:i/>
          <w:sz w:val="20"/>
          <w:szCs w:val="20"/>
        </w:rPr>
        <w:t>í</w:t>
      </w:r>
      <w:r w:rsidR="00973F3E">
        <w:rPr>
          <w:i/>
          <w:sz w:val="20"/>
          <w:szCs w:val="20"/>
        </w:rPr>
        <w:t>,</w:t>
      </w:r>
      <w:r w:rsidR="00F833F2">
        <w:rPr>
          <w:i/>
          <w:sz w:val="20"/>
          <w:szCs w:val="20"/>
        </w:rPr>
        <w:t xml:space="preserve"> ozvučení</w:t>
      </w:r>
      <w:r w:rsidR="00973F3E">
        <w:rPr>
          <w:i/>
          <w:sz w:val="20"/>
          <w:szCs w:val="20"/>
        </w:rPr>
        <w:t xml:space="preserve"> a</w:t>
      </w:r>
      <w:r w:rsidR="00F833F2">
        <w:rPr>
          <w:i/>
          <w:sz w:val="20"/>
          <w:szCs w:val="20"/>
        </w:rPr>
        <w:t>po</w:t>
      </w:r>
      <w:r w:rsidR="00973F3E">
        <w:rPr>
          <w:i/>
          <w:sz w:val="20"/>
          <w:szCs w:val="20"/>
        </w:rPr>
        <w:t>d</w:t>
      </w:r>
      <w:r w:rsidR="00F833F2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</w:t>
      </w:r>
    </w:p>
    <w:p w14:paraId="2BA6EA22" w14:textId="373C1C41" w:rsidR="004F4AFE" w:rsidRDefault="004F4AFE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14:paraId="3D70DE63" w14:textId="77777777" w:rsidR="004F4AFE" w:rsidRDefault="004F4AFE" w:rsidP="006E59C9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14:paraId="4351162A" w14:textId="51774AC8" w:rsidR="004F4AFE" w:rsidRPr="00994405" w:rsidRDefault="004F4AFE" w:rsidP="00A10504">
      <w:pPr>
        <w:pStyle w:val="Odstavecseseznamem1"/>
        <w:keepNext/>
        <w:widowControl w:val="0"/>
        <w:numPr>
          <w:ilvl w:val="0"/>
          <w:numId w:val="19"/>
        </w:numPr>
        <w:ind w:left="709" w:hanging="709"/>
        <w:contextualSpacing w:val="0"/>
        <w:rPr>
          <w:iCs/>
        </w:rPr>
      </w:pPr>
      <w:r>
        <w:t>Cena za o</w:t>
      </w:r>
      <w:r w:rsidRPr="007F16BA">
        <w:t>bčerstvení</w:t>
      </w:r>
      <w:r>
        <w:t xml:space="preserve"> v rámci jednotlivých dílčích plnění byla smluvena takto:</w:t>
      </w:r>
    </w:p>
    <w:tbl>
      <w:tblPr>
        <w:tblpPr w:leftFromText="141" w:rightFromText="141" w:vertAnchor="text" w:horzAnchor="margin" w:tblpY="163"/>
        <w:tblW w:w="56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1154"/>
        <w:gridCol w:w="1204"/>
        <w:gridCol w:w="1399"/>
        <w:gridCol w:w="1436"/>
        <w:gridCol w:w="2026"/>
      </w:tblGrid>
      <w:tr w:rsidR="005E5193" w:rsidRPr="006B7A7A" w14:paraId="60BDEC7D" w14:textId="77777777" w:rsidTr="00A10504">
        <w:trPr>
          <w:trHeight w:val="1414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</w:tcPr>
          <w:p w14:paraId="31EF326A" w14:textId="77777777" w:rsidR="005E5193" w:rsidRPr="00964ABA" w:rsidRDefault="005E5193" w:rsidP="005E5193">
            <w:pPr>
              <w:keepNext/>
              <w:spacing w:before="20"/>
              <w:rPr>
                <w:rFonts w:ascii="Times New Roman" w:hAnsi="Times New Roman"/>
                <w:b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>Občerstvení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406DCCA6" w14:textId="77777777" w:rsidR="005E5193" w:rsidRPr="003D6679" w:rsidRDefault="005E5193" w:rsidP="005E5193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 w:rsidRPr="003D6679">
              <w:rPr>
                <w:rFonts w:ascii="Times New Roman" w:hAnsi="Times New Roman"/>
                <w:b/>
                <w:color w:val="FFFFFF" w:themeColor="background1"/>
              </w:rPr>
              <w:t>Cena v Kč za účastníka bez DPH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4F50C25D" w14:textId="77777777" w:rsidR="005E5193" w:rsidRPr="003D6679" w:rsidRDefault="005E5193" w:rsidP="005E5193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proofErr w:type="spellStart"/>
            <w:r w:rsidRPr="003D6679">
              <w:rPr>
                <w:rFonts w:ascii="Times New Roman" w:hAnsi="Times New Roman"/>
                <w:b/>
                <w:color w:val="FFFFFF" w:themeColor="background1"/>
              </w:rPr>
              <w:t>Předpokl</w:t>
            </w:r>
            <w:proofErr w:type="spellEnd"/>
            <w:r w:rsidRPr="003D6679">
              <w:rPr>
                <w:rFonts w:ascii="Times New Roman" w:hAnsi="Times New Roman"/>
                <w:b/>
                <w:color w:val="FFFFFF" w:themeColor="background1"/>
              </w:rPr>
              <w:t>. počet účastníků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683D3D41" w14:textId="77777777" w:rsidR="005E5193" w:rsidRPr="003D6679" w:rsidRDefault="005E5193" w:rsidP="005E5193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 w:rsidRPr="003D6679">
              <w:rPr>
                <w:rFonts w:ascii="Times New Roman" w:hAnsi="Times New Roman"/>
                <w:b/>
                <w:color w:val="FFFFFF" w:themeColor="background1"/>
              </w:rPr>
              <w:t>Cena v Kč za všechny účastníky bez DPH*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1063CDCB" w14:textId="77777777" w:rsidR="005E5193" w:rsidRPr="003D6679" w:rsidRDefault="005E5193" w:rsidP="005E5193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 w:rsidRPr="003D6679">
              <w:rPr>
                <w:rFonts w:ascii="Times New Roman" w:hAnsi="Times New Roman"/>
                <w:b/>
                <w:color w:val="FFFFFF" w:themeColor="background1"/>
              </w:rPr>
              <w:t>Výše DPH celkem v Kč*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5FDA9CCA" w14:textId="77777777" w:rsidR="005E5193" w:rsidRPr="003D6679" w:rsidRDefault="005E5193" w:rsidP="005E5193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 w:rsidRPr="003D6679">
              <w:rPr>
                <w:rFonts w:ascii="Times New Roman" w:hAnsi="Times New Roman"/>
                <w:b/>
                <w:color w:val="FFFFFF" w:themeColor="background1"/>
              </w:rPr>
              <w:t>Cena v Kč celkem včetně DPH*</w:t>
            </w:r>
          </w:p>
        </w:tc>
      </w:tr>
      <w:tr w:rsidR="005E5193" w:rsidRPr="006B7A7A" w14:paraId="4E89314F" w14:textId="77777777" w:rsidTr="00A10504">
        <w:trPr>
          <w:trHeight w:val="485"/>
        </w:trPr>
        <w:tc>
          <w:tcPr>
            <w:tcW w:w="3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61F5" w14:textId="77777777" w:rsidR="005E5193" w:rsidRPr="00D551EF" w:rsidRDefault="005E5193" w:rsidP="005E5193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 w:rsidRPr="00964ABA">
              <w:rPr>
                <w:rFonts w:ascii="Times New Roman" w:hAnsi="Times New Roman"/>
                <w:color w:val="000000"/>
              </w:rPr>
              <w:t xml:space="preserve">Workshop SICI </w:t>
            </w:r>
            <w:r w:rsidRPr="00D551EF">
              <w:rPr>
                <w:rFonts w:ascii="Times New Roman" w:hAnsi="Times New Roman"/>
                <w:color w:val="000000"/>
              </w:rPr>
              <w:t>14. 5. 2020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8D914" w14:textId="77777777" w:rsidR="005E5193" w:rsidRPr="003D6679" w:rsidRDefault="005E5193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CD5D1" w14:textId="77777777" w:rsidR="005E5193" w:rsidRPr="00D551EF" w:rsidRDefault="005E5193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8EF0" w14:textId="77777777" w:rsidR="005E5193" w:rsidRPr="003D6679" w:rsidRDefault="005E5193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691F" w14:textId="77777777" w:rsidR="005E5193" w:rsidRPr="003D6679" w:rsidRDefault="005E5193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60C598" w14:textId="77777777" w:rsidR="005E5193" w:rsidRPr="003D6679" w:rsidRDefault="005E5193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E5193" w:rsidRPr="006B7A7A" w14:paraId="1AC34F57" w14:textId="77777777" w:rsidTr="00A10504">
        <w:trPr>
          <w:trHeight w:val="485"/>
        </w:trPr>
        <w:tc>
          <w:tcPr>
            <w:tcW w:w="30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357C6B" w14:textId="77777777" w:rsidR="005E5193" w:rsidRPr="00964ABA" w:rsidRDefault="005E5193" w:rsidP="005E5193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 w:rsidRPr="00964ABA">
              <w:rPr>
                <w:rFonts w:ascii="Times New Roman" w:hAnsi="Times New Roman"/>
                <w:color w:val="000000"/>
              </w:rPr>
              <w:t>Workshop SICI 15. 5. 2020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2CABF" w14:textId="77777777" w:rsidR="005E5193" w:rsidRPr="00D551EF" w:rsidRDefault="005E5193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8CBDD" w14:textId="1E4E3197" w:rsidR="005E5193" w:rsidRPr="00D551EF" w:rsidRDefault="00513C5D" w:rsidP="00513C5D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1DAA3" w14:textId="77777777" w:rsidR="005E5193" w:rsidRPr="009767D4" w:rsidRDefault="005E5193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D9AFF" w14:textId="77777777" w:rsidR="005E5193" w:rsidRPr="003D6679" w:rsidRDefault="005E5193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B0052D" w14:textId="77777777" w:rsidR="005E5193" w:rsidRPr="003D6679" w:rsidRDefault="005E5193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E5193" w:rsidRPr="006B7A7A" w14:paraId="7C99E412" w14:textId="77777777" w:rsidTr="00A10504">
        <w:trPr>
          <w:trHeight w:val="471"/>
        </w:trPr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14:paraId="51C774BA" w14:textId="77777777" w:rsidR="005E5193" w:rsidRPr="00964ABA" w:rsidRDefault="005E5193" w:rsidP="005E5193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 w:rsidRPr="00964ABA">
              <w:rPr>
                <w:rFonts w:ascii="Times New Roman" w:hAnsi="Times New Roman"/>
                <w:color w:val="000000"/>
              </w:rPr>
              <w:t>Společ</w:t>
            </w:r>
            <w:r>
              <w:rPr>
                <w:rFonts w:ascii="Times New Roman" w:hAnsi="Times New Roman"/>
                <w:color w:val="000000"/>
              </w:rPr>
              <w:t>ná</w:t>
            </w:r>
            <w:r w:rsidRPr="00964ABA">
              <w:rPr>
                <w:rFonts w:ascii="Times New Roman" w:hAnsi="Times New Roman"/>
                <w:color w:val="000000"/>
              </w:rPr>
              <w:t xml:space="preserve"> večeře</w:t>
            </w:r>
            <w:r>
              <w:rPr>
                <w:rFonts w:ascii="Times New Roman" w:hAnsi="Times New Roman"/>
                <w:color w:val="000000"/>
              </w:rPr>
              <w:t xml:space="preserve"> 14. 5. 2020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D5DF48" w14:textId="77777777" w:rsidR="005E5193" w:rsidRPr="009767D4" w:rsidRDefault="005E5193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E3B396" w14:textId="77777777" w:rsidR="005E5193" w:rsidRPr="009767D4" w:rsidRDefault="005E5193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686D40A8" w14:textId="77777777" w:rsidR="005E5193" w:rsidRPr="009767D4" w:rsidRDefault="005E5193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42564B97" w14:textId="77777777" w:rsidR="005E5193" w:rsidRPr="003D6679" w:rsidRDefault="005E5193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14:paraId="039EC28A" w14:textId="77777777" w:rsidR="005E5193" w:rsidRPr="003D6679" w:rsidRDefault="005E5193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E5193" w:rsidRPr="006B7A7A" w14:paraId="41A5EC6C" w14:textId="77777777" w:rsidTr="00A10504">
        <w:trPr>
          <w:trHeight w:val="485"/>
        </w:trPr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14:paraId="36CF92BB" w14:textId="77777777" w:rsidR="005E5193" w:rsidRPr="00964ABA" w:rsidRDefault="005E5193" w:rsidP="005E5193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Společný oběd 15. 5. 2020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CE414" w14:textId="77777777" w:rsidR="005E5193" w:rsidRPr="009767D4" w:rsidRDefault="005E5193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06AC6E" w14:textId="38D12A40" w:rsidR="005E5193" w:rsidRDefault="00513C5D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7E11D7A4" w14:textId="77777777" w:rsidR="005E5193" w:rsidRPr="009767D4" w:rsidRDefault="005E5193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0D8AAD0F" w14:textId="77777777" w:rsidR="005E5193" w:rsidRPr="003D6679" w:rsidRDefault="005E5193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14:paraId="1C1DE34E" w14:textId="77777777" w:rsidR="005E5193" w:rsidRPr="003D6679" w:rsidRDefault="005E5193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E5193" w:rsidRPr="006B7A7A" w14:paraId="0A750D67" w14:textId="77777777" w:rsidTr="00A10504">
        <w:trPr>
          <w:trHeight w:val="485"/>
        </w:trPr>
        <w:tc>
          <w:tcPr>
            <w:tcW w:w="3024" w:type="dxa"/>
            <w:shd w:val="clear" w:color="auto" w:fill="D9D9D9" w:themeFill="background1" w:themeFillShade="D9"/>
            <w:vAlign w:val="center"/>
          </w:tcPr>
          <w:p w14:paraId="156BB0D8" w14:textId="77777777" w:rsidR="005E5193" w:rsidRPr="00964ABA" w:rsidRDefault="005E5193" w:rsidP="005E5193">
            <w:pPr>
              <w:keepNext/>
              <w:spacing w:before="20"/>
              <w:rPr>
                <w:rFonts w:ascii="Times New Roman" w:hAnsi="Times New Roman"/>
                <w:b/>
                <w:color w:val="000000"/>
              </w:rPr>
            </w:pPr>
            <w:r w:rsidRPr="00964ABA">
              <w:rPr>
                <w:rFonts w:ascii="Times New Roman" w:hAnsi="Times New Roman"/>
                <w:b/>
                <w:color w:val="000000"/>
              </w:rPr>
              <w:t>Celkem za občerstvení</w:t>
            </w:r>
          </w:p>
        </w:tc>
        <w:tc>
          <w:tcPr>
            <w:tcW w:w="1154" w:type="dxa"/>
            <w:shd w:val="clear" w:color="auto" w:fill="D9D9D9" w:themeFill="background1" w:themeFillShade="D9"/>
            <w:vAlign w:val="center"/>
          </w:tcPr>
          <w:p w14:paraId="5F6C1E7E" w14:textId="77777777" w:rsidR="005E5193" w:rsidRPr="009767D4" w:rsidRDefault="005E5193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9767D4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51DAA150" w14:textId="77777777" w:rsidR="005E5193" w:rsidRPr="003D6679" w:rsidRDefault="005E5193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3D667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14:paraId="4B6B5639" w14:textId="77777777" w:rsidR="005E5193" w:rsidRPr="003D6679" w:rsidRDefault="005E5193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  <w:vAlign w:val="center"/>
          </w:tcPr>
          <w:p w14:paraId="6FD7B294" w14:textId="77777777" w:rsidR="005E5193" w:rsidRPr="003D6679" w:rsidRDefault="005E5193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26" w:type="dxa"/>
            <w:shd w:val="clear" w:color="auto" w:fill="D9D9D9" w:themeFill="background1" w:themeFillShade="D9"/>
            <w:vAlign w:val="center"/>
          </w:tcPr>
          <w:p w14:paraId="40EACADB" w14:textId="77777777" w:rsidR="005E5193" w:rsidRPr="003D6679" w:rsidRDefault="005E5193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0A223736" w14:textId="77777777" w:rsidR="00BB1B63" w:rsidRPr="00075402" w:rsidRDefault="00F114B7" w:rsidP="00C227A4">
      <w:pPr>
        <w:pStyle w:val="Odstavecseseznamem1"/>
        <w:widowControl w:val="0"/>
        <w:numPr>
          <w:ilvl w:val="0"/>
          <w:numId w:val="19"/>
        </w:numPr>
        <w:ind w:left="0" w:firstLine="0"/>
        <w:contextualSpacing w:val="0"/>
      </w:pPr>
      <w:r w:rsidRPr="00645A99">
        <w:t>Cena podle odstavc</w:t>
      </w:r>
      <w:r w:rsidR="000B5A86">
        <w:t>ů</w:t>
      </w:r>
      <w:r w:rsidRPr="00645A99">
        <w:t xml:space="preserve"> 1</w:t>
      </w:r>
      <w:r w:rsidR="005E349E">
        <w:t>,</w:t>
      </w:r>
      <w:r w:rsidR="000B5A86">
        <w:t xml:space="preserve"> 2</w:t>
      </w:r>
      <w:r w:rsidR="008F1AE9">
        <w:t xml:space="preserve"> a</w:t>
      </w:r>
      <w:r w:rsidR="00100EE1">
        <w:t xml:space="preserve"> </w:t>
      </w:r>
      <w:r w:rsidR="005E349E">
        <w:t>3</w:t>
      </w:r>
      <w:r w:rsidR="00100EE1">
        <w:t xml:space="preserve"> </w:t>
      </w:r>
      <w:r w:rsidRPr="00645A99">
        <w:t>je platná po celou dobu trvání této smlouvy bez ohledu na</w:t>
      </w:r>
      <w:r w:rsidR="000B5A86">
        <w:t> </w:t>
      </w:r>
      <w:r w:rsidRPr="00645A99">
        <w:t>vývoj inflace či jiné skutečnosti promítající se do ceny výrobků či služeb na trhu.</w:t>
      </w:r>
    </w:p>
    <w:p w14:paraId="5DACC0C6" w14:textId="77777777" w:rsidR="00BB1B63" w:rsidRDefault="00AD3A10" w:rsidP="00C227A4">
      <w:pPr>
        <w:pStyle w:val="Odstavecseseznamem1"/>
        <w:widowControl w:val="0"/>
        <w:numPr>
          <w:ilvl w:val="0"/>
          <w:numId w:val="19"/>
        </w:numPr>
        <w:ind w:left="0" w:firstLine="0"/>
        <w:contextualSpacing w:val="0"/>
      </w:pPr>
      <w:r w:rsidRPr="00075402">
        <w:t>Objednateli</w:t>
      </w:r>
      <w:r w:rsidR="00F114B7" w:rsidRPr="00075402">
        <w:t xml:space="preserve"> nebudou účtovány náklady spojené s dodatečně zjištěnými skutečnostmi,</w:t>
      </w:r>
      <w:r w:rsidR="00F114B7" w:rsidRPr="00286D35">
        <w:t xml:space="preserve"> které měl možnost</w:t>
      </w:r>
      <w:r>
        <w:t xml:space="preserve"> dodavatel</w:t>
      </w:r>
      <w:r w:rsidR="00F114B7" w:rsidRPr="00286D35">
        <w:t xml:space="preserve"> zjistit před uzavřením</w:t>
      </w:r>
      <w:r w:rsidR="00F114B7">
        <w:t xml:space="preserve"> této smlouvy</w:t>
      </w:r>
      <w:r w:rsidR="00F114B7" w:rsidRPr="00286D35">
        <w:t>.</w:t>
      </w:r>
    </w:p>
    <w:p w14:paraId="476C5891" w14:textId="77777777" w:rsidR="00F114B7" w:rsidRPr="00E13FF0" w:rsidRDefault="00F114B7" w:rsidP="00C227A4">
      <w:pPr>
        <w:pStyle w:val="Odstavecseseznamem1"/>
        <w:widowControl w:val="0"/>
        <w:numPr>
          <w:ilvl w:val="0"/>
          <w:numId w:val="19"/>
        </w:numPr>
        <w:ind w:left="0" w:firstLine="0"/>
        <w:contextualSpacing w:val="0"/>
      </w:pPr>
      <w:r w:rsidRPr="00BB1B63">
        <w:rPr>
          <w:szCs w:val="22"/>
        </w:rPr>
        <w:t>Cenu podle odstavc</w:t>
      </w:r>
      <w:r w:rsidR="00F56C1B">
        <w:rPr>
          <w:szCs w:val="22"/>
        </w:rPr>
        <w:t>ů</w:t>
      </w:r>
      <w:r w:rsidRPr="00BB1B63">
        <w:rPr>
          <w:szCs w:val="22"/>
        </w:rPr>
        <w:t xml:space="preserve"> 1</w:t>
      </w:r>
      <w:r w:rsidR="00F56C1B">
        <w:rPr>
          <w:szCs w:val="22"/>
        </w:rPr>
        <w:t>, 2 a 3</w:t>
      </w:r>
      <w:r w:rsidRPr="00BB1B63">
        <w:rPr>
          <w:szCs w:val="22"/>
        </w:rPr>
        <w:t xml:space="preserve"> je možné měnit pouze, dojde-li ke změně zákona č.</w:t>
      </w:r>
      <w:r w:rsidR="005D4D8A">
        <w:rPr>
          <w:szCs w:val="22"/>
        </w:rPr>
        <w:t> </w:t>
      </w:r>
      <w:r w:rsidRPr="00BB1B63">
        <w:rPr>
          <w:szCs w:val="22"/>
        </w:rPr>
        <w:t xml:space="preserve">235/2004 Sb., o dani z přidané hodnoty, ve znění pozdějších předpisů, dodavatel bude účtovat daň z přidané hodnoty podle aktuální zákonné úpravy. </w:t>
      </w:r>
      <w:r w:rsidR="002547AF">
        <w:t>Dodavatel</w:t>
      </w:r>
      <w:r>
        <w:t xml:space="preserve"> </w:t>
      </w:r>
      <w:r w:rsidRPr="00E13FF0">
        <w:t>bude účtovat cenu včetně DPH v zákonné výši ke dni vystavení faktury.</w:t>
      </w:r>
    </w:p>
    <w:p w14:paraId="228E8BC5" w14:textId="77777777" w:rsidR="00F114B7" w:rsidRPr="00E13FF0" w:rsidRDefault="00F114B7" w:rsidP="00C227A4">
      <w:pPr>
        <w:pStyle w:val="Nadpis1"/>
        <w:numPr>
          <w:ilvl w:val="0"/>
          <w:numId w:val="6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5194B6EB" w14:textId="77777777" w:rsidR="00F114B7" w:rsidRPr="00BC5EEB" w:rsidRDefault="00F114B7" w:rsidP="00F114B7">
      <w:pPr>
        <w:widowControl w:val="0"/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2DE">
        <w:rPr>
          <w:rFonts w:ascii="Times New Roman" w:hAnsi="Times New Roman"/>
          <w:sz w:val="24"/>
          <w:szCs w:val="24"/>
        </w:rPr>
        <w:t>(1)</w:t>
      </w:r>
      <w:r>
        <w:tab/>
      </w:r>
      <w:r w:rsidRPr="00BC5EEB">
        <w:rPr>
          <w:rFonts w:ascii="Times New Roman" w:hAnsi="Times New Roman"/>
          <w:sz w:val="24"/>
          <w:szCs w:val="24"/>
        </w:rPr>
        <w:t xml:space="preserve">Úhrada ceny za plnění bude </w:t>
      </w:r>
      <w:r>
        <w:rPr>
          <w:rFonts w:ascii="Times New Roman" w:hAnsi="Times New Roman"/>
          <w:sz w:val="24"/>
          <w:szCs w:val="24"/>
        </w:rPr>
        <w:t>provedena na základě příslušného daňového dokladu</w:t>
      </w:r>
      <w:r w:rsidRPr="00BC5EEB">
        <w:rPr>
          <w:rFonts w:ascii="Times New Roman" w:hAnsi="Times New Roman"/>
          <w:sz w:val="24"/>
          <w:szCs w:val="24"/>
        </w:rPr>
        <w:t xml:space="preserve"> – faktur</w:t>
      </w:r>
      <w:r w:rsidR="00F56C1B">
        <w:rPr>
          <w:rFonts w:ascii="Times New Roman" w:hAnsi="Times New Roman"/>
          <w:sz w:val="24"/>
          <w:szCs w:val="24"/>
        </w:rPr>
        <w:t>y</w:t>
      </w:r>
      <w:r w:rsidRPr="00BC5E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 splnění doloženém protokolem</w:t>
      </w:r>
      <w:r w:rsidRPr="00BC5EEB">
        <w:rPr>
          <w:rFonts w:ascii="Times New Roman" w:hAnsi="Times New Roman"/>
          <w:sz w:val="24"/>
          <w:szCs w:val="24"/>
        </w:rPr>
        <w:t xml:space="preserve"> o předání a p</w:t>
      </w:r>
      <w:r w:rsidR="00AD3A10">
        <w:rPr>
          <w:rFonts w:ascii="Times New Roman" w:hAnsi="Times New Roman"/>
          <w:sz w:val="24"/>
          <w:szCs w:val="24"/>
        </w:rPr>
        <w:t>řevzetí předmětu plnění. Faktur</w:t>
      </w:r>
      <w:r w:rsidR="00F56C1B">
        <w:rPr>
          <w:rFonts w:ascii="Times New Roman" w:hAnsi="Times New Roman"/>
          <w:sz w:val="24"/>
          <w:szCs w:val="24"/>
        </w:rPr>
        <w:t>a</w:t>
      </w:r>
      <w:r w:rsidRPr="00BC5EEB">
        <w:rPr>
          <w:rFonts w:ascii="Times New Roman" w:hAnsi="Times New Roman"/>
          <w:sz w:val="24"/>
          <w:szCs w:val="24"/>
        </w:rPr>
        <w:t xml:space="preserve"> musí být předá</w:t>
      </w:r>
      <w:r w:rsidR="00AD3A10">
        <w:rPr>
          <w:rFonts w:ascii="Times New Roman" w:hAnsi="Times New Roman"/>
          <w:sz w:val="24"/>
          <w:szCs w:val="24"/>
        </w:rPr>
        <w:t>n</w:t>
      </w:r>
      <w:r w:rsidR="00F56C1B">
        <w:rPr>
          <w:rFonts w:ascii="Times New Roman" w:hAnsi="Times New Roman"/>
          <w:sz w:val="24"/>
          <w:szCs w:val="24"/>
        </w:rPr>
        <w:t>a</w:t>
      </w:r>
      <w:r w:rsidRPr="00BC5EEB">
        <w:rPr>
          <w:rFonts w:ascii="Times New Roman" w:hAnsi="Times New Roman"/>
          <w:sz w:val="24"/>
          <w:szCs w:val="24"/>
        </w:rPr>
        <w:t xml:space="preserve"> až po převzetí plnění</w:t>
      </w:r>
      <w:r>
        <w:rPr>
          <w:rFonts w:ascii="Times New Roman" w:hAnsi="Times New Roman"/>
          <w:sz w:val="24"/>
          <w:szCs w:val="24"/>
        </w:rPr>
        <w:t xml:space="preserve"> </w:t>
      </w:r>
      <w:r w:rsidR="00AD3A10">
        <w:rPr>
          <w:rFonts w:ascii="Times New Roman" w:hAnsi="Times New Roman"/>
          <w:sz w:val="24"/>
          <w:szCs w:val="24"/>
        </w:rPr>
        <w:t>objednatelem</w:t>
      </w:r>
      <w:r w:rsidRPr="00BC5EEB">
        <w:rPr>
          <w:rFonts w:ascii="Times New Roman" w:hAnsi="Times New Roman"/>
          <w:sz w:val="24"/>
          <w:szCs w:val="24"/>
        </w:rPr>
        <w:t>.</w:t>
      </w:r>
    </w:p>
    <w:p w14:paraId="513A319B" w14:textId="77777777" w:rsidR="00F114B7" w:rsidRPr="00BC5EEB" w:rsidRDefault="00F114B7" w:rsidP="00F114B7">
      <w:pPr>
        <w:widowControl w:val="0"/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EEB">
        <w:rPr>
          <w:rFonts w:ascii="Times New Roman" w:hAnsi="Times New Roman"/>
          <w:sz w:val="24"/>
          <w:szCs w:val="24"/>
        </w:rPr>
        <w:t>(2)</w:t>
      </w:r>
      <w:r w:rsidRPr="00BC5EEB">
        <w:rPr>
          <w:rFonts w:ascii="Times New Roman" w:hAnsi="Times New Roman"/>
          <w:sz w:val="24"/>
          <w:szCs w:val="24"/>
        </w:rPr>
        <w:tab/>
      </w:r>
      <w:r w:rsidR="00AD3A10">
        <w:rPr>
          <w:rFonts w:ascii="Times New Roman" w:hAnsi="Times New Roman"/>
          <w:sz w:val="24"/>
          <w:szCs w:val="24"/>
        </w:rPr>
        <w:t>Objednatel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EEB">
        <w:rPr>
          <w:rFonts w:ascii="Times New Roman" w:hAnsi="Times New Roman"/>
          <w:sz w:val="24"/>
          <w:szCs w:val="24"/>
        </w:rPr>
        <w:t>provede úhradu ceny plnění na základě faktur</w:t>
      </w:r>
      <w:r w:rsidR="00F56C1B">
        <w:rPr>
          <w:rFonts w:ascii="Times New Roman" w:hAnsi="Times New Roman"/>
          <w:sz w:val="24"/>
          <w:szCs w:val="24"/>
        </w:rPr>
        <w:t>y</w:t>
      </w:r>
      <w:r w:rsidR="00AD3A10">
        <w:rPr>
          <w:rFonts w:ascii="Times New Roman" w:hAnsi="Times New Roman"/>
          <w:sz w:val="24"/>
          <w:szCs w:val="24"/>
        </w:rPr>
        <w:t xml:space="preserve"> vystaven</w:t>
      </w:r>
      <w:r w:rsidR="00F56C1B">
        <w:rPr>
          <w:rFonts w:ascii="Times New Roman" w:hAnsi="Times New Roman"/>
          <w:sz w:val="24"/>
          <w:szCs w:val="24"/>
        </w:rPr>
        <w:t>é</w:t>
      </w:r>
      <w:r w:rsidR="00AD3A10">
        <w:rPr>
          <w:rFonts w:ascii="Times New Roman" w:hAnsi="Times New Roman"/>
          <w:sz w:val="24"/>
          <w:szCs w:val="24"/>
        </w:rPr>
        <w:t xml:space="preserve"> dodavatelem. Faktur</w:t>
      </w:r>
      <w:r w:rsidR="00F56C1B">
        <w:rPr>
          <w:rFonts w:ascii="Times New Roman" w:hAnsi="Times New Roman"/>
          <w:sz w:val="24"/>
          <w:szCs w:val="24"/>
        </w:rPr>
        <w:t>a</w:t>
      </w:r>
      <w:r w:rsidRPr="00BC5EEB">
        <w:rPr>
          <w:rFonts w:ascii="Times New Roman" w:hAnsi="Times New Roman"/>
          <w:sz w:val="24"/>
          <w:szCs w:val="24"/>
        </w:rPr>
        <w:t xml:space="preserve"> musí obsahovat náležitosti daňového dokladu ve smyslu zákona č. 235/2004 Sb., včetně doplnění dalších náležitostí faktury podle § 435 občanského zákoníku. </w:t>
      </w:r>
    </w:p>
    <w:p w14:paraId="408DF827" w14:textId="77777777" w:rsidR="00F114B7" w:rsidRPr="00BC5EEB" w:rsidRDefault="00F114B7" w:rsidP="00F114B7">
      <w:pPr>
        <w:widowControl w:val="0"/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EEB">
        <w:rPr>
          <w:rFonts w:ascii="Times New Roman" w:hAnsi="Times New Roman"/>
          <w:sz w:val="24"/>
          <w:szCs w:val="24"/>
        </w:rPr>
        <w:t>(3)</w:t>
      </w:r>
      <w:r w:rsidRPr="00BC5EEB">
        <w:rPr>
          <w:rFonts w:ascii="Times New Roman" w:hAnsi="Times New Roman"/>
          <w:sz w:val="24"/>
          <w:szCs w:val="24"/>
        </w:rPr>
        <w:tab/>
        <w:t>Úhrada ceny bude provedena a účtována v CZK.</w:t>
      </w:r>
    </w:p>
    <w:p w14:paraId="2175B8C7" w14:textId="77777777" w:rsidR="00F114B7" w:rsidRPr="00BC5EEB" w:rsidRDefault="00AD3A10" w:rsidP="00F114B7">
      <w:pPr>
        <w:widowControl w:val="0"/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</w:t>
      </w:r>
      <w:r>
        <w:rPr>
          <w:rFonts w:ascii="Times New Roman" w:hAnsi="Times New Roman"/>
          <w:sz w:val="24"/>
          <w:szCs w:val="24"/>
        </w:rPr>
        <w:tab/>
        <w:t>V případě, že faktur</w:t>
      </w:r>
      <w:r w:rsidR="00F56C1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nebud</w:t>
      </w:r>
      <w:r w:rsidR="00F56C1B">
        <w:rPr>
          <w:rFonts w:ascii="Times New Roman" w:hAnsi="Times New Roman"/>
          <w:sz w:val="24"/>
          <w:szCs w:val="24"/>
        </w:rPr>
        <w:t>e</w:t>
      </w:r>
      <w:r w:rsidR="00F114B7" w:rsidRPr="00BC5EEB">
        <w:rPr>
          <w:rFonts w:ascii="Times New Roman" w:hAnsi="Times New Roman"/>
          <w:sz w:val="24"/>
          <w:szCs w:val="24"/>
        </w:rPr>
        <w:t xml:space="preserve"> mít odpovídající náležitosti, je </w:t>
      </w:r>
      <w:r>
        <w:rPr>
          <w:rFonts w:ascii="Times New Roman" w:hAnsi="Times New Roman"/>
          <w:sz w:val="24"/>
          <w:szCs w:val="24"/>
        </w:rPr>
        <w:t>objednatel</w:t>
      </w:r>
      <w:r w:rsidR="00F114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oprávněn j</w:t>
      </w:r>
      <w:r w:rsidR="00F56C1B">
        <w:rPr>
          <w:rFonts w:ascii="Times New Roman" w:hAnsi="Times New Roman"/>
          <w:sz w:val="24"/>
          <w:szCs w:val="24"/>
        </w:rPr>
        <w:t>i</w:t>
      </w:r>
      <w:r w:rsidR="005A3DE1">
        <w:rPr>
          <w:rFonts w:ascii="Times New Roman" w:hAnsi="Times New Roman"/>
          <w:sz w:val="24"/>
          <w:szCs w:val="24"/>
        </w:rPr>
        <w:t> </w:t>
      </w:r>
      <w:r w:rsidR="00F114B7" w:rsidRPr="00BC5EEB">
        <w:rPr>
          <w:rFonts w:ascii="Times New Roman" w:hAnsi="Times New Roman"/>
          <w:sz w:val="24"/>
          <w:szCs w:val="24"/>
        </w:rPr>
        <w:t>vrátit ve lhůtě splatnosti zpět dodavateli k doplnění, aniž se tak dostane do prodlení se</w:t>
      </w:r>
      <w:r w:rsidR="00241BF4">
        <w:rPr>
          <w:rFonts w:ascii="Times New Roman" w:hAnsi="Times New Roman"/>
          <w:sz w:val="24"/>
          <w:szCs w:val="24"/>
        </w:rPr>
        <w:t> </w:t>
      </w:r>
      <w:r w:rsidR="00F114B7" w:rsidRPr="00BC5EEB">
        <w:rPr>
          <w:rFonts w:ascii="Times New Roman" w:hAnsi="Times New Roman"/>
          <w:sz w:val="24"/>
          <w:szCs w:val="24"/>
        </w:rPr>
        <w:t>splatností. Lhůta splatnosti počíná běžet znovu od doručení náležitě doplněného či</w:t>
      </w:r>
      <w:r w:rsidR="00241BF4">
        <w:rPr>
          <w:rFonts w:ascii="Times New Roman" w:hAnsi="Times New Roman"/>
          <w:sz w:val="24"/>
          <w:szCs w:val="24"/>
        </w:rPr>
        <w:t> </w:t>
      </w:r>
      <w:r w:rsidR="00F114B7" w:rsidRPr="00BC5EEB">
        <w:rPr>
          <w:rFonts w:ascii="Times New Roman" w:hAnsi="Times New Roman"/>
          <w:sz w:val="24"/>
          <w:szCs w:val="24"/>
        </w:rPr>
        <w:t>opraveného dokladu.</w:t>
      </w:r>
    </w:p>
    <w:p w14:paraId="3C3E5E25" w14:textId="77777777" w:rsidR="00F114B7" w:rsidRPr="00BC5EEB" w:rsidRDefault="00AD3A10" w:rsidP="002F7659">
      <w:pPr>
        <w:widowControl w:val="0"/>
        <w:tabs>
          <w:tab w:val="left" w:pos="709"/>
        </w:tabs>
        <w:spacing w:before="120"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</w:t>
      </w:r>
      <w:r>
        <w:rPr>
          <w:rFonts w:ascii="Times New Roman" w:hAnsi="Times New Roman"/>
          <w:sz w:val="24"/>
          <w:szCs w:val="24"/>
        </w:rPr>
        <w:tab/>
        <w:t>Faktur</w:t>
      </w:r>
      <w:r w:rsidR="00F56C1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bud</w:t>
      </w:r>
      <w:r w:rsidR="00F56C1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splatn</w:t>
      </w:r>
      <w:r w:rsidR="00F56C1B">
        <w:rPr>
          <w:rFonts w:ascii="Times New Roman" w:hAnsi="Times New Roman"/>
          <w:sz w:val="24"/>
          <w:szCs w:val="24"/>
        </w:rPr>
        <w:t>á</w:t>
      </w:r>
      <w:r w:rsidR="00F114B7" w:rsidRPr="00BC5EEB">
        <w:rPr>
          <w:rFonts w:ascii="Times New Roman" w:hAnsi="Times New Roman"/>
          <w:sz w:val="24"/>
          <w:szCs w:val="24"/>
        </w:rPr>
        <w:t xml:space="preserve"> </w:t>
      </w:r>
      <w:r w:rsidR="00F114B7" w:rsidRPr="00BC5EEB">
        <w:rPr>
          <w:rFonts w:ascii="Times New Roman" w:hAnsi="Times New Roman"/>
          <w:b/>
          <w:sz w:val="24"/>
          <w:szCs w:val="24"/>
        </w:rPr>
        <w:t xml:space="preserve">30 dní </w:t>
      </w:r>
      <w:r>
        <w:rPr>
          <w:rFonts w:ascii="Times New Roman" w:hAnsi="Times New Roman"/>
          <w:sz w:val="24"/>
          <w:szCs w:val="24"/>
        </w:rPr>
        <w:t xml:space="preserve">od data </w:t>
      </w:r>
      <w:r w:rsidR="00F56C1B">
        <w:rPr>
          <w:rFonts w:ascii="Times New Roman" w:hAnsi="Times New Roman"/>
          <w:sz w:val="24"/>
          <w:szCs w:val="24"/>
        </w:rPr>
        <w:t>jejího</w:t>
      </w:r>
      <w:r w:rsidR="00F56C1B" w:rsidRPr="00BC5EEB">
        <w:rPr>
          <w:rFonts w:ascii="Times New Roman" w:hAnsi="Times New Roman"/>
          <w:sz w:val="24"/>
          <w:szCs w:val="24"/>
        </w:rPr>
        <w:t xml:space="preserve"> </w:t>
      </w:r>
      <w:r w:rsidR="00F114B7" w:rsidRPr="00BC5EEB">
        <w:rPr>
          <w:rFonts w:ascii="Times New Roman" w:hAnsi="Times New Roman"/>
          <w:sz w:val="24"/>
          <w:szCs w:val="24"/>
        </w:rPr>
        <w:t xml:space="preserve">doručení </w:t>
      </w:r>
      <w:r>
        <w:rPr>
          <w:rFonts w:ascii="Times New Roman" w:hAnsi="Times New Roman"/>
          <w:sz w:val="24"/>
          <w:szCs w:val="24"/>
        </w:rPr>
        <w:t>objednatel</w:t>
      </w:r>
      <w:r w:rsidR="009041B6">
        <w:rPr>
          <w:rFonts w:ascii="Times New Roman" w:hAnsi="Times New Roman"/>
          <w:sz w:val="24"/>
          <w:szCs w:val="24"/>
        </w:rPr>
        <w:t>i</w:t>
      </w:r>
      <w:r w:rsidR="00F114B7">
        <w:rPr>
          <w:rFonts w:ascii="Times New Roman" w:hAnsi="Times New Roman"/>
          <w:sz w:val="24"/>
          <w:szCs w:val="24"/>
        </w:rPr>
        <w:t xml:space="preserve"> </w:t>
      </w:r>
      <w:r w:rsidR="00F114B7" w:rsidRPr="00BC5EEB">
        <w:rPr>
          <w:rFonts w:ascii="Times New Roman" w:hAnsi="Times New Roman"/>
          <w:sz w:val="24"/>
          <w:szCs w:val="24"/>
        </w:rPr>
        <w:t xml:space="preserve">v závislosti na přidělení prostředků ze státního rozpočtu. </w:t>
      </w:r>
      <w:r w:rsidR="009041B6">
        <w:rPr>
          <w:rFonts w:ascii="Times New Roman" w:hAnsi="Times New Roman"/>
          <w:sz w:val="24"/>
          <w:szCs w:val="24"/>
        </w:rPr>
        <w:t>Faktura bude</w:t>
      </w:r>
      <w:r w:rsidR="009041B6" w:rsidRPr="00CA6B08">
        <w:rPr>
          <w:rFonts w:ascii="Times New Roman" w:hAnsi="Times New Roman"/>
          <w:sz w:val="24"/>
          <w:szCs w:val="24"/>
        </w:rPr>
        <w:t xml:space="preserve"> </w:t>
      </w:r>
      <w:r w:rsidR="009041B6">
        <w:rPr>
          <w:rFonts w:ascii="Times New Roman" w:hAnsi="Times New Roman"/>
          <w:sz w:val="24"/>
          <w:szCs w:val="24"/>
        </w:rPr>
        <w:t xml:space="preserve">objednateli </w:t>
      </w:r>
      <w:r w:rsidR="00652161">
        <w:rPr>
          <w:rFonts w:ascii="Times New Roman" w:hAnsi="Times New Roman"/>
          <w:sz w:val="24"/>
          <w:szCs w:val="24"/>
        </w:rPr>
        <w:t xml:space="preserve">doručena </w:t>
      </w:r>
      <w:r w:rsidR="009041B6">
        <w:rPr>
          <w:rFonts w:ascii="Times New Roman" w:hAnsi="Times New Roman"/>
          <w:sz w:val="24"/>
          <w:szCs w:val="24"/>
        </w:rPr>
        <w:t>na </w:t>
      </w:r>
      <w:r w:rsidR="009041B6" w:rsidRPr="00CA6B08">
        <w:rPr>
          <w:rFonts w:ascii="Times New Roman" w:hAnsi="Times New Roman"/>
          <w:sz w:val="24"/>
          <w:szCs w:val="24"/>
        </w:rPr>
        <w:t>adresu: Česká školní inspekce, Fráni Šrámka 37, 150 21 Praha 5, nebo zaslána elektronicky prostřednictvím e-mailu</w:t>
      </w:r>
      <w:r w:rsidR="009041B6">
        <w:rPr>
          <w:rFonts w:ascii="Times New Roman" w:hAnsi="Times New Roman"/>
          <w:sz w:val="24"/>
          <w:szCs w:val="24"/>
        </w:rPr>
        <w:t>:</w:t>
      </w:r>
      <w:r w:rsidR="009041B6" w:rsidRPr="00CA6B08">
        <w:rPr>
          <w:rFonts w:ascii="Times New Roman" w:hAnsi="Times New Roman"/>
          <w:sz w:val="24"/>
          <w:szCs w:val="24"/>
        </w:rPr>
        <w:t xml:space="preserve"> </w:t>
      </w:r>
      <w:hyperlink r:id="rId21" w:history="1">
        <w:r w:rsidR="009041B6" w:rsidRPr="00CA6B08">
          <w:rPr>
            <w:rFonts w:ascii="Times New Roman" w:hAnsi="Times New Roman"/>
            <w:sz w:val="24"/>
            <w:szCs w:val="24"/>
          </w:rPr>
          <w:t>posta@csicr.cz</w:t>
        </w:r>
      </w:hyperlink>
      <w:r w:rsidR="009041B6" w:rsidRPr="00CA6B08">
        <w:rPr>
          <w:rFonts w:ascii="Times New Roman" w:hAnsi="Times New Roman"/>
          <w:sz w:val="24"/>
          <w:szCs w:val="24"/>
        </w:rPr>
        <w:t>,</w:t>
      </w:r>
      <w:r w:rsidR="009041B6">
        <w:rPr>
          <w:rFonts w:ascii="Times New Roman" w:hAnsi="Times New Roman"/>
          <w:sz w:val="24"/>
          <w:szCs w:val="24"/>
        </w:rPr>
        <w:t xml:space="preserve"> nebo do jeho </w:t>
      </w:r>
      <w:r w:rsidR="009041B6" w:rsidRPr="00CA6B08">
        <w:rPr>
          <w:rFonts w:ascii="Times New Roman" w:hAnsi="Times New Roman"/>
          <w:sz w:val="24"/>
          <w:szCs w:val="24"/>
        </w:rPr>
        <w:t xml:space="preserve">datové schránky </w:t>
      </w:r>
      <w:r w:rsidR="009041B6">
        <w:rPr>
          <w:rFonts w:ascii="Times New Roman" w:hAnsi="Times New Roman"/>
          <w:sz w:val="24"/>
          <w:szCs w:val="24"/>
        </w:rPr>
        <w:t>(</w:t>
      </w:r>
      <w:r w:rsidR="009041B6" w:rsidRPr="00CA6B08">
        <w:rPr>
          <w:rFonts w:ascii="Times New Roman" w:hAnsi="Times New Roman"/>
          <w:sz w:val="24"/>
          <w:szCs w:val="24"/>
        </w:rPr>
        <w:t>ID DS: g7zais9</w:t>
      </w:r>
      <w:r w:rsidR="009041B6">
        <w:rPr>
          <w:rFonts w:ascii="Times New Roman" w:hAnsi="Times New Roman"/>
          <w:sz w:val="24"/>
          <w:szCs w:val="24"/>
        </w:rPr>
        <w:t xml:space="preserve">). </w:t>
      </w:r>
      <w:r w:rsidR="00F114B7" w:rsidRPr="00BC5EEB">
        <w:rPr>
          <w:rFonts w:ascii="Times New Roman" w:hAnsi="Times New Roman"/>
          <w:sz w:val="24"/>
          <w:szCs w:val="24"/>
        </w:rPr>
        <w:t>Za</w:t>
      </w:r>
      <w:r w:rsidR="002F7659">
        <w:rPr>
          <w:rFonts w:ascii="Times New Roman" w:hAnsi="Times New Roman"/>
          <w:sz w:val="24"/>
          <w:szCs w:val="24"/>
        </w:rPr>
        <w:t> </w:t>
      </w:r>
      <w:r w:rsidR="00F114B7" w:rsidRPr="00BC5EEB">
        <w:rPr>
          <w:rFonts w:ascii="Times New Roman" w:hAnsi="Times New Roman"/>
          <w:sz w:val="24"/>
          <w:szCs w:val="24"/>
        </w:rPr>
        <w:t xml:space="preserve">zaplacení se považuje datum odepsání finanční částky za služby z účtu </w:t>
      </w:r>
      <w:r>
        <w:rPr>
          <w:rFonts w:ascii="Times New Roman" w:hAnsi="Times New Roman"/>
          <w:sz w:val="24"/>
          <w:szCs w:val="24"/>
        </w:rPr>
        <w:t>objednatele</w:t>
      </w:r>
      <w:r w:rsidR="00F114B7" w:rsidRPr="00BC5EEB">
        <w:rPr>
          <w:rFonts w:ascii="Times New Roman" w:hAnsi="Times New Roman"/>
          <w:sz w:val="24"/>
          <w:szCs w:val="24"/>
        </w:rPr>
        <w:t xml:space="preserve"> ve</w:t>
      </w:r>
      <w:r w:rsidR="002F7659">
        <w:rPr>
          <w:rFonts w:ascii="Times New Roman" w:hAnsi="Times New Roman"/>
          <w:sz w:val="24"/>
          <w:szCs w:val="24"/>
        </w:rPr>
        <w:t> </w:t>
      </w:r>
      <w:r w:rsidR="00F114B7" w:rsidRPr="00BC5EEB">
        <w:rPr>
          <w:rFonts w:ascii="Times New Roman" w:hAnsi="Times New Roman"/>
          <w:sz w:val="24"/>
          <w:szCs w:val="24"/>
        </w:rPr>
        <w:t>prospěch účtu</w:t>
      </w:r>
      <w:r>
        <w:rPr>
          <w:rFonts w:ascii="Times New Roman" w:hAnsi="Times New Roman"/>
          <w:sz w:val="24"/>
          <w:szCs w:val="24"/>
        </w:rPr>
        <w:t xml:space="preserve"> dodavatele</w:t>
      </w:r>
      <w:r w:rsidR="00F114B7" w:rsidRPr="00BC5EEB">
        <w:rPr>
          <w:rFonts w:ascii="Times New Roman" w:hAnsi="Times New Roman"/>
          <w:sz w:val="24"/>
          <w:szCs w:val="24"/>
        </w:rPr>
        <w:t>.</w:t>
      </w:r>
    </w:p>
    <w:p w14:paraId="3FAE7F98" w14:textId="77777777" w:rsidR="00F114B7" w:rsidRPr="00BC5EEB" w:rsidRDefault="00F114B7" w:rsidP="00F114B7">
      <w:pPr>
        <w:widowControl w:val="0"/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EEB">
        <w:rPr>
          <w:rFonts w:ascii="Times New Roman" w:hAnsi="Times New Roman"/>
          <w:sz w:val="24"/>
          <w:szCs w:val="24"/>
        </w:rPr>
        <w:t>(6)</w:t>
      </w:r>
      <w:r w:rsidRPr="00BC5EEB">
        <w:rPr>
          <w:rFonts w:ascii="Times New Roman" w:hAnsi="Times New Roman"/>
          <w:sz w:val="24"/>
          <w:szCs w:val="24"/>
        </w:rPr>
        <w:tab/>
      </w:r>
      <w:r w:rsidR="00AD3A10">
        <w:rPr>
          <w:rFonts w:ascii="Times New Roman" w:hAnsi="Times New Roman"/>
          <w:sz w:val="24"/>
          <w:szCs w:val="24"/>
        </w:rPr>
        <w:t>Objednatel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EEB">
        <w:rPr>
          <w:rFonts w:ascii="Times New Roman" w:hAnsi="Times New Roman"/>
          <w:sz w:val="24"/>
          <w:szCs w:val="24"/>
        </w:rPr>
        <w:t>nebude poskytovat zálohy.</w:t>
      </w:r>
    </w:p>
    <w:p w14:paraId="2461AF01" w14:textId="77777777" w:rsidR="00F114B7" w:rsidRPr="00E13FF0" w:rsidRDefault="00F114B7" w:rsidP="00C227A4">
      <w:pPr>
        <w:pStyle w:val="Nadpis1"/>
        <w:numPr>
          <w:ilvl w:val="0"/>
          <w:numId w:val="6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sz w:val="24"/>
          <w:szCs w:val="24"/>
        </w:rPr>
        <w:t>Smluvní pokuty a odpovědnost za škodu</w:t>
      </w:r>
    </w:p>
    <w:p w14:paraId="52838976" w14:textId="77777777" w:rsidR="00AD3A10" w:rsidRDefault="00F114B7" w:rsidP="00C227A4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>
        <w:t xml:space="preserve"> </w:t>
      </w:r>
      <w:r w:rsidR="00AD3A10">
        <w:t xml:space="preserve">Objednatel je oprávněn po dodavateli vyžadovat zaplacení smluvní pokuty ve výši </w:t>
      </w:r>
      <w:r w:rsidR="008B041D">
        <w:t>20</w:t>
      </w:r>
      <w:r w:rsidR="007D69D2">
        <w:t> </w:t>
      </w:r>
      <w:r w:rsidR="00AD3A10">
        <w:t>% z </w:t>
      </w:r>
      <w:r w:rsidR="008B041D">
        <w:t xml:space="preserve">celkové </w:t>
      </w:r>
      <w:r w:rsidR="00AD3A10">
        <w:t>ceny plnění</w:t>
      </w:r>
      <w:r w:rsidR="008B041D">
        <w:t xml:space="preserve"> bez DPH</w:t>
      </w:r>
      <w:r w:rsidR="00AD3A10">
        <w:t xml:space="preserve"> </w:t>
      </w:r>
      <w:r w:rsidR="008B041D">
        <w:t xml:space="preserve">v případě, kdy dodavatel nezajistí </w:t>
      </w:r>
      <w:r w:rsidR="00DC2BEF">
        <w:t xml:space="preserve">požadované podmínky, které fakticky znemožní </w:t>
      </w:r>
      <w:r w:rsidR="008B041D">
        <w:t>konání jaké</w:t>
      </w:r>
      <w:r w:rsidR="009F1C87">
        <w:t>ho</w:t>
      </w:r>
      <w:r w:rsidR="008B041D">
        <w:t xml:space="preserve">koliv </w:t>
      </w:r>
      <w:r w:rsidR="009F1C87">
        <w:t xml:space="preserve">dílčího </w:t>
      </w:r>
      <w:r w:rsidR="008B041D">
        <w:t>plnění</w:t>
      </w:r>
      <w:r w:rsidR="009F1C87">
        <w:t xml:space="preserve"> nebo jeho části</w:t>
      </w:r>
      <w:r w:rsidR="00DC2BEF">
        <w:t>, pro každ</w:t>
      </w:r>
      <w:r w:rsidR="009F1C87">
        <w:t>é</w:t>
      </w:r>
      <w:r w:rsidR="00DC2BEF">
        <w:t xml:space="preserve"> takov</w:t>
      </w:r>
      <w:r w:rsidR="009F1C87">
        <w:t>é</w:t>
      </w:r>
      <w:r w:rsidR="00DC2BEF">
        <w:t xml:space="preserve"> </w:t>
      </w:r>
      <w:r w:rsidR="009F1C87">
        <w:t xml:space="preserve">dílčí </w:t>
      </w:r>
      <w:r w:rsidR="00DC2BEF">
        <w:t>plnění</w:t>
      </w:r>
      <w:r w:rsidR="008B041D">
        <w:t xml:space="preserve">. </w:t>
      </w:r>
    </w:p>
    <w:p w14:paraId="1B3D5461" w14:textId="77777777" w:rsidR="00C062BB" w:rsidRDefault="008B041D" w:rsidP="00C227A4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>
        <w:t>Objednatel je oprávněn po dodavateli vyžadovat zaplacení smluvní pokuty ve výši 10</w:t>
      </w:r>
      <w:r w:rsidR="007D69D2">
        <w:t> </w:t>
      </w:r>
      <w:r w:rsidRPr="00F03D32">
        <w:t>% z celkové ceny pln</w:t>
      </w:r>
      <w:r>
        <w:t xml:space="preserve">ění </w:t>
      </w:r>
      <w:r w:rsidR="009041B6">
        <w:t xml:space="preserve">bez DPH </w:t>
      </w:r>
      <w:r>
        <w:t>za pronájem prostor</w:t>
      </w:r>
      <w:r w:rsidR="005D4D8A">
        <w:t xml:space="preserve"> a služby s tím související (</w:t>
      </w:r>
      <w:r w:rsidR="006F138A">
        <w:t>tj. celkové ceny bez DPH uvedené v čl. 5 odst. 2 této smlouvy)</w:t>
      </w:r>
      <w:r>
        <w:t xml:space="preserve"> v případě nesplnění některého nebo více požadavků stanovených touto smlouvou </w:t>
      </w:r>
      <w:r w:rsidR="001D73EB">
        <w:t>u</w:t>
      </w:r>
      <w:r>
        <w:t xml:space="preserve"> </w:t>
      </w:r>
      <w:r w:rsidR="001D73EB">
        <w:t>jednotlivých</w:t>
      </w:r>
      <w:r>
        <w:t xml:space="preserve"> dílčí</w:t>
      </w:r>
      <w:r w:rsidR="001D73EB">
        <w:t>ch</w:t>
      </w:r>
      <w:r>
        <w:t xml:space="preserve"> plnění.</w:t>
      </w:r>
    </w:p>
    <w:p w14:paraId="1ADABEEB" w14:textId="568CC8AA" w:rsidR="002C3046" w:rsidRDefault="005310B2" w:rsidP="00C227A4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>
        <w:t>Objednatel je oprávněn po dodavateli vyžadovat zap</w:t>
      </w:r>
      <w:r w:rsidR="00DC2BEF">
        <w:t>lacení smluvní pokuty ve výši 10</w:t>
      </w:r>
      <w:r>
        <w:t>00 Kč za</w:t>
      </w:r>
      <w:r w:rsidR="00DC2BEF">
        <w:t xml:space="preserve"> nezajištění rezervace ubytování dle čl. 3 odst. </w:t>
      </w:r>
      <w:r w:rsidR="00E73D99">
        <w:t>4</w:t>
      </w:r>
      <w:r w:rsidR="00DC2BEF">
        <w:t xml:space="preserve"> bodu 3. pro každý takový případ (1 pokoj), který nebude odpovídat výše odkazovaným požadavkům (zejména počet pokojů, garantovaná maximální </w:t>
      </w:r>
      <w:r w:rsidR="00321470">
        <w:t>cena</w:t>
      </w:r>
      <w:r w:rsidR="00DC2BEF">
        <w:t xml:space="preserve"> apod.)</w:t>
      </w:r>
      <w:r>
        <w:t xml:space="preserve"> </w:t>
      </w:r>
    </w:p>
    <w:p w14:paraId="54DB0141" w14:textId="77777777" w:rsidR="00F114B7" w:rsidRPr="00CC13D6" w:rsidRDefault="00F114B7" w:rsidP="00C227A4">
      <w:pPr>
        <w:pStyle w:val="Odstavecseseznamem1"/>
        <w:widowControl w:val="0"/>
        <w:numPr>
          <w:ilvl w:val="0"/>
          <w:numId w:val="4"/>
        </w:numPr>
        <w:tabs>
          <w:tab w:val="left" w:pos="709"/>
          <w:tab w:val="left" w:pos="1418"/>
        </w:tabs>
        <w:ind w:left="0" w:firstLine="0"/>
        <w:contextualSpacing w:val="0"/>
      </w:pPr>
      <w:r w:rsidRPr="00CC13D6">
        <w:t xml:space="preserve">Ustanovení o smluvních pokutách dle této </w:t>
      </w:r>
      <w:r>
        <w:t xml:space="preserve">dohody </w:t>
      </w:r>
      <w:r w:rsidRPr="00CC13D6">
        <w:t>nemají vliv na náhradu škody.</w:t>
      </w:r>
    </w:p>
    <w:p w14:paraId="70CC0A2E" w14:textId="77777777" w:rsidR="00F114B7" w:rsidRPr="009D290F" w:rsidRDefault="00AD3A10" w:rsidP="00C227A4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>
        <w:t>Dodavatel</w:t>
      </w:r>
      <w:r w:rsidR="00F114B7" w:rsidRPr="00BF0493">
        <w:t xml:space="preserve"> odpovíd</w:t>
      </w:r>
      <w:r>
        <w:t>á za škodu způsobenou objednateli</w:t>
      </w:r>
      <w:r w:rsidR="00F114B7" w:rsidRPr="00BF0493">
        <w:t xml:space="preserve"> v důsledku p</w:t>
      </w:r>
      <w:r>
        <w:t>orušení povinností dodavatele</w:t>
      </w:r>
      <w:r w:rsidR="00F114B7" w:rsidRPr="00BF0493">
        <w:t>, pokud toto porušení nebylo způsobeno okoln</w:t>
      </w:r>
      <w:r w:rsidR="00F114B7">
        <w:t>ostí vylučující odpovědnost dle občanského</w:t>
      </w:r>
      <w:r w:rsidR="00F114B7" w:rsidRPr="00BF0493">
        <w:t xml:space="preserve"> zákoníku</w:t>
      </w:r>
      <w:r w:rsidR="00F114B7" w:rsidRPr="00BF0493">
        <w:rPr>
          <w:caps/>
        </w:rPr>
        <w:t>.</w:t>
      </w:r>
    </w:p>
    <w:p w14:paraId="5EAF724E" w14:textId="77777777" w:rsidR="00F114B7" w:rsidRPr="002547AF" w:rsidRDefault="002547AF" w:rsidP="00C227A4">
      <w:pPr>
        <w:pStyle w:val="Odstavecseseznamem1"/>
        <w:widowControl w:val="0"/>
        <w:numPr>
          <w:ilvl w:val="0"/>
          <w:numId w:val="4"/>
        </w:numPr>
        <w:tabs>
          <w:tab w:val="left" w:pos="709"/>
          <w:tab w:val="left" w:pos="1418"/>
        </w:tabs>
        <w:ind w:left="0" w:firstLine="0"/>
        <w:contextualSpacing w:val="0"/>
        <w:rPr>
          <w:color w:val="000000"/>
          <w:lang w:eastAsia="cs-CZ"/>
        </w:rPr>
      </w:pPr>
      <w:r>
        <w:t>Dodavatel</w:t>
      </w:r>
      <w:r w:rsidR="00F114B7" w:rsidRPr="009D290F">
        <w:t xml:space="preserve"> má právo požadovat na </w:t>
      </w:r>
      <w:r>
        <w:t>objednateli</w:t>
      </w:r>
      <w:r w:rsidR="00F114B7" w:rsidRPr="009D290F">
        <w:t xml:space="preserve"> při nedodržení termínu splatnosti faktury úroky ve výši stanovené právním předpisem</w:t>
      </w:r>
      <w:r w:rsidR="00F114B7">
        <w:t>.</w:t>
      </w:r>
    </w:p>
    <w:p w14:paraId="0BC1143F" w14:textId="77777777" w:rsidR="00F114B7" w:rsidRPr="00E13FF0" w:rsidRDefault="00F114B7" w:rsidP="00C227A4">
      <w:pPr>
        <w:pStyle w:val="Nadpis1"/>
        <w:numPr>
          <w:ilvl w:val="0"/>
          <w:numId w:val="6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br/>
        <w:t>Ukončení smlouvy</w:t>
      </w:r>
    </w:p>
    <w:p w14:paraId="09327CAC" w14:textId="77777777" w:rsidR="002547AF" w:rsidRPr="002547AF" w:rsidRDefault="002547AF" w:rsidP="00C227A4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47AF">
        <w:rPr>
          <w:rFonts w:ascii="Times New Roman" w:hAnsi="Times New Roman"/>
          <w:sz w:val="24"/>
          <w:szCs w:val="24"/>
        </w:rPr>
        <w:t xml:space="preserve">Jestliže </w:t>
      </w:r>
      <w:r w:rsidRPr="002547AF">
        <w:rPr>
          <w:rFonts w:ascii="Times New Roman" w:hAnsi="Times New Roman"/>
          <w:color w:val="000000"/>
          <w:sz w:val="24"/>
          <w:szCs w:val="24"/>
        </w:rPr>
        <w:t xml:space="preserve">se </w:t>
      </w:r>
      <w:r w:rsidRPr="002547AF">
        <w:rPr>
          <w:rFonts w:ascii="Times New Roman" w:hAnsi="Times New Roman"/>
          <w:sz w:val="24"/>
          <w:szCs w:val="24"/>
        </w:rPr>
        <w:t xml:space="preserve">kterákoli ze smluvních stran </w:t>
      </w:r>
      <w:r w:rsidRPr="002547AF">
        <w:rPr>
          <w:rFonts w:ascii="Times New Roman" w:hAnsi="Times New Roman"/>
          <w:color w:val="000000"/>
          <w:sz w:val="24"/>
          <w:szCs w:val="24"/>
        </w:rPr>
        <w:t xml:space="preserve">dostane do prodlení s plněním povinnosti dle této smlouvy, </w:t>
      </w:r>
      <w:r w:rsidRPr="002547AF">
        <w:rPr>
          <w:rFonts w:ascii="Times New Roman" w:hAnsi="Times New Roman"/>
          <w:sz w:val="24"/>
          <w:szCs w:val="24"/>
        </w:rPr>
        <w:t xml:space="preserve">poruší </w:t>
      </w:r>
      <w:r w:rsidRPr="002547AF">
        <w:rPr>
          <w:rFonts w:ascii="Times New Roman" w:hAnsi="Times New Roman"/>
          <w:color w:val="000000"/>
          <w:sz w:val="24"/>
          <w:szCs w:val="24"/>
        </w:rPr>
        <w:t xml:space="preserve">tato strana </w:t>
      </w:r>
      <w:r w:rsidRPr="002547AF">
        <w:rPr>
          <w:rFonts w:ascii="Times New Roman" w:hAnsi="Times New Roman"/>
          <w:sz w:val="24"/>
          <w:szCs w:val="24"/>
        </w:rPr>
        <w:t>podstatným způsobem tuto smlouvu</w:t>
      </w:r>
      <w:r w:rsidRPr="002547AF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Pr="002547AF">
        <w:rPr>
          <w:rFonts w:ascii="Times New Roman" w:hAnsi="Times New Roman"/>
          <w:sz w:val="24"/>
          <w:szCs w:val="24"/>
        </w:rPr>
        <w:t xml:space="preserve"> druhá strana může od</w:t>
      </w:r>
      <w:r w:rsidRPr="002547AF">
        <w:rPr>
          <w:rFonts w:ascii="Times New Roman" w:hAnsi="Times New Roman"/>
          <w:color w:val="000000"/>
          <w:sz w:val="24"/>
          <w:szCs w:val="24"/>
        </w:rPr>
        <w:t> </w:t>
      </w:r>
      <w:r w:rsidRPr="002547AF">
        <w:rPr>
          <w:rFonts w:ascii="Times New Roman" w:hAnsi="Times New Roman"/>
          <w:sz w:val="24"/>
          <w:szCs w:val="24"/>
        </w:rPr>
        <w:t>smlouvy odstoupit, aniž by se tím zbavovala výkonu jakýchkoli jiných práv nebo prostředků k dosažení nápravy.</w:t>
      </w:r>
    </w:p>
    <w:p w14:paraId="70E58668" w14:textId="77777777" w:rsidR="002547AF" w:rsidRPr="002547AF" w:rsidRDefault="002547AF" w:rsidP="00C227A4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47AF">
        <w:rPr>
          <w:rFonts w:ascii="Times New Roman" w:hAnsi="Times New Roman"/>
          <w:sz w:val="24"/>
          <w:szCs w:val="24"/>
        </w:rPr>
        <w:t>Objednatel je oprávněn od této smlouvy odstoupit, pokud nedostane prostředky ze</w:t>
      </w:r>
      <w:r w:rsidR="009A6152">
        <w:rPr>
          <w:rFonts w:ascii="Times New Roman" w:hAnsi="Times New Roman"/>
          <w:sz w:val="24"/>
          <w:szCs w:val="24"/>
        </w:rPr>
        <w:t> </w:t>
      </w:r>
      <w:r w:rsidRPr="002547AF">
        <w:rPr>
          <w:rFonts w:ascii="Times New Roman" w:hAnsi="Times New Roman"/>
          <w:sz w:val="24"/>
          <w:szCs w:val="24"/>
        </w:rPr>
        <w:t>státního rozpočtu účelově určené na plnění podle této smlouvy nebo bude povinen tyto prostředky vrátit. To se uplatní i v případě částečného neposkytnutí nebo vrácení prostředků. Odstoupení od smlouvy je účinné dnem doručení oznámení o odstoupení dodavateli.</w:t>
      </w:r>
    </w:p>
    <w:p w14:paraId="30623F44" w14:textId="77777777" w:rsidR="00F114B7" w:rsidRPr="003B6746" w:rsidRDefault="00F114B7" w:rsidP="003B6746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E13FF0">
        <w:t>Ustanovení této smlouvy, jejichž cílem je upravit vztahy mezi smluvními stranami po ukončení účinnosti této smlouvy, zůstanou účinná i po ukončení účinnosti této smlouvy.</w:t>
      </w:r>
    </w:p>
    <w:p w14:paraId="4421D45E" w14:textId="77777777" w:rsidR="00F114B7" w:rsidRPr="00E13FF0" w:rsidRDefault="00F114B7" w:rsidP="00C227A4">
      <w:pPr>
        <w:pStyle w:val="Nadpis1"/>
        <w:numPr>
          <w:ilvl w:val="0"/>
          <w:numId w:val="6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60DCEA9F" w14:textId="77777777" w:rsidR="00F114B7" w:rsidRPr="00645A99" w:rsidRDefault="00F114B7" w:rsidP="00C227A4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2F7659">
        <w:t>Práva a závazky smluvních stran, které nejsou výslovně upraveny touto smlouvou, se</w:t>
      </w:r>
      <w:r w:rsidR="008C2AE1" w:rsidRPr="00645A99">
        <w:t> </w:t>
      </w:r>
      <w:r w:rsidRPr="00645A99">
        <w:t>řídí občanským zákoníkem. I veškeré další záležitosti ze smlouvy vyplývající nebo s ní související se řídí právním řádem České republiky a spadají pod jurisdikci soudů České republiky. Smluvní strany se zavazují, že případné rozpory budou řešit korektním způsobem a v souladu s právními předpisy a pravidly slušnosti. K soudnímu řešení případných sporů přistoupí až po vyčerpání možností jejich vyřízení mimosoudní cestou.</w:t>
      </w:r>
    </w:p>
    <w:p w14:paraId="1621B2C0" w14:textId="77777777" w:rsidR="00F114B7" w:rsidRPr="00645A99" w:rsidRDefault="002547AF" w:rsidP="00C227A4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645A99">
        <w:t>Dodavatel</w:t>
      </w:r>
      <w:r w:rsidR="00F114B7" w:rsidRPr="00645A99">
        <w:t xml:space="preserve"> hodlá provádět následující plnění prostřednictvím poddodavatelů:</w:t>
      </w:r>
    </w:p>
    <w:p w14:paraId="25D33330" w14:textId="77777777" w:rsidR="00F114B7" w:rsidRPr="00645A99" w:rsidRDefault="00F114B7" w:rsidP="00C227A4">
      <w:pPr>
        <w:pStyle w:val="Zkladntextodsazen2"/>
        <w:numPr>
          <w:ilvl w:val="1"/>
          <w:numId w:val="7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</w:p>
    <w:p w14:paraId="325F7E32" w14:textId="77777777" w:rsidR="00F114B7" w:rsidRPr="00645A99" w:rsidRDefault="00F114B7" w:rsidP="00C227A4">
      <w:pPr>
        <w:pStyle w:val="Zkladntextodsazen2"/>
        <w:numPr>
          <w:ilvl w:val="1"/>
          <w:numId w:val="7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</w:p>
    <w:p w14:paraId="14792221" w14:textId="77777777" w:rsidR="00F114B7" w:rsidRPr="00645A99" w:rsidRDefault="002547AF" w:rsidP="00C227A4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645A99">
        <w:lastRenderedPageBreak/>
        <w:t>Dodavatel</w:t>
      </w:r>
      <w:r w:rsidR="00F114B7" w:rsidRPr="00645A99">
        <w:t xml:space="preserve"> není oprávněn měnit své poddodavatele bez předchozího písemného souhlasu </w:t>
      </w:r>
      <w:r w:rsidR="00F62751" w:rsidRPr="00645A99">
        <w:t>objednatele.</w:t>
      </w:r>
    </w:p>
    <w:p w14:paraId="061EF6ED" w14:textId="77777777" w:rsidR="00F114B7" w:rsidRPr="00645A99" w:rsidRDefault="002547AF" w:rsidP="00C227A4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645A99">
        <w:t>Dodavatel</w:t>
      </w:r>
      <w:r w:rsidR="00F114B7" w:rsidRPr="00645A99">
        <w:t xml:space="preserve"> je povinen všechny povinnosti stanovené v tomto článku přenést i na své poddodavatele.</w:t>
      </w:r>
    </w:p>
    <w:p w14:paraId="6CF398A5" w14:textId="77777777" w:rsidR="00CE650E" w:rsidRDefault="00CE650E" w:rsidP="00C227A4">
      <w:pPr>
        <w:pStyle w:val="Nadpis1"/>
        <w:numPr>
          <w:ilvl w:val="0"/>
          <w:numId w:val="6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5833D4C5" w14:textId="77777777" w:rsidR="00B65689" w:rsidRDefault="00B65689" w:rsidP="00B6568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A61F2">
        <w:rPr>
          <w:rFonts w:ascii="Times New Roman" w:hAnsi="Times New Roman"/>
          <w:b/>
          <w:bCs/>
          <w:sz w:val="24"/>
          <w:szCs w:val="24"/>
        </w:rPr>
        <w:t>Mlčenlivost</w:t>
      </w:r>
    </w:p>
    <w:p w14:paraId="577679E2" w14:textId="77777777" w:rsidR="005A561C" w:rsidRPr="00115311" w:rsidRDefault="005A561C" w:rsidP="005A561C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115311">
        <w:t>Smluvní strany jsou povinny zachovávat mlčenlivost o všech údajích obchodního, právního, finančního, výrobního, technického, personálního a podobného charakteru, týkajících se smluvních stran nebo třetí osoby, která je přímo dotčena plněním této smlouvy, se kterými byly smluvní strany seznámeny v souvislosti s plněním závazků vyplývajících z této smlouvy, nebo které získaly nebo měly k dispozici při plnění těchto závazků, včetně informací, které se týkají minulých, současných nebo budoucích výzkumných, vývojových nebo podnikatelských aktivit, produktů, know-how, služeb a technických poznatků u druhé smluvní strany a které nejsou veřejnosti běžně dostupné (dále „informace důvěrného charakteru“).</w:t>
      </w:r>
    </w:p>
    <w:p w14:paraId="772EB7A7" w14:textId="77777777" w:rsidR="005A561C" w:rsidRPr="00115311" w:rsidRDefault="005A561C" w:rsidP="005A561C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115311">
        <w:t xml:space="preserve">Smluvní strany </w:t>
      </w:r>
      <w:r w:rsidRPr="00A9752C">
        <w:t xml:space="preserve">jsou rovněž povinny zachovávat mlčenlivost o všech údajích smluvních stran či třetích osob, majících charakter osobních údajů </w:t>
      </w:r>
      <w:r>
        <w:t xml:space="preserve">a dále jsou povinny postupovat </w:t>
      </w:r>
      <w:r w:rsidRPr="00DC688F">
        <w:t>v</w:t>
      </w:r>
      <w:r>
        <w:t> </w:t>
      </w:r>
      <w:r w:rsidRPr="00DC688F">
        <w:t>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 a</w:t>
      </w:r>
      <w:r>
        <w:t> </w:t>
      </w:r>
      <w:r w:rsidRPr="00DC688F">
        <w:t>zákonem č. 110/2019 Sb. o zpracování osobních údajů.</w:t>
      </w:r>
      <w:r w:rsidRPr="00115311">
        <w:t xml:space="preserve"> Dodavatel je povinen objednateli </w:t>
      </w:r>
      <w:proofErr w:type="gramStart"/>
      <w:r w:rsidRPr="00115311">
        <w:t>prokázat</w:t>
      </w:r>
      <w:proofErr w:type="gramEnd"/>
      <w:r w:rsidRPr="00115311">
        <w:t xml:space="preserve"> zda a jakým způsobem plní povinnosti dle</w:t>
      </w:r>
      <w:r>
        <w:t xml:space="preserve"> výše zmíněného Nařízení a zákona. </w:t>
      </w:r>
      <w:r w:rsidRPr="00115311">
        <w:t>Tyto údaje jsou rovněž pro účely této smlouvy považovány za informace důvěrného charakteru.</w:t>
      </w:r>
    </w:p>
    <w:p w14:paraId="564878BA" w14:textId="77777777" w:rsidR="005A561C" w:rsidRPr="00115311" w:rsidRDefault="005A561C" w:rsidP="005A561C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115311">
        <w:t>Za informace důvěrného charakteru jsou považovány rovněž takové skutečnosti, které by neoprávněným nakládáním mohly způsobit újmu zájmům smluvních stran nebo by mohly být pro tyto zájmy nevhodné.</w:t>
      </w:r>
    </w:p>
    <w:p w14:paraId="354C698A" w14:textId="77777777" w:rsidR="005A561C" w:rsidRPr="00115311" w:rsidRDefault="005A561C" w:rsidP="005A561C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115311">
        <w:t>Smluvní strany jsou oprávněny využívat informace důvěrného charakteru pouze a výhradně pro účely plnění svých závazků vyplývajících z této smlouvy.</w:t>
      </w:r>
    </w:p>
    <w:p w14:paraId="4F79912C" w14:textId="77777777" w:rsidR="005A561C" w:rsidRPr="00115311" w:rsidRDefault="005A561C" w:rsidP="005A561C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115311">
        <w:t>Smluvní strany jsou povinny zabezpečit, aby povinnosti vyplývající z tohoto článku byly dodržovány všemi pracovníky a poddodavateli smluvní strany přijímající informace důvěrného charakteru týkajících se druhé smluvní strany, pokud jsou těmto pracovníkům a poddodavatelům tyto informace k dispozici v souvislosti s plněním závazků vyplývajících z této smlouvy. Prokazatelné porušení povinností stanovené touto smlouvou poddodavatelem dané smluvní strany nebo jejím pracovníkem je považováno za porušení této smlouvy touto smluvní stranou.</w:t>
      </w:r>
    </w:p>
    <w:p w14:paraId="05C32E1D" w14:textId="77777777" w:rsidR="005A561C" w:rsidRPr="00115311" w:rsidRDefault="005A561C" w:rsidP="005A561C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115311">
        <w:t>Na základě výše uvedeného se smluvní strany zavazují:</w:t>
      </w:r>
    </w:p>
    <w:p w14:paraId="2BCCBBF1" w14:textId="77777777" w:rsidR="005A561C" w:rsidRPr="00115311" w:rsidRDefault="005A561C" w:rsidP="005A561C">
      <w:pPr>
        <w:pStyle w:val="BlockQuotation"/>
        <w:widowControl/>
        <w:numPr>
          <w:ilvl w:val="0"/>
          <w:numId w:val="23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 xml:space="preserve">neposkytnout informace důvěrného charakteru získané v písemné, elektronické, ústní či jiné formě (a to ani k nahlédnutí) jinému </w:t>
      </w:r>
      <w:proofErr w:type="gramStart"/>
      <w:r w:rsidRPr="00115311">
        <w:rPr>
          <w:sz w:val="24"/>
          <w:szCs w:val="24"/>
        </w:rPr>
        <w:t>subjektu</w:t>
      </w:r>
      <w:proofErr w:type="gramEnd"/>
      <w:r w:rsidRPr="00115311">
        <w:rPr>
          <w:sz w:val="24"/>
          <w:szCs w:val="24"/>
        </w:rPr>
        <w:t xml:space="preserve"> než je druhá smluvní strana bez předchozího výslovného písemného souhlasu smluvní strany, které se tyto informace bezprostředně týkají,</w:t>
      </w:r>
    </w:p>
    <w:p w14:paraId="6852E93C" w14:textId="77777777" w:rsidR="005A561C" w:rsidRPr="00115311" w:rsidRDefault="005A561C" w:rsidP="005A561C">
      <w:pPr>
        <w:pStyle w:val="BlockQuotation"/>
        <w:widowControl/>
        <w:numPr>
          <w:ilvl w:val="0"/>
          <w:numId w:val="23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informace důvěrného charakteru nezneužít nebo nepoužít v rozporu s oprávněnými zájmy druhé smluvní strany nebo ve prospěch jiných subjektů, než které jsou uvedeny v odstavci 1, a přijmout dostatečná opatření, aby se předešlo nepovolanému užívání těchto informací jinými subjekty bez předchozího výslovného písemného souhlasu příslušné smluvní strany,</w:t>
      </w:r>
    </w:p>
    <w:p w14:paraId="4FCA9716" w14:textId="77777777" w:rsidR="005A561C" w:rsidRPr="00115311" w:rsidRDefault="005A561C" w:rsidP="005A561C">
      <w:pPr>
        <w:pStyle w:val="BlockQuotation"/>
        <w:widowControl/>
        <w:numPr>
          <w:ilvl w:val="0"/>
          <w:numId w:val="23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lastRenderedPageBreak/>
        <w:t>poskytovat informace důvěrného charakteru výhradně svým pracovníkům, kteří se podílejí přímo na plnění závazků vyplývajících z plnění této smlouvy a pouze za účelem plnění závazků vyplývajících z této smlouvy,</w:t>
      </w:r>
    </w:p>
    <w:p w14:paraId="2A12FD3C" w14:textId="77777777" w:rsidR="005A561C" w:rsidRPr="00115311" w:rsidRDefault="005A561C" w:rsidP="005A561C">
      <w:pPr>
        <w:pStyle w:val="BlockQuotation"/>
        <w:widowControl/>
        <w:numPr>
          <w:ilvl w:val="0"/>
          <w:numId w:val="23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nekopírovat, ani jiným způsobem nereprodukovat informace důvěrného charakteru bez výslovného souhlasu smluvní strany, které se tyto informace týkají, s výjimkou užití pro interní potřebu při plnění závazků vyplývajících z této smlouvy.</w:t>
      </w:r>
    </w:p>
    <w:p w14:paraId="3589C342" w14:textId="77777777" w:rsidR="005A561C" w:rsidRPr="008A53EA" w:rsidRDefault="005A561C" w:rsidP="005A561C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8A53EA">
        <w:t>Povinnost považovat informace získané od druhé smluvní strany v souvislosti s plněním závazků vyplývajících z této smlouvy za informace důvěrného charakteru se nevztahuje na:</w:t>
      </w:r>
    </w:p>
    <w:p w14:paraId="01149A5D" w14:textId="77777777" w:rsidR="005A561C" w:rsidRPr="008A53EA" w:rsidRDefault="005A561C" w:rsidP="005A561C">
      <w:pPr>
        <w:pStyle w:val="BlockQuotation"/>
        <w:widowControl/>
        <w:numPr>
          <w:ilvl w:val="0"/>
          <w:numId w:val="24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8A53EA">
        <w:rPr>
          <w:sz w:val="24"/>
          <w:szCs w:val="24"/>
        </w:rPr>
        <w:t>informace, které jedna ze stran získala před datem podepsání této smlouvy,</w:t>
      </w:r>
    </w:p>
    <w:p w14:paraId="0E729E08" w14:textId="77777777" w:rsidR="00060512" w:rsidRPr="001A61F2" w:rsidRDefault="005A561C" w:rsidP="001A61F2">
      <w:pPr>
        <w:pStyle w:val="BlockQuotation"/>
        <w:widowControl/>
        <w:numPr>
          <w:ilvl w:val="0"/>
          <w:numId w:val="24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8A53EA">
        <w:rPr>
          <w:sz w:val="24"/>
          <w:szCs w:val="24"/>
        </w:rPr>
        <w:t>informace, které jsou anebo se staly informacemi veřejně dostupnými jinak než tím, že jedna ze smluvních stran porušila povinnosti uvedené v této smlouvě.</w:t>
      </w:r>
    </w:p>
    <w:p w14:paraId="5E254DE1" w14:textId="77777777" w:rsidR="00F114B7" w:rsidRPr="00E13FF0" w:rsidRDefault="00F114B7" w:rsidP="00C227A4">
      <w:pPr>
        <w:pStyle w:val="Nadpis1"/>
        <w:numPr>
          <w:ilvl w:val="0"/>
          <w:numId w:val="6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5829A630" w14:textId="77777777" w:rsidR="00F114B7" w:rsidRPr="00E13FF0" w:rsidRDefault="00F114B7" w:rsidP="00C227A4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E13FF0">
        <w:t>Je-li nebo stane-li se některé ustanovení této smlouvy nebo jejích příloh neplatným nebo neúčinným, netýká se to ostatních ustanovení této smlouvy a smluvní strany se zavazují nahradit takové ustanovení novou úpravou, která bude v nejvyšší možné míře splňovat stejné ekonomické, právní a obchodní cíle původního ustanovení. Totéž platí, vyskytnou-li se ve</w:t>
      </w:r>
      <w:r w:rsidR="005A3DE1">
        <w:t> </w:t>
      </w:r>
      <w:r w:rsidRPr="00E13FF0">
        <w:t>smlouvě či jejích dodatcích případné mezery.</w:t>
      </w:r>
    </w:p>
    <w:p w14:paraId="50D961BE" w14:textId="77777777" w:rsidR="00F114B7" w:rsidRDefault="00F114B7" w:rsidP="00C227A4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E13FF0">
        <w:t>Změny této smlouvy mohou být učiněny pouze písemnými vzestupně číslovanými dodatky podepsanými oběma smluvními stranami, resp. osobami oprávněnými zastupovat smluvní strany.</w:t>
      </w:r>
    </w:p>
    <w:p w14:paraId="3E879BDA" w14:textId="77777777" w:rsidR="003F3E41" w:rsidRPr="00E13FF0" w:rsidRDefault="00C728F4" w:rsidP="00C227A4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E13FF0">
        <w:t>Nedílnou součástí této smlouvy je příloha</w:t>
      </w:r>
      <w:r>
        <w:t xml:space="preserve"> č. 1</w:t>
      </w:r>
      <w:r w:rsidRPr="00E13FF0">
        <w:t xml:space="preserve"> </w:t>
      </w:r>
      <w:r>
        <w:t>S</w:t>
      </w:r>
      <w:r w:rsidRPr="00BD7AB9">
        <w:t>pecifikace předmětu plnění</w:t>
      </w:r>
      <w:r>
        <w:t>.</w:t>
      </w:r>
    </w:p>
    <w:p w14:paraId="7372CE43" w14:textId="77777777" w:rsidR="00F114B7" w:rsidRPr="00E13FF0" w:rsidRDefault="00F114B7" w:rsidP="00C227A4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E13FF0">
        <w:t>Pokud se některá ze smluvních stran vzdá určitého nároku na nápravu v případě porušení nebo nedodržení ustanovení této smlouvy ze strany druhé smluvní strany nebo se zdrží či</w:t>
      </w:r>
      <w:r w:rsidR="005A3DE1">
        <w:t> </w:t>
      </w:r>
      <w:r w:rsidRPr="00E13FF0">
        <w:t>opomene uplatnit či využít kteréhokoli práva nebo výsady, jež mu podle této smlouvy bude náležet nebo bude moci náležet, nesmí být takový úkon, a to bez výjimky, považován nebo uplatňován jako precedens do budoucna pro jakýkoli další případ, ani nebude možné považovat takové jednání za vzdání se jakéhokoli nároku, práva či výsady jednou pro vždy.</w:t>
      </w:r>
    </w:p>
    <w:p w14:paraId="7610D36E" w14:textId="5A3897EF" w:rsidR="001E3636" w:rsidRPr="00B80DD9" w:rsidRDefault="00F114B7" w:rsidP="00B80DD9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E13FF0">
        <w:t>Tato smlouva nabývá platnosti podpisem druhé ze smluvních stran</w:t>
      </w:r>
      <w:r w:rsidR="007960EA">
        <w:t xml:space="preserve"> a účinnosti dnem </w:t>
      </w:r>
      <w:r w:rsidR="00B130A6">
        <w:t>z</w:t>
      </w:r>
      <w:r w:rsidR="007960EA">
        <w:t>veřejnění v </w:t>
      </w:r>
      <w:r w:rsidR="00EA2B01">
        <w:t>R</w:t>
      </w:r>
      <w:r w:rsidR="007960EA">
        <w:t>egistru smluv</w:t>
      </w:r>
      <w:r w:rsidRPr="00E13FF0">
        <w:t xml:space="preserve">. </w:t>
      </w:r>
      <w:r w:rsidRPr="00121811">
        <w:rPr>
          <w:b/>
          <w:bCs/>
        </w:rPr>
        <w:t>Tato smlouva</w:t>
      </w:r>
      <w:r w:rsidR="003A64E1" w:rsidRPr="00121811">
        <w:rPr>
          <w:b/>
          <w:bCs/>
        </w:rPr>
        <w:t xml:space="preserve"> se uzavírá elektronicky.</w:t>
      </w:r>
    </w:p>
    <w:p w14:paraId="7E8C2808" w14:textId="77777777" w:rsidR="00057EEF" w:rsidRDefault="00057EEF" w:rsidP="00AC5207">
      <w:pPr>
        <w:pStyle w:val="Odstavecseseznamem1"/>
        <w:widowControl w:val="0"/>
        <w:tabs>
          <w:tab w:val="left" w:pos="709"/>
        </w:tabs>
        <w:ind w:left="0"/>
        <w:contextualSpacing w:val="0"/>
      </w:pPr>
    </w:p>
    <w:p w14:paraId="61E8AB86" w14:textId="77777777" w:rsidR="00057EEF" w:rsidRPr="00AC5207" w:rsidRDefault="00057EEF" w:rsidP="004B068F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AC5207">
        <w:rPr>
          <w:rFonts w:ascii="Times New Roman" w:hAnsi="Times New Roman"/>
          <w:b/>
          <w:sz w:val="24"/>
          <w:szCs w:val="24"/>
        </w:rPr>
        <w:t>Příloha</w:t>
      </w:r>
      <w:r w:rsidR="004B068F">
        <w:rPr>
          <w:rFonts w:ascii="Times New Roman" w:hAnsi="Times New Roman"/>
          <w:b/>
          <w:sz w:val="24"/>
          <w:szCs w:val="24"/>
        </w:rPr>
        <w:t>:</w:t>
      </w:r>
    </w:p>
    <w:p w14:paraId="36090DD2" w14:textId="77777777" w:rsidR="00057EEF" w:rsidRPr="00AC5207" w:rsidRDefault="00057EEF" w:rsidP="004B068F">
      <w:pPr>
        <w:spacing w:before="60"/>
        <w:jc w:val="both"/>
        <w:rPr>
          <w:rFonts w:ascii="Times New Roman" w:hAnsi="Times New Roman"/>
          <w:sz w:val="24"/>
          <w:szCs w:val="24"/>
        </w:rPr>
      </w:pPr>
      <w:r w:rsidRPr="00AC5207">
        <w:rPr>
          <w:rFonts w:ascii="Times New Roman" w:hAnsi="Times New Roman"/>
          <w:sz w:val="24"/>
          <w:szCs w:val="24"/>
        </w:rPr>
        <w:t>Specifikace předmětu plnění</w:t>
      </w:r>
    </w:p>
    <w:p w14:paraId="1463F879" w14:textId="77777777" w:rsidR="00F114B7" w:rsidRPr="00E13FF0" w:rsidRDefault="00F114B7" w:rsidP="00DB40E5">
      <w:pPr>
        <w:pStyle w:val="Odstavecseseznamem1"/>
        <w:widowControl w:val="0"/>
        <w:tabs>
          <w:tab w:val="left" w:pos="709"/>
        </w:tabs>
        <w:ind w:left="0"/>
        <w:contextualSpacing w:val="0"/>
        <w:rPr>
          <w:b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F114B7" w:rsidRPr="00E13FF0" w14:paraId="67CC38C1" w14:textId="77777777" w:rsidTr="00AD2C18">
        <w:trPr>
          <w:trHeight w:val="613"/>
        </w:trPr>
        <w:tc>
          <w:tcPr>
            <w:tcW w:w="4535" w:type="dxa"/>
            <w:shd w:val="clear" w:color="auto" w:fill="auto"/>
          </w:tcPr>
          <w:p w14:paraId="5A4002DC" w14:textId="77777777" w:rsidR="00F114B7" w:rsidRPr="00E13FF0" w:rsidRDefault="00F114B7" w:rsidP="00CB0CCA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left"/>
              <w:rPr>
                <w:b/>
              </w:rPr>
            </w:pPr>
            <w:r w:rsidRPr="00E13FF0">
              <w:rPr>
                <w:b/>
              </w:rPr>
              <w:t xml:space="preserve">Za </w:t>
            </w:r>
            <w:r w:rsidR="002547AF">
              <w:rPr>
                <w:b/>
              </w:rPr>
              <w:t>dodavatele</w:t>
            </w:r>
          </w:p>
        </w:tc>
        <w:tc>
          <w:tcPr>
            <w:tcW w:w="4537" w:type="dxa"/>
            <w:shd w:val="clear" w:color="auto" w:fill="auto"/>
          </w:tcPr>
          <w:p w14:paraId="64BAA802" w14:textId="77777777" w:rsidR="00F114B7" w:rsidRPr="00E13FF0" w:rsidRDefault="00F114B7" w:rsidP="00CB0CCA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rPr>
                <w:b/>
              </w:rPr>
            </w:pPr>
            <w:r w:rsidRPr="00E13FF0">
              <w:rPr>
                <w:b/>
              </w:rPr>
              <w:t xml:space="preserve">Za </w:t>
            </w:r>
            <w:r w:rsidR="002547AF">
              <w:rPr>
                <w:b/>
              </w:rPr>
              <w:t>objednatele</w:t>
            </w:r>
          </w:p>
        </w:tc>
      </w:tr>
      <w:tr w:rsidR="00F114B7" w:rsidRPr="00E13FF0" w14:paraId="4F990802" w14:textId="77777777" w:rsidTr="00AD2C18">
        <w:tc>
          <w:tcPr>
            <w:tcW w:w="4535" w:type="dxa"/>
            <w:shd w:val="clear" w:color="auto" w:fill="auto"/>
          </w:tcPr>
          <w:p w14:paraId="20AA30C3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  <w:r w:rsidRPr="00E13FF0">
              <w:t>V ……… dne</w:t>
            </w:r>
          </w:p>
        </w:tc>
        <w:tc>
          <w:tcPr>
            <w:tcW w:w="4537" w:type="dxa"/>
            <w:shd w:val="clear" w:color="auto" w:fill="auto"/>
          </w:tcPr>
          <w:p w14:paraId="3C1D6ADA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  <w:r w:rsidRPr="00E13FF0">
              <w:t>V Praze dne</w:t>
            </w:r>
          </w:p>
        </w:tc>
      </w:tr>
      <w:tr w:rsidR="00F114B7" w:rsidRPr="00E13FF0" w14:paraId="2D817A1F" w14:textId="77777777" w:rsidTr="00AD2C18">
        <w:tc>
          <w:tcPr>
            <w:tcW w:w="4535" w:type="dxa"/>
            <w:shd w:val="clear" w:color="auto" w:fill="auto"/>
          </w:tcPr>
          <w:p w14:paraId="3CD51443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360"/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14:paraId="55771885" w14:textId="77777777" w:rsidR="00F114B7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</w:p>
          <w:p w14:paraId="54F47969" w14:textId="77777777" w:rsidR="00B4149C" w:rsidRDefault="00B4149C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</w:p>
          <w:p w14:paraId="41E29BD8" w14:textId="77777777" w:rsidR="00B4149C" w:rsidRPr="00E13FF0" w:rsidRDefault="00B4149C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</w:p>
        </w:tc>
      </w:tr>
      <w:tr w:rsidR="00F114B7" w:rsidRPr="00E13FF0" w14:paraId="5E083D9B" w14:textId="77777777" w:rsidTr="00AD2C18">
        <w:tc>
          <w:tcPr>
            <w:tcW w:w="4535" w:type="dxa"/>
            <w:shd w:val="clear" w:color="auto" w:fill="auto"/>
          </w:tcPr>
          <w:p w14:paraId="5B36CA22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  <w:rPr>
                <w:i/>
                <w:color w:val="808080"/>
              </w:rPr>
            </w:pPr>
            <w:r w:rsidRPr="00E13FF0">
              <w:rPr>
                <w:i/>
                <w:color w:val="808080"/>
              </w:rPr>
              <w:t>jméno, příjmení</w:t>
            </w:r>
          </w:p>
          <w:p w14:paraId="5FF55025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E13FF0">
              <w:rPr>
                <w:i/>
                <w:color w:val="808080"/>
              </w:rPr>
              <w:t>funkce</w:t>
            </w:r>
          </w:p>
        </w:tc>
        <w:tc>
          <w:tcPr>
            <w:tcW w:w="4537" w:type="dxa"/>
            <w:shd w:val="clear" w:color="auto" w:fill="auto"/>
          </w:tcPr>
          <w:p w14:paraId="61107474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E13FF0">
              <w:t>Mgr. Tomáš Zatloukal</w:t>
            </w:r>
            <w:r w:rsidR="00241BF4">
              <w:t>, MBA</w:t>
            </w:r>
            <w:r w:rsidR="007B3F2E">
              <w:t>, LL.M.</w:t>
            </w:r>
          </w:p>
          <w:p w14:paraId="4F507E40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E13FF0">
              <w:t>ústřední školní inspektor</w:t>
            </w:r>
          </w:p>
        </w:tc>
      </w:tr>
    </w:tbl>
    <w:p w14:paraId="7D3053C6" w14:textId="77777777" w:rsidR="00977C5F" w:rsidRPr="006F7253" w:rsidRDefault="00977C5F" w:rsidP="00B17A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77C5F" w:rsidRPr="006F7253" w:rsidSect="00B84732">
      <w:headerReference w:type="default" r:id="rId22"/>
      <w:footerReference w:type="default" r:id="rId2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DDF33" w14:textId="77777777" w:rsidR="00981531" w:rsidRDefault="00981531">
      <w:pPr>
        <w:spacing w:after="0" w:line="240" w:lineRule="auto"/>
      </w:pPr>
      <w:r>
        <w:separator/>
      </w:r>
    </w:p>
  </w:endnote>
  <w:endnote w:type="continuationSeparator" w:id="0">
    <w:p w14:paraId="27D8700F" w14:textId="77777777" w:rsidR="00981531" w:rsidRDefault="00981531">
      <w:pPr>
        <w:spacing w:after="0" w:line="240" w:lineRule="auto"/>
      </w:pPr>
      <w:r>
        <w:continuationSeparator/>
      </w:r>
    </w:p>
  </w:endnote>
  <w:endnote w:type="continuationNotice" w:id="1">
    <w:p w14:paraId="5116D399" w14:textId="77777777" w:rsidR="00981531" w:rsidRDefault="009815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366EE" w14:textId="77777777" w:rsidR="00A5071C" w:rsidRPr="00AE7A6E" w:rsidRDefault="00A5071C" w:rsidP="00376ED3">
    <w:pPr>
      <w:pStyle w:val="Zpat"/>
      <w:spacing w:before="0"/>
      <w:jc w:val="center"/>
      <w:rPr>
        <w:sz w:val="22"/>
        <w:szCs w:val="22"/>
      </w:rPr>
    </w:pPr>
    <w:r w:rsidRPr="00AE7A6E">
      <w:rPr>
        <w:rStyle w:val="slostrnky"/>
        <w:sz w:val="22"/>
        <w:szCs w:val="22"/>
      </w:rPr>
      <w:fldChar w:fldCharType="begin"/>
    </w:r>
    <w:r w:rsidRPr="00AE7A6E">
      <w:rPr>
        <w:rStyle w:val="slostrnky"/>
        <w:sz w:val="22"/>
        <w:szCs w:val="22"/>
      </w:rPr>
      <w:instrText xml:space="preserve"> PAGE </w:instrText>
    </w:r>
    <w:r w:rsidRPr="00AE7A6E">
      <w:rPr>
        <w:rStyle w:val="slostrnky"/>
        <w:sz w:val="22"/>
        <w:szCs w:val="22"/>
      </w:rPr>
      <w:fldChar w:fldCharType="separate"/>
    </w:r>
    <w:r w:rsidR="00C823C4">
      <w:rPr>
        <w:rStyle w:val="slostrnky"/>
        <w:noProof/>
        <w:sz w:val="22"/>
        <w:szCs w:val="22"/>
      </w:rPr>
      <w:t>4</w:t>
    </w:r>
    <w:r w:rsidRPr="00AE7A6E">
      <w:rPr>
        <w:rStyle w:val="slostrnky"/>
        <w:sz w:val="22"/>
        <w:szCs w:val="22"/>
      </w:rPr>
      <w:fldChar w:fldCharType="end"/>
    </w:r>
    <w:r w:rsidRPr="00AE7A6E">
      <w:rPr>
        <w:rStyle w:val="slostrnky"/>
        <w:sz w:val="22"/>
        <w:szCs w:val="22"/>
      </w:rPr>
      <w:t>/</w:t>
    </w:r>
    <w:r w:rsidRPr="00AE7A6E">
      <w:rPr>
        <w:rStyle w:val="slostrnky"/>
        <w:sz w:val="22"/>
        <w:szCs w:val="22"/>
      </w:rPr>
      <w:fldChar w:fldCharType="begin"/>
    </w:r>
    <w:r w:rsidRPr="00AE7A6E">
      <w:rPr>
        <w:rStyle w:val="slostrnky"/>
        <w:sz w:val="22"/>
        <w:szCs w:val="22"/>
      </w:rPr>
      <w:instrText xml:space="preserve"> NUMPAGES </w:instrText>
    </w:r>
    <w:r w:rsidRPr="00AE7A6E">
      <w:rPr>
        <w:rStyle w:val="slostrnky"/>
        <w:sz w:val="22"/>
        <w:szCs w:val="22"/>
      </w:rPr>
      <w:fldChar w:fldCharType="separate"/>
    </w:r>
    <w:r w:rsidR="00C823C4">
      <w:rPr>
        <w:rStyle w:val="slostrnky"/>
        <w:noProof/>
        <w:sz w:val="22"/>
        <w:szCs w:val="22"/>
      </w:rPr>
      <w:t>12</w:t>
    </w:r>
    <w:r w:rsidRPr="00AE7A6E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889A8" w14:textId="77777777" w:rsidR="00981531" w:rsidRDefault="00981531">
      <w:pPr>
        <w:spacing w:after="0" w:line="240" w:lineRule="auto"/>
      </w:pPr>
      <w:r>
        <w:separator/>
      </w:r>
    </w:p>
  </w:footnote>
  <w:footnote w:type="continuationSeparator" w:id="0">
    <w:p w14:paraId="22C5DC35" w14:textId="77777777" w:rsidR="00981531" w:rsidRDefault="00981531">
      <w:pPr>
        <w:spacing w:after="0" w:line="240" w:lineRule="auto"/>
      </w:pPr>
      <w:r>
        <w:continuationSeparator/>
      </w:r>
    </w:p>
  </w:footnote>
  <w:footnote w:type="continuationNotice" w:id="1">
    <w:p w14:paraId="5719BB28" w14:textId="77777777" w:rsidR="00981531" w:rsidRDefault="009815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488B1" w14:textId="77777777" w:rsidR="00EF64E6" w:rsidRPr="00256FEF" w:rsidRDefault="00EF64E6" w:rsidP="00EF64E6">
    <w:pPr>
      <w:pStyle w:val="Zhlav"/>
      <w:tabs>
        <w:tab w:val="clear" w:pos="4536"/>
        <w:tab w:val="center" w:pos="2127"/>
      </w:tabs>
      <w:spacing w:before="0"/>
      <w:rPr>
        <w:i/>
        <w:sz w:val="22"/>
        <w:szCs w:val="22"/>
      </w:rPr>
    </w:pPr>
    <w:r w:rsidRPr="00256FEF">
      <w:rPr>
        <w:i/>
        <w:sz w:val="22"/>
        <w:szCs w:val="22"/>
      </w:rPr>
      <w:t>Česká školní inspekce</w:t>
    </w:r>
    <w:r w:rsidRPr="00256FEF">
      <w:rPr>
        <w:i/>
        <w:sz w:val="22"/>
        <w:szCs w:val="22"/>
      </w:rPr>
      <w:tab/>
    </w:r>
    <w:r w:rsidRPr="00256FEF">
      <w:rPr>
        <w:i/>
        <w:sz w:val="22"/>
        <w:szCs w:val="22"/>
      </w:rPr>
      <w:tab/>
    </w:r>
    <w:r w:rsidRPr="007F7CC3">
      <w:rPr>
        <w:i/>
        <w:sz w:val="22"/>
        <w:szCs w:val="22"/>
      </w:rPr>
      <w:t>Pronájem prostor a občerstvení</w:t>
    </w:r>
    <w:r>
      <w:rPr>
        <w:i/>
        <w:sz w:val="22"/>
        <w:szCs w:val="22"/>
      </w:rPr>
      <w:t xml:space="preserve"> – Workshop SICI</w:t>
    </w:r>
  </w:p>
  <w:p w14:paraId="0A3CBA95" w14:textId="77777777" w:rsidR="00A5071C" w:rsidRPr="0012520E" w:rsidRDefault="00EF64E6" w:rsidP="00B5044A">
    <w:pPr>
      <w:pStyle w:val="Zhlav"/>
      <w:tabs>
        <w:tab w:val="clear" w:pos="4536"/>
        <w:tab w:val="center" w:pos="3261"/>
      </w:tabs>
      <w:spacing w:before="0" w:after="120"/>
      <w:rPr>
        <w:i/>
      </w:rPr>
    </w:pPr>
    <w:r w:rsidRPr="000537B2">
      <w:rPr>
        <w:i/>
        <w:sz w:val="22"/>
        <w:szCs w:val="22"/>
      </w:rPr>
      <w:t>ČŠIG-S-622/</w:t>
    </w:r>
    <w:proofErr w:type="gramStart"/>
    <w:r w:rsidRPr="000537B2">
      <w:rPr>
        <w:i/>
        <w:sz w:val="22"/>
        <w:szCs w:val="22"/>
      </w:rPr>
      <w:t>19-G42</w:t>
    </w:r>
    <w:proofErr w:type="gramEnd"/>
    <w:r w:rsidRPr="000537B2">
      <w:rPr>
        <w:i/>
        <w:sz w:val="22"/>
        <w:szCs w:val="22"/>
      </w:rPr>
      <w:tab/>
    </w:r>
    <w:r w:rsidRPr="000537B2">
      <w:rPr>
        <w:i/>
        <w:sz w:val="22"/>
        <w:szCs w:val="22"/>
      </w:rPr>
      <w:tab/>
      <w:t>ČŠIG-</w:t>
    </w:r>
    <w:r w:rsidR="000537B2" w:rsidRPr="000537B2">
      <w:rPr>
        <w:i/>
        <w:sz w:val="22"/>
        <w:szCs w:val="22"/>
      </w:rPr>
      <w:t>650</w:t>
    </w:r>
    <w:r w:rsidRPr="000537B2">
      <w:rPr>
        <w:i/>
        <w:sz w:val="22"/>
        <w:szCs w:val="22"/>
      </w:rPr>
      <w:t>/20-G42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2CF9"/>
    <w:multiLevelType w:val="hybridMultilevel"/>
    <w:tmpl w:val="C7163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95D"/>
    <w:multiLevelType w:val="hybridMultilevel"/>
    <w:tmpl w:val="8F729C34"/>
    <w:lvl w:ilvl="0" w:tplc="0256F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62881"/>
    <w:multiLevelType w:val="hybridMultilevel"/>
    <w:tmpl w:val="F55A2706"/>
    <w:lvl w:ilvl="0" w:tplc="8D52F916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483D38"/>
    <w:multiLevelType w:val="hybridMultilevel"/>
    <w:tmpl w:val="C1184EBC"/>
    <w:lvl w:ilvl="0" w:tplc="E7E6093E">
      <w:start w:val="1"/>
      <w:numFmt w:val="decimal"/>
      <w:pStyle w:val="odstavec"/>
      <w:lvlText w:val="(%1)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4" w15:restartNumberingAfterBreak="0">
    <w:nsid w:val="152F675C"/>
    <w:multiLevelType w:val="hybridMultilevel"/>
    <w:tmpl w:val="EDFEF2C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361C76"/>
    <w:multiLevelType w:val="hybridMultilevel"/>
    <w:tmpl w:val="1834E9EC"/>
    <w:lvl w:ilvl="0" w:tplc="33DA8A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D6830"/>
    <w:multiLevelType w:val="hybridMultilevel"/>
    <w:tmpl w:val="31D2B53A"/>
    <w:lvl w:ilvl="0" w:tplc="99168B30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6726B1"/>
    <w:multiLevelType w:val="hybridMultilevel"/>
    <w:tmpl w:val="B31A9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2AE62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409E3"/>
    <w:multiLevelType w:val="hybridMultilevel"/>
    <w:tmpl w:val="0982FEF0"/>
    <w:lvl w:ilvl="0" w:tplc="33DA8A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557C1"/>
    <w:multiLevelType w:val="hybridMultilevel"/>
    <w:tmpl w:val="BB1C9A30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4E7950"/>
    <w:multiLevelType w:val="hybridMultilevel"/>
    <w:tmpl w:val="84A2A5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CD4F4B"/>
    <w:multiLevelType w:val="hybridMultilevel"/>
    <w:tmpl w:val="773816EE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5452B3"/>
    <w:multiLevelType w:val="hybridMultilevel"/>
    <w:tmpl w:val="B1BAD422"/>
    <w:lvl w:ilvl="0" w:tplc="33DA8A10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95644C9"/>
    <w:multiLevelType w:val="hybridMultilevel"/>
    <w:tmpl w:val="C55AB632"/>
    <w:lvl w:ilvl="0" w:tplc="3EC46216">
      <w:start w:val="1"/>
      <w:numFmt w:val="lowerLetter"/>
      <w:pStyle w:val="psmeno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92058"/>
    <w:multiLevelType w:val="hybridMultilevel"/>
    <w:tmpl w:val="2DBAC1A0"/>
    <w:lvl w:ilvl="0" w:tplc="33DA8A10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1968BB"/>
    <w:multiLevelType w:val="hybridMultilevel"/>
    <w:tmpl w:val="CD5E2E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49358C"/>
    <w:multiLevelType w:val="hybridMultilevel"/>
    <w:tmpl w:val="6A584302"/>
    <w:lvl w:ilvl="0" w:tplc="F8B6F0DA">
      <w:start w:val="1"/>
      <w:numFmt w:val="decimal"/>
      <w:pStyle w:val="Styl1"/>
      <w:lvlText w:val="(%1)"/>
      <w:lvlJc w:val="left"/>
      <w:pPr>
        <w:tabs>
          <w:tab w:val="num" w:pos="2204"/>
        </w:tabs>
        <w:ind w:left="22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20" w15:restartNumberingAfterBreak="0">
    <w:nsid w:val="54A74369"/>
    <w:multiLevelType w:val="hybridMultilevel"/>
    <w:tmpl w:val="D0FE29EE"/>
    <w:lvl w:ilvl="0" w:tplc="33DA8A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75DE1"/>
    <w:multiLevelType w:val="hybridMultilevel"/>
    <w:tmpl w:val="A2121EA0"/>
    <w:lvl w:ilvl="0" w:tplc="7E3665BE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5E061A"/>
    <w:multiLevelType w:val="hybridMultilevel"/>
    <w:tmpl w:val="D4DA5762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23" w15:restartNumberingAfterBreak="0">
    <w:nsid w:val="62A21E53"/>
    <w:multiLevelType w:val="multilevel"/>
    <w:tmpl w:val="FFC6D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 w15:restartNumberingAfterBreak="0">
    <w:nsid w:val="66337528"/>
    <w:multiLevelType w:val="hybridMultilevel"/>
    <w:tmpl w:val="76447670"/>
    <w:lvl w:ilvl="0" w:tplc="1444ED4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F6905"/>
    <w:multiLevelType w:val="hybridMultilevel"/>
    <w:tmpl w:val="7CBA89A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704BC8"/>
    <w:multiLevelType w:val="hybridMultilevel"/>
    <w:tmpl w:val="C58C3DDA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68010C6">
      <w:start w:val="4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plc="39E461D4">
      <w:start w:val="4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CE5308D"/>
    <w:multiLevelType w:val="hybridMultilevel"/>
    <w:tmpl w:val="87F08A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D712AE2"/>
    <w:multiLevelType w:val="hybridMultilevel"/>
    <w:tmpl w:val="9EC216D2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29"/>
  </w:num>
  <w:num w:numId="4">
    <w:abstractNumId w:val="10"/>
  </w:num>
  <w:num w:numId="5">
    <w:abstractNumId w:val="11"/>
  </w:num>
  <w:num w:numId="6">
    <w:abstractNumId w:val="22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5"/>
  </w:num>
  <w:num w:numId="10">
    <w:abstractNumId w:val="3"/>
  </w:num>
  <w:num w:numId="11">
    <w:abstractNumId w:val="19"/>
  </w:num>
  <w:num w:numId="12">
    <w:abstractNumId w:val="20"/>
  </w:num>
  <w:num w:numId="13">
    <w:abstractNumId w:val="18"/>
  </w:num>
  <w:num w:numId="14">
    <w:abstractNumId w:val="12"/>
  </w:num>
  <w:num w:numId="15">
    <w:abstractNumId w:val="28"/>
  </w:num>
  <w:num w:numId="16">
    <w:abstractNumId w:val="8"/>
  </w:num>
  <w:num w:numId="17">
    <w:abstractNumId w:val="1"/>
  </w:num>
  <w:num w:numId="18">
    <w:abstractNumId w:val="21"/>
  </w:num>
  <w:num w:numId="19">
    <w:abstractNumId w:val="6"/>
  </w:num>
  <w:num w:numId="20">
    <w:abstractNumId w:val="13"/>
  </w:num>
  <w:num w:numId="21">
    <w:abstractNumId w:val="2"/>
  </w:num>
  <w:num w:numId="22">
    <w:abstractNumId w:val="25"/>
  </w:num>
  <w:num w:numId="23">
    <w:abstractNumId w:val="26"/>
  </w:num>
  <w:num w:numId="24">
    <w:abstractNumId w:val="17"/>
  </w:num>
  <w:num w:numId="25">
    <w:abstractNumId w:val="30"/>
  </w:num>
  <w:num w:numId="26">
    <w:abstractNumId w:val="24"/>
  </w:num>
  <w:num w:numId="27">
    <w:abstractNumId w:val="9"/>
  </w:num>
  <w:num w:numId="28">
    <w:abstractNumId w:val="0"/>
  </w:num>
  <w:num w:numId="29">
    <w:abstractNumId w:val="5"/>
  </w:num>
  <w:num w:numId="30">
    <w:abstractNumId w:val="14"/>
  </w:num>
  <w:num w:numId="31">
    <w:abstractNumId w:val="16"/>
  </w:num>
  <w:num w:numId="32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5C9"/>
    <w:rsid w:val="00000107"/>
    <w:rsid w:val="00002D03"/>
    <w:rsid w:val="0000382A"/>
    <w:rsid w:val="00003DF2"/>
    <w:rsid w:val="000043FC"/>
    <w:rsid w:val="0000446B"/>
    <w:rsid w:val="000045B8"/>
    <w:rsid w:val="00004839"/>
    <w:rsid w:val="00006101"/>
    <w:rsid w:val="000064D9"/>
    <w:rsid w:val="0000676B"/>
    <w:rsid w:val="000103DA"/>
    <w:rsid w:val="000107C5"/>
    <w:rsid w:val="00011B4D"/>
    <w:rsid w:val="00011CAE"/>
    <w:rsid w:val="00011F05"/>
    <w:rsid w:val="00012353"/>
    <w:rsid w:val="00013A23"/>
    <w:rsid w:val="00013AFA"/>
    <w:rsid w:val="000141BF"/>
    <w:rsid w:val="00014260"/>
    <w:rsid w:val="000150FD"/>
    <w:rsid w:val="00015213"/>
    <w:rsid w:val="00015B65"/>
    <w:rsid w:val="00015C48"/>
    <w:rsid w:val="000160BB"/>
    <w:rsid w:val="000168E1"/>
    <w:rsid w:val="000170A9"/>
    <w:rsid w:val="000172B6"/>
    <w:rsid w:val="00020782"/>
    <w:rsid w:val="0002120B"/>
    <w:rsid w:val="000220E6"/>
    <w:rsid w:val="00022104"/>
    <w:rsid w:val="0002211E"/>
    <w:rsid w:val="00025A9D"/>
    <w:rsid w:val="00025F15"/>
    <w:rsid w:val="00026547"/>
    <w:rsid w:val="000311FE"/>
    <w:rsid w:val="00031491"/>
    <w:rsid w:val="00034194"/>
    <w:rsid w:val="00034768"/>
    <w:rsid w:val="00035429"/>
    <w:rsid w:val="00035558"/>
    <w:rsid w:val="00036A0F"/>
    <w:rsid w:val="00036C70"/>
    <w:rsid w:val="00037698"/>
    <w:rsid w:val="000377F6"/>
    <w:rsid w:val="00041242"/>
    <w:rsid w:val="000415AA"/>
    <w:rsid w:val="00041E80"/>
    <w:rsid w:val="0004267F"/>
    <w:rsid w:val="00042D55"/>
    <w:rsid w:val="00042ECA"/>
    <w:rsid w:val="000443D3"/>
    <w:rsid w:val="00044BD3"/>
    <w:rsid w:val="00045491"/>
    <w:rsid w:val="00045EA3"/>
    <w:rsid w:val="0004673E"/>
    <w:rsid w:val="00047F83"/>
    <w:rsid w:val="000500E9"/>
    <w:rsid w:val="00051F9C"/>
    <w:rsid w:val="00052A0F"/>
    <w:rsid w:val="000537B2"/>
    <w:rsid w:val="00055BBC"/>
    <w:rsid w:val="0005696E"/>
    <w:rsid w:val="00057128"/>
    <w:rsid w:val="00057166"/>
    <w:rsid w:val="0005757D"/>
    <w:rsid w:val="000575DA"/>
    <w:rsid w:val="00057EEF"/>
    <w:rsid w:val="00060512"/>
    <w:rsid w:val="0006086E"/>
    <w:rsid w:val="000611CD"/>
    <w:rsid w:val="00061428"/>
    <w:rsid w:val="0006158F"/>
    <w:rsid w:val="000626BE"/>
    <w:rsid w:val="000629D4"/>
    <w:rsid w:val="00062AF6"/>
    <w:rsid w:val="00062EDA"/>
    <w:rsid w:val="00063D44"/>
    <w:rsid w:val="0006571C"/>
    <w:rsid w:val="0006613D"/>
    <w:rsid w:val="000666E5"/>
    <w:rsid w:val="000672C8"/>
    <w:rsid w:val="00070FC2"/>
    <w:rsid w:val="0007151D"/>
    <w:rsid w:val="00072D52"/>
    <w:rsid w:val="00072D91"/>
    <w:rsid w:val="00075402"/>
    <w:rsid w:val="00076B2B"/>
    <w:rsid w:val="00077F22"/>
    <w:rsid w:val="00077FE2"/>
    <w:rsid w:val="000803E0"/>
    <w:rsid w:val="00080B76"/>
    <w:rsid w:val="00081BD7"/>
    <w:rsid w:val="00081F60"/>
    <w:rsid w:val="00081FA2"/>
    <w:rsid w:val="000833E6"/>
    <w:rsid w:val="000834A8"/>
    <w:rsid w:val="0008388C"/>
    <w:rsid w:val="00083B5F"/>
    <w:rsid w:val="000842ED"/>
    <w:rsid w:val="00084B1E"/>
    <w:rsid w:val="00084BAD"/>
    <w:rsid w:val="00084DD1"/>
    <w:rsid w:val="00084E29"/>
    <w:rsid w:val="00085FEF"/>
    <w:rsid w:val="000862D7"/>
    <w:rsid w:val="000869D0"/>
    <w:rsid w:val="00086BFB"/>
    <w:rsid w:val="00087115"/>
    <w:rsid w:val="00092F3B"/>
    <w:rsid w:val="00093DE5"/>
    <w:rsid w:val="0009412C"/>
    <w:rsid w:val="0009468C"/>
    <w:rsid w:val="000966F5"/>
    <w:rsid w:val="00097774"/>
    <w:rsid w:val="000978EC"/>
    <w:rsid w:val="000A02A7"/>
    <w:rsid w:val="000A031A"/>
    <w:rsid w:val="000A18B9"/>
    <w:rsid w:val="000A1C2A"/>
    <w:rsid w:val="000A1CB5"/>
    <w:rsid w:val="000A34A4"/>
    <w:rsid w:val="000A36B4"/>
    <w:rsid w:val="000A3AED"/>
    <w:rsid w:val="000A3E4D"/>
    <w:rsid w:val="000A507F"/>
    <w:rsid w:val="000A519C"/>
    <w:rsid w:val="000A54F4"/>
    <w:rsid w:val="000A5764"/>
    <w:rsid w:val="000A587E"/>
    <w:rsid w:val="000A5BD3"/>
    <w:rsid w:val="000A5ECD"/>
    <w:rsid w:val="000A6FA5"/>
    <w:rsid w:val="000B035F"/>
    <w:rsid w:val="000B0DAD"/>
    <w:rsid w:val="000B1465"/>
    <w:rsid w:val="000B1833"/>
    <w:rsid w:val="000B2AA4"/>
    <w:rsid w:val="000B377B"/>
    <w:rsid w:val="000B3797"/>
    <w:rsid w:val="000B3DA8"/>
    <w:rsid w:val="000B42E9"/>
    <w:rsid w:val="000B4670"/>
    <w:rsid w:val="000B5370"/>
    <w:rsid w:val="000B5483"/>
    <w:rsid w:val="000B5A86"/>
    <w:rsid w:val="000B5AC5"/>
    <w:rsid w:val="000B5B3E"/>
    <w:rsid w:val="000B5B5B"/>
    <w:rsid w:val="000B5C32"/>
    <w:rsid w:val="000B7053"/>
    <w:rsid w:val="000B7891"/>
    <w:rsid w:val="000C0248"/>
    <w:rsid w:val="000C10C4"/>
    <w:rsid w:val="000C13D7"/>
    <w:rsid w:val="000C172A"/>
    <w:rsid w:val="000C2681"/>
    <w:rsid w:val="000C2760"/>
    <w:rsid w:val="000C3B16"/>
    <w:rsid w:val="000C4519"/>
    <w:rsid w:val="000C6053"/>
    <w:rsid w:val="000C73DD"/>
    <w:rsid w:val="000C7A15"/>
    <w:rsid w:val="000D079C"/>
    <w:rsid w:val="000D1353"/>
    <w:rsid w:val="000D15AD"/>
    <w:rsid w:val="000D2A66"/>
    <w:rsid w:val="000D390F"/>
    <w:rsid w:val="000D4F37"/>
    <w:rsid w:val="000D4F4E"/>
    <w:rsid w:val="000D6DDD"/>
    <w:rsid w:val="000D7925"/>
    <w:rsid w:val="000D7A62"/>
    <w:rsid w:val="000E0917"/>
    <w:rsid w:val="000E1A37"/>
    <w:rsid w:val="000E1EE4"/>
    <w:rsid w:val="000E2DF4"/>
    <w:rsid w:val="000E578A"/>
    <w:rsid w:val="000E5925"/>
    <w:rsid w:val="000E6324"/>
    <w:rsid w:val="000E6EBD"/>
    <w:rsid w:val="000E7EB6"/>
    <w:rsid w:val="000F06C2"/>
    <w:rsid w:val="000F0757"/>
    <w:rsid w:val="000F0768"/>
    <w:rsid w:val="000F177E"/>
    <w:rsid w:val="000F1E7D"/>
    <w:rsid w:val="000F22DF"/>
    <w:rsid w:val="000F2E39"/>
    <w:rsid w:val="000F3D68"/>
    <w:rsid w:val="000F6119"/>
    <w:rsid w:val="000F629C"/>
    <w:rsid w:val="000F7112"/>
    <w:rsid w:val="000F732F"/>
    <w:rsid w:val="000F7718"/>
    <w:rsid w:val="0010087A"/>
    <w:rsid w:val="00100EE1"/>
    <w:rsid w:val="00101708"/>
    <w:rsid w:val="00101C4B"/>
    <w:rsid w:val="00101EBE"/>
    <w:rsid w:val="0010248B"/>
    <w:rsid w:val="00102D1D"/>
    <w:rsid w:val="00103D5E"/>
    <w:rsid w:val="00103F1A"/>
    <w:rsid w:val="001048D8"/>
    <w:rsid w:val="001049BA"/>
    <w:rsid w:val="001051B0"/>
    <w:rsid w:val="00105E58"/>
    <w:rsid w:val="00105EEC"/>
    <w:rsid w:val="001073A3"/>
    <w:rsid w:val="00107841"/>
    <w:rsid w:val="00107A21"/>
    <w:rsid w:val="001101D0"/>
    <w:rsid w:val="00110415"/>
    <w:rsid w:val="00110890"/>
    <w:rsid w:val="00110E8D"/>
    <w:rsid w:val="00111C59"/>
    <w:rsid w:val="00111D4F"/>
    <w:rsid w:val="0011245F"/>
    <w:rsid w:val="001125FC"/>
    <w:rsid w:val="00112C93"/>
    <w:rsid w:val="00112F74"/>
    <w:rsid w:val="001134D6"/>
    <w:rsid w:val="001139FE"/>
    <w:rsid w:val="00113E31"/>
    <w:rsid w:val="001140C9"/>
    <w:rsid w:val="00114F40"/>
    <w:rsid w:val="0011694A"/>
    <w:rsid w:val="001169B5"/>
    <w:rsid w:val="001207E4"/>
    <w:rsid w:val="00120D95"/>
    <w:rsid w:val="00121568"/>
    <w:rsid w:val="00121811"/>
    <w:rsid w:val="00121B48"/>
    <w:rsid w:val="00121FAB"/>
    <w:rsid w:val="0012257B"/>
    <w:rsid w:val="00122B01"/>
    <w:rsid w:val="001233DC"/>
    <w:rsid w:val="0012520E"/>
    <w:rsid w:val="0012555E"/>
    <w:rsid w:val="00126441"/>
    <w:rsid w:val="00126749"/>
    <w:rsid w:val="00126929"/>
    <w:rsid w:val="001272A0"/>
    <w:rsid w:val="00127AA3"/>
    <w:rsid w:val="0013021F"/>
    <w:rsid w:val="001303D0"/>
    <w:rsid w:val="00130BD2"/>
    <w:rsid w:val="0013168D"/>
    <w:rsid w:val="00131C5B"/>
    <w:rsid w:val="001321A0"/>
    <w:rsid w:val="001322AB"/>
    <w:rsid w:val="001323B9"/>
    <w:rsid w:val="00132E87"/>
    <w:rsid w:val="0013344C"/>
    <w:rsid w:val="001335EC"/>
    <w:rsid w:val="00133802"/>
    <w:rsid w:val="001342CA"/>
    <w:rsid w:val="0013480F"/>
    <w:rsid w:val="00135050"/>
    <w:rsid w:val="001354B3"/>
    <w:rsid w:val="00135E04"/>
    <w:rsid w:val="00136127"/>
    <w:rsid w:val="00136B55"/>
    <w:rsid w:val="00136F84"/>
    <w:rsid w:val="00137032"/>
    <w:rsid w:val="00137A67"/>
    <w:rsid w:val="001405D4"/>
    <w:rsid w:val="00141FC1"/>
    <w:rsid w:val="001421D2"/>
    <w:rsid w:val="00142628"/>
    <w:rsid w:val="001453B7"/>
    <w:rsid w:val="001458AF"/>
    <w:rsid w:val="00145E6F"/>
    <w:rsid w:val="00146243"/>
    <w:rsid w:val="00146622"/>
    <w:rsid w:val="00146A5D"/>
    <w:rsid w:val="00147170"/>
    <w:rsid w:val="0015039E"/>
    <w:rsid w:val="00150AF7"/>
    <w:rsid w:val="001518EA"/>
    <w:rsid w:val="0015211C"/>
    <w:rsid w:val="00152362"/>
    <w:rsid w:val="001525B8"/>
    <w:rsid w:val="00153311"/>
    <w:rsid w:val="00154786"/>
    <w:rsid w:val="00154800"/>
    <w:rsid w:val="00155585"/>
    <w:rsid w:val="00156009"/>
    <w:rsid w:val="0015628E"/>
    <w:rsid w:val="001576BB"/>
    <w:rsid w:val="00160011"/>
    <w:rsid w:val="0016002A"/>
    <w:rsid w:val="00160210"/>
    <w:rsid w:val="0016089E"/>
    <w:rsid w:val="00161DC3"/>
    <w:rsid w:val="00162995"/>
    <w:rsid w:val="00162CD8"/>
    <w:rsid w:val="00163670"/>
    <w:rsid w:val="00164739"/>
    <w:rsid w:val="001659EB"/>
    <w:rsid w:val="00165A89"/>
    <w:rsid w:val="00166B5E"/>
    <w:rsid w:val="001676CD"/>
    <w:rsid w:val="00167CBF"/>
    <w:rsid w:val="001720E5"/>
    <w:rsid w:val="00172891"/>
    <w:rsid w:val="00173528"/>
    <w:rsid w:val="001735CF"/>
    <w:rsid w:val="0017498E"/>
    <w:rsid w:val="0017504C"/>
    <w:rsid w:val="001753C4"/>
    <w:rsid w:val="00175BBB"/>
    <w:rsid w:val="001765FB"/>
    <w:rsid w:val="00176AC9"/>
    <w:rsid w:val="00177A13"/>
    <w:rsid w:val="00177AD1"/>
    <w:rsid w:val="00177EC1"/>
    <w:rsid w:val="001809C6"/>
    <w:rsid w:val="00180AEB"/>
    <w:rsid w:val="00181244"/>
    <w:rsid w:val="001818FF"/>
    <w:rsid w:val="00181D48"/>
    <w:rsid w:val="00181DE6"/>
    <w:rsid w:val="0018214D"/>
    <w:rsid w:val="001825C5"/>
    <w:rsid w:val="00182E81"/>
    <w:rsid w:val="00183202"/>
    <w:rsid w:val="001833B1"/>
    <w:rsid w:val="001849BC"/>
    <w:rsid w:val="00185152"/>
    <w:rsid w:val="00185778"/>
    <w:rsid w:val="0018684A"/>
    <w:rsid w:val="00186954"/>
    <w:rsid w:val="001869FD"/>
    <w:rsid w:val="001879B6"/>
    <w:rsid w:val="00190BEB"/>
    <w:rsid w:val="0019103A"/>
    <w:rsid w:val="00191615"/>
    <w:rsid w:val="0019257B"/>
    <w:rsid w:val="0019283C"/>
    <w:rsid w:val="00193623"/>
    <w:rsid w:val="00193762"/>
    <w:rsid w:val="001946B0"/>
    <w:rsid w:val="0019615A"/>
    <w:rsid w:val="00196257"/>
    <w:rsid w:val="0019763B"/>
    <w:rsid w:val="00197885"/>
    <w:rsid w:val="00197D6D"/>
    <w:rsid w:val="001A0DD0"/>
    <w:rsid w:val="001A0EDA"/>
    <w:rsid w:val="001A22E9"/>
    <w:rsid w:val="001A589D"/>
    <w:rsid w:val="001A5DA4"/>
    <w:rsid w:val="001A5E3D"/>
    <w:rsid w:val="001A5F5A"/>
    <w:rsid w:val="001A61F2"/>
    <w:rsid w:val="001A6366"/>
    <w:rsid w:val="001A6AC3"/>
    <w:rsid w:val="001A73FB"/>
    <w:rsid w:val="001A7A43"/>
    <w:rsid w:val="001A7BAC"/>
    <w:rsid w:val="001B005E"/>
    <w:rsid w:val="001B0512"/>
    <w:rsid w:val="001B10D8"/>
    <w:rsid w:val="001B2820"/>
    <w:rsid w:val="001B2CAE"/>
    <w:rsid w:val="001B6520"/>
    <w:rsid w:val="001B798E"/>
    <w:rsid w:val="001C020D"/>
    <w:rsid w:val="001C07D6"/>
    <w:rsid w:val="001C095B"/>
    <w:rsid w:val="001C09DF"/>
    <w:rsid w:val="001C0D85"/>
    <w:rsid w:val="001C1072"/>
    <w:rsid w:val="001C10F4"/>
    <w:rsid w:val="001C1707"/>
    <w:rsid w:val="001C1A11"/>
    <w:rsid w:val="001C1DA2"/>
    <w:rsid w:val="001C3ECA"/>
    <w:rsid w:val="001C3FBE"/>
    <w:rsid w:val="001C6191"/>
    <w:rsid w:val="001C671A"/>
    <w:rsid w:val="001C6727"/>
    <w:rsid w:val="001C675C"/>
    <w:rsid w:val="001C69C1"/>
    <w:rsid w:val="001D0769"/>
    <w:rsid w:val="001D1B23"/>
    <w:rsid w:val="001D37B6"/>
    <w:rsid w:val="001D3A81"/>
    <w:rsid w:val="001D3B22"/>
    <w:rsid w:val="001D4F7C"/>
    <w:rsid w:val="001D56BD"/>
    <w:rsid w:val="001D63FA"/>
    <w:rsid w:val="001D6420"/>
    <w:rsid w:val="001D6ADB"/>
    <w:rsid w:val="001D73EB"/>
    <w:rsid w:val="001D75CF"/>
    <w:rsid w:val="001D7887"/>
    <w:rsid w:val="001E1627"/>
    <w:rsid w:val="001E29F1"/>
    <w:rsid w:val="001E2BDF"/>
    <w:rsid w:val="001E3636"/>
    <w:rsid w:val="001E3F54"/>
    <w:rsid w:val="001E41EC"/>
    <w:rsid w:val="001E4CDC"/>
    <w:rsid w:val="001E5C1F"/>
    <w:rsid w:val="001E6F4E"/>
    <w:rsid w:val="001E7023"/>
    <w:rsid w:val="001E735C"/>
    <w:rsid w:val="001F0C2A"/>
    <w:rsid w:val="001F1A2D"/>
    <w:rsid w:val="001F2DD1"/>
    <w:rsid w:val="001F3BA5"/>
    <w:rsid w:val="001F4268"/>
    <w:rsid w:val="001F4D36"/>
    <w:rsid w:val="001F4DCB"/>
    <w:rsid w:val="001F57BD"/>
    <w:rsid w:val="001F5C16"/>
    <w:rsid w:val="001F5D15"/>
    <w:rsid w:val="001F6885"/>
    <w:rsid w:val="001F6AEF"/>
    <w:rsid w:val="0020018D"/>
    <w:rsid w:val="00201054"/>
    <w:rsid w:val="00201E42"/>
    <w:rsid w:val="00202F79"/>
    <w:rsid w:val="00203032"/>
    <w:rsid w:val="002049D0"/>
    <w:rsid w:val="00205502"/>
    <w:rsid w:val="00205830"/>
    <w:rsid w:val="00206970"/>
    <w:rsid w:val="0020705C"/>
    <w:rsid w:val="00207186"/>
    <w:rsid w:val="0020726B"/>
    <w:rsid w:val="00210CF1"/>
    <w:rsid w:val="00211630"/>
    <w:rsid w:val="002128C1"/>
    <w:rsid w:val="00212A7A"/>
    <w:rsid w:val="00214055"/>
    <w:rsid w:val="00214AC5"/>
    <w:rsid w:val="00215117"/>
    <w:rsid w:val="0021573A"/>
    <w:rsid w:val="002162FB"/>
    <w:rsid w:val="00220B8B"/>
    <w:rsid w:val="00220C56"/>
    <w:rsid w:val="002211A6"/>
    <w:rsid w:val="00221FEA"/>
    <w:rsid w:val="002235FB"/>
    <w:rsid w:val="00224986"/>
    <w:rsid w:val="00224BE5"/>
    <w:rsid w:val="00224EDF"/>
    <w:rsid w:val="00225732"/>
    <w:rsid w:val="002262F8"/>
    <w:rsid w:val="00226E7A"/>
    <w:rsid w:val="00226F57"/>
    <w:rsid w:val="00227B63"/>
    <w:rsid w:val="00227F15"/>
    <w:rsid w:val="00230987"/>
    <w:rsid w:val="00230EBF"/>
    <w:rsid w:val="00231115"/>
    <w:rsid w:val="00231B93"/>
    <w:rsid w:val="00231FCF"/>
    <w:rsid w:val="00232292"/>
    <w:rsid w:val="00232C10"/>
    <w:rsid w:val="0023387C"/>
    <w:rsid w:val="00233A35"/>
    <w:rsid w:val="002355E8"/>
    <w:rsid w:val="0023637E"/>
    <w:rsid w:val="002364F3"/>
    <w:rsid w:val="00240401"/>
    <w:rsid w:val="00241BF4"/>
    <w:rsid w:val="00241EAB"/>
    <w:rsid w:val="002432FD"/>
    <w:rsid w:val="00243C53"/>
    <w:rsid w:val="0024477B"/>
    <w:rsid w:val="0024492B"/>
    <w:rsid w:val="00246DD2"/>
    <w:rsid w:val="00247162"/>
    <w:rsid w:val="00247476"/>
    <w:rsid w:val="00250707"/>
    <w:rsid w:val="00251594"/>
    <w:rsid w:val="0025174C"/>
    <w:rsid w:val="002519C6"/>
    <w:rsid w:val="00251D21"/>
    <w:rsid w:val="00252617"/>
    <w:rsid w:val="0025293A"/>
    <w:rsid w:val="00252A88"/>
    <w:rsid w:val="00253426"/>
    <w:rsid w:val="00253824"/>
    <w:rsid w:val="002547AF"/>
    <w:rsid w:val="00254EC5"/>
    <w:rsid w:val="00255999"/>
    <w:rsid w:val="002568F2"/>
    <w:rsid w:val="00256D24"/>
    <w:rsid w:val="00260405"/>
    <w:rsid w:val="00261151"/>
    <w:rsid w:val="0026151A"/>
    <w:rsid w:val="00261684"/>
    <w:rsid w:val="00261FED"/>
    <w:rsid w:val="002621ED"/>
    <w:rsid w:val="0026227F"/>
    <w:rsid w:val="002625A5"/>
    <w:rsid w:val="0026356B"/>
    <w:rsid w:val="002675F6"/>
    <w:rsid w:val="00267D89"/>
    <w:rsid w:val="00267E96"/>
    <w:rsid w:val="002701B6"/>
    <w:rsid w:val="00270647"/>
    <w:rsid w:val="00270EFD"/>
    <w:rsid w:val="00272708"/>
    <w:rsid w:val="0027304F"/>
    <w:rsid w:val="00274E43"/>
    <w:rsid w:val="00275E85"/>
    <w:rsid w:val="00275EA9"/>
    <w:rsid w:val="00275FE7"/>
    <w:rsid w:val="00277793"/>
    <w:rsid w:val="0028215C"/>
    <w:rsid w:val="00282472"/>
    <w:rsid w:val="0028351F"/>
    <w:rsid w:val="00283611"/>
    <w:rsid w:val="00283AA1"/>
    <w:rsid w:val="00283D2A"/>
    <w:rsid w:val="0028466F"/>
    <w:rsid w:val="00285303"/>
    <w:rsid w:val="00285340"/>
    <w:rsid w:val="002853E6"/>
    <w:rsid w:val="00285D51"/>
    <w:rsid w:val="00285F6F"/>
    <w:rsid w:val="00291996"/>
    <w:rsid w:val="00291C5D"/>
    <w:rsid w:val="00291D6D"/>
    <w:rsid w:val="00293043"/>
    <w:rsid w:val="002933B3"/>
    <w:rsid w:val="00293BD7"/>
    <w:rsid w:val="00294231"/>
    <w:rsid w:val="002966BF"/>
    <w:rsid w:val="00297031"/>
    <w:rsid w:val="002A02E5"/>
    <w:rsid w:val="002A0B59"/>
    <w:rsid w:val="002A0CF2"/>
    <w:rsid w:val="002A0DD1"/>
    <w:rsid w:val="002A357E"/>
    <w:rsid w:val="002A3897"/>
    <w:rsid w:val="002A39FF"/>
    <w:rsid w:val="002A3DC8"/>
    <w:rsid w:val="002A451F"/>
    <w:rsid w:val="002A58AE"/>
    <w:rsid w:val="002A696A"/>
    <w:rsid w:val="002A71E9"/>
    <w:rsid w:val="002A7558"/>
    <w:rsid w:val="002B007C"/>
    <w:rsid w:val="002B00DE"/>
    <w:rsid w:val="002B0B40"/>
    <w:rsid w:val="002B1303"/>
    <w:rsid w:val="002B28A2"/>
    <w:rsid w:val="002B2FB6"/>
    <w:rsid w:val="002B3E18"/>
    <w:rsid w:val="002B46B5"/>
    <w:rsid w:val="002B481B"/>
    <w:rsid w:val="002B4A9C"/>
    <w:rsid w:val="002B5632"/>
    <w:rsid w:val="002B5974"/>
    <w:rsid w:val="002B7EFC"/>
    <w:rsid w:val="002C046F"/>
    <w:rsid w:val="002C059E"/>
    <w:rsid w:val="002C174B"/>
    <w:rsid w:val="002C21A4"/>
    <w:rsid w:val="002C23B6"/>
    <w:rsid w:val="002C28F2"/>
    <w:rsid w:val="002C3046"/>
    <w:rsid w:val="002C4483"/>
    <w:rsid w:val="002C5879"/>
    <w:rsid w:val="002C62E9"/>
    <w:rsid w:val="002C7DB1"/>
    <w:rsid w:val="002D0A8F"/>
    <w:rsid w:val="002D11A8"/>
    <w:rsid w:val="002D123D"/>
    <w:rsid w:val="002D25CD"/>
    <w:rsid w:val="002D2608"/>
    <w:rsid w:val="002D2F69"/>
    <w:rsid w:val="002D3A67"/>
    <w:rsid w:val="002D48B2"/>
    <w:rsid w:val="002D5229"/>
    <w:rsid w:val="002D5C1E"/>
    <w:rsid w:val="002D6D16"/>
    <w:rsid w:val="002D7712"/>
    <w:rsid w:val="002D7C15"/>
    <w:rsid w:val="002E1D8E"/>
    <w:rsid w:val="002E1FB3"/>
    <w:rsid w:val="002E20C0"/>
    <w:rsid w:val="002E22CC"/>
    <w:rsid w:val="002E4B94"/>
    <w:rsid w:val="002E4D18"/>
    <w:rsid w:val="002E4DC1"/>
    <w:rsid w:val="002E6557"/>
    <w:rsid w:val="002E74C7"/>
    <w:rsid w:val="002F0867"/>
    <w:rsid w:val="002F0E2A"/>
    <w:rsid w:val="002F118A"/>
    <w:rsid w:val="002F1FB2"/>
    <w:rsid w:val="002F32EC"/>
    <w:rsid w:val="002F3C44"/>
    <w:rsid w:val="002F5402"/>
    <w:rsid w:val="002F5D58"/>
    <w:rsid w:val="002F6493"/>
    <w:rsid w:val="002F68A6"/>
    <w:rsid w:val="002F7659"/>
    <w:rsid w:val="002F779C"/>
    <w:rsid w:val="00301068"/>
    <w:rsid w:val="003018E7"/>
    <w:rsid w:val="00301A5E"/>
    <w:rsid w:val="00301C59"/>
    <w:rsid w:val="00302103"/>
    <w:rsid w:val="00302A54"/>
    <w:rsid w:val="0030328F"/>
    <w:rsid w:val="00303FE9"/>
    <w:rsid w:val="00304E2C"/>
    <w:rsid w:val="00305441"/>
    <w:rsid w:val="0030585C"/>
    <w:rsid w:val="00305F53"/>
    <w:rsid w:val="00306938"/>
    <w:rsid w:val="00306D08"/>
    <w:rsid w:val="0030731D"/>
    <w:rsid w:val="00307FEF"/>
    <w:rsid w:val="00310185"/>
    <w:rsid w:val="003114F0"/>
    <w:rsid w:val="00311664"/>
    <w:rsid w:val="00312173"/>
    <w:rsid w:val="003127FC"/>
    <w:rsid w:val="0031297D"/>
    <w:rsid w:val="00312B07"/>
    <w:rsid w:val="00312CC4"/>
    <w:rsid w:val="00313865"/>
    <w:rsid w:val="00313B16"/>
    <w:rsid w:val="00314411"/>
    <w:rsid w:val="00314AAD"/>
    <w:rsid w:val="00315E9A"/>
    <w:rsid w:val="00316156"/>
    <w:rsid w:val="003164FA"/>
    <w:rsid w:val="003177D0"/>
    <w:rsid w:val="00317ABD"/>
    <w:rsid w:val="003213C3"/>
    <w:rsid w:val="00321470"/>
    <w:rsid w:val="0032234A"/>
    <w:rsid w:val="0032308D"/>
    <w:rsid w:val="00323C67"/>
    <w:rsid w:val="00324751"/>
    <w:rsid w:val="00324AC2"/>
    <w:rsid w:val="00324F62"/>
    <w:rsid w:val="00325173"/>
    <w:rsid w:val="00326559"/>
    <w:rsid w:val="003306A2"/>
    <w:rsid w:val="003309FE"/>
    <w:rsid w:val="003317C8"/>
    <w:rsid w:val="00331E34"/>
    <w:rsid w:val="00332526"/>
    <w:rsid w:val="00332964"/>
    <w:rsid w:val="00332F44"/>
    <w:rsid w:val="00334B38"/>
    <w:rsid w:val="0033651F"/>
    <w:rsid w:val="00336D6C"/>
    <w:rsid w:val="00337B85"/>
    <w:rsid w:val="003406B7"/>
    <w:rsid w:val="00341751"/>
    <w:rsid w:val="00343AE2"/>
    <w:rsid w:val="0034446C"/>
    <w:rsid w:val="00344EED"/>
    <w:rsid w:val="003454D8"/>
    <w:rsid w:val="0034563A"/>
    <w:rsid w:val="0034620E"/>
    <w:rsid w:val="00346908"/>
    <w:rsid w:val="00346CDB"/>
    <w:rsid w:val="00346DE6"/>
    <w:rsid w:val="00347D3B"/>
    <w:rsid w:val="00350176"/>
    <w:rsid w:val="00350388"/>
    <w:rsid w:val="00350EDC"/>
    <w:rsid w:val="0035303E"/>
    <w:rsid w:val="00355528"/>
    <w:rsid w:val="0035574C"/>
    <w:rsid w:val="0035638A"/>
    <w:rsid w:val="00357AE2"/>
    <w:rsid w:val="00357E7E"/>
    <w:rsid w:val="003610BE"/>
    <w:rsid w:val="00361178"/>
    <w:rsid w:val="003617F0"/>
    <w:rsid w:val="00361C2A"/>
    <w:rsid w:val="003622EB"/>
    <w:rsid w:val="00362C94"/>
    <w:rsid w:val="00363929"/>
    <w:rsid w:val="00363E72"/>
    <w:rsid w:val="00363F7D"/>
    <w:rsid w:val="00363FB7"/>
    <w:rsid w:val="00364920"/>
    <w:rsid w:val="0036617B"/>
    <w:rsid w:val="00366529"/>
    <w:rsid w:val="00366E56"/>
    <w:rsid w:val="00367536"/>
    <w:rsid w:val="00367FCF"/>
    <w:rsid w:val="00370A18"/>
    <w:rsid w:val="00372DE2"/>
    <w:rsid w:val="00373EBD"/>
    <w:rsid w:val="003745B8"/>
    <w:rsid w:val="003747DE"/>
    <w:rsid w:val="003759A2"/>
    <w:rsid w:val="00376AFB"/>
    <w:rsid w:val="00376ED3"/>
    <w:rsid w:val="0037743E"/>
    <w:rsid w:val="00377E55"/>
    <w:rsid w:val="00380FD2"/>
    <w:rsid w:val="00381694"/>
    <w:rsid w:val="00381952"/>
    <w:rsid w:val="00381977"/>
    <w:rsid w:val="00381DE2"/>
    <w:rsid w:val="00382339"/>
    <w:rsid w:val="003825BC"/>
    <w:rsid w:val="0038274F"/>
    <w:rsid w:val="00382BD6"/>
    <w:rsid w:val="00384F51"/>
    <w:rsid w:val="00384FEB"/>
    <w:rsid w:val="00385DA3"/>
    <w:rsid w:val="0038707D"/>
    <w:rsid w:val="00387570"/>
    <w:rsid w:val="0038775B"/>
    <w:rsid w:val="00390C2A"/>
    <w:rsid w:val="00391050"/>
    <w:rsid w:val="003926CD"/>
    <w:rsid w:val="00394907"/>
    <w:rsid w:val="00395408"/>
    <w:rsid w:val="00396710"/>
    <w:rsid w:val="00396B8D"/>
    <w:rsid w:val="00396EC9"/>
    <w:rsid w:val="00396ECE"/>
    <w:rsid w:val="003970C2"/>
    <w:rsid w:val="0039775D"/>
    <w:rsid w:val="003A00EF"/>
    <w:rsid w:val="003A1087"/>
    <w:rsid w:val="003A1133"/>
    <w:rsid w:val="003A14C0"/>
    <w:rsid w:val="003A1FE6"/>
    <w:rsid w:val="003A26FE"/>
    <w:rsid w:val="003A2702"/>
    <w:rsid w:val="003A372F"/>
    <w:rsid w:val="003A39B3"/>
    <w:rsid w:val="003A3E6A"/>
    <w:rsid w:val="003A3E87"/>
    <w:rsid w:val="003A3E98"/>
    <w:rsid w:val="003A3F85"/>
    <w:rsid w:val="003A4798"/>
    <w:rsid w:val="003A5159"/>
    <w:rsid w:val="003A5C49"/>
    <w:rsid w:val="003A5E68"/>
    <w:rsid w:val="003A64E1"/>
    <w:rsid w:val="003A721A"/>
    <w:rsid w:val="003A7CE4"/>
    <w:rsid w:val="003B0E4E"/>
    <w:rsid w:val="003B1D5E"/>
    <w:rsid w:val="003B256F"/>
    <w:rsid w:val="003B3766"/>
    <w:rsid w:val="003B398B"/>
    <w:rsid w:val="003B469D"/>
    <w:rsid w:val="003B484D"/>
    <w:rsid w:val="003B48F9"/>
    <w:rsid w:val="003B538B"/>
    <w:rsid w:val="003B56C4"/>
    <w:rsid w:val="003B58FC"/>
    <w:rsid w:val="003B5B2B"/>
    <w:rsid w:val="003B6272"/>
    <w:rsid w:val="003B6746"/>
    <w:rsid w:val="003B69FA"/>
    <w:rsid w:val="003B6C68"/>
    <w:rsid w:val="003C044E"/>
    <w:rsid w:val="003C0B3F"/>
    <w:rsid w:val="003C185E"/>
    <w:rsid w:val="003C2F1C"/>
    <w:rsid w:val="003C3281"/>
    <w:rsid w:val="003C35CA"/>
    <w:rsid w:val="003C3C10"/>
    <w:rsid w:val="003C4C3C"/>
    <w:rsid w:val="003C4FCE"/>
    <w:rsid w:val="003C5497"/>
    <w:rsid w:val="003D0577"/>
    <w:rsid w:val="003D10D9"/>
    <w:rsid w:val="003D1D50"/>
    <w:rsid w:val="003D1DBE"/>
    <w:rsid w:val="003D1E6B"/>
    <w:rsid w:val="003D28BA"/>
    <w:rsid w:val="003D389A"/>
    <w:rsid w:val="003D4B29"/>
    <w:rsid w:val="003D5339"/>
    <w:rsid w:val="003D656E"/>
    <w:rsid w:val="003D6679"/>
    <w:rsid w:val="003D692A"/>
    <w:rsid w:val="003D6D06"/>
    <w:rsid w:val="003D6E7E"/>
    <w:rsid w:val="003D72A0"/>
    <w:rsid w:val="003D7352"/>
    <w:rsid w:val="003D7833"/>
    <w:rsid w:val="003D799D"/>
    <w:rsid w:val="003D7A31"/>
    <w:rsid w:val="003E00DD"/>
    <w:rsid w:val="003E0F53"/>
    <w:rsid w:val="003E1A86"/>
    <w:rsid w:val="003E23D1"/>
    <w:rsid w:val="003E2B76"/>
    <w:rsid w:val="003E36C4"/>
    <w:rsid w:val="003E3BE5"/>
    <w:rsid w:val="003E3F1F"/>
    <w:rsid w:val="003E409B"/>
    <w:rsid w:val="003E4E36"/>
    <w:rsid w:val="003E5F6A"/>
    <w:rsid w:val="003E6229"/>
    <w:rsid w:val="003E7561"/>
    <w:rsid w:val="003E7E31"/>
    <w:rsid w:val="003F0F0D"/>
    <w:rsid w:val="003F14EE"/>
    <w:rsid w:val="003F2BE6"/>
    <w:rsid w:val="003F3E41"/>
    <w:rsid w:val="003F4268"/>
    <w:rsid w:val="003F7B97"/>
    <w:rsid w:val="00401AB5"/>
    <w:rsid w:val="00402636"/>
    <w:rsid w:val="00405292"/>
    <w:rsid w:val="00405EF0"/>
    <w:rsid w:val="00406722"/>
    <w:rsid w:val="00406781"/>
    <w:rsid w:val="00406960"/>
    <w:rsid w:val="0040788F"/>
    <w:rsid w:val="00410C65"/>
    <w:rsid w:val="00412984"/>
    <w:rsid w:val="00413424"/>
    <w:rsid w:val="004134A4"/>
    <w:rsid w:val="00413501"/>
    <w:rsid w:val="00414F6B"/>
    <w:rsid w:val="004169CD"/>
    <w:rsid w:val="00416AA8"/>
    <w:rsid w:val="004173E4"/>
    <w:rsid w:val="00417499"/>
    <w:rsid w:val="00421024"/>
    <w:rsid w:val="00421108"/>
    <w:rsid w:val="004218A6"/>
    <w:rsid w:val="00422E01"/>
    <w:rsid w:val="0042341D"/>
    <w:rsid w:val="004237C2"/>
    <w:rsid w:val="00423AB0"/>
    <w:rsid w:val="00423E14"/>
    <w:rsid w:val="004243EA"/>
    <w:rsid w:val="004251EE"/>
    <w:rsid w:val="00425BE5"/>
    <w:rsid w:val="00427D6F"/>
    <w:rsid w:val="00430740"/>
    <w:rsid w:val="00430B96"/>
    <w:rsid w:val="004313F0"/>
    <w:rsid w:val="00431470"/>
    <w:rsid w:val="004314E7"/>
    <w:rsid w:val="004316EB"/>
    <w:rsid w:val="00431C27"/>
    <w:rsid w:val="00432330"/>
    <w:rsid w:val="0043260D"/>
    <w:rsid w:val="00432F9A"/>
    <w:rsid w:val="0043309A"/>
    <w:rsid w:val="00434448"/>
    <w:rsid w:val="0043486C"/>
    <w:rsid w:val="004348E8"/>
    <w:rsid w:val="00436F40"/>
    <w:rsid w:val="004374F1"/>
    <w:rsid w:val="00441D98"/>
    <w:rsid w:val="00442EBE"/>
    <w:rsid w:val="00445985"/>
    <w:rsid w:val="00446E5E"/>
    <w:rsid w:val="0045038D"/>
    <w:rsid w:val="00450B61"/>
    <w:rsid w:val="00453764"/>
    <w:rsid w:val="00453E61"/>
    <w:rsid w:val="00454E48"/>
    <w:rsid w:val="00456123"/>
    <w:rsid w:val="004566E3"/>
    <w:rsid w:val="00456D94"/>
    <w:rsid w:val="00456E95"/>
    <w:rsid w:val="00456ECB"/>
    <w:rsid w:val="004574E0"/>
    <w:rsid w:val="00460C8D"/>
    <w:rsid w:val="004613CB"/>
    <w:rsid w:val="004618BD"/>
    <w:rsid w:val="004625CD"/>
    <w:rsid w:val="00462851"/>
    <w:rsid w:val="00463D24"/>
    <w:rsid w:val="00464984"/>
    <w:rsid w:val="004656F2"/>
    <w:rsid w:val="00465BA1"/>
    <w:rsid w:val="00465F42"/>
    <w:rsid w:val="0046602F"/>
    <w:rsid w:val="00466390"/>
    <w:rsid w:val="00466596"/>
    <w:rsid w:val="00466FFE"/>
    <w:rsid w:val="0047006D"/>
    <w:rsid w:val="00470ECD"/>
    <w:rsid w:val="0047136C"/>
    <w:rsid w:val="004719CE"/>
    <w:rsid w:val="00471C3F"/>
    <w:rsid w:val="00472991"/>
    <w:rsid w:val="00472A4C"/>
    <w:rsid w:val="00472CCD"/>
    <w:rsid w:val="004739C2"/>
    <w:rsid w:val="00473A5A"/>
    <w:rsid w:val="00475009"/>
    <w:rsid w:val="00475991"/>
    <w:rsid w:val="004775B1"/>
    <w:rsid w:val="0047797F"/>
    <w:rsid w:val="00477F6A"/>
    <w:rsid w:val="00480154"/>
    <w:rsid w:val="00480287"/>
    <w:rsid w:val="00480A9F"/>
    <w:rsid w:val="00480D7D"/>
    <w:rsid w:val="00481344"/>
    <w:rsid w:val="00481759"/>
    <w:rsid w:val="004824A9"/>
    <w:rsid w:val="004831BD"/>
    <w:rsid w:val="00486CB7"/>
    <w:rsid w:val="004871CE"/>
    <w:rsid w:val="0048732F"/>
    <w:rsid w:val="00487714"/>
    <w:rsid w:val="00487A24"/>
    <w:rsid w:val="00490038"/>
    <w:rsid w:val="00491BD4"/>
    <w:rsid w:val="00492446"/>
    <w:rsid w:val="00492A9D"/>
    <w:rsid w:val="0049438E"/>
    <w:rsid w:val="00494CD1"/>
    <w:rsid w:val="00494DCF"/>
    <w:rsid w:val="00495105"/>
    <w:rsid w:val="00495ADE"/>
    <w:rsid w:val="00497075"/>
    <w:rsid w:val="004A1374"/>
    <w:rsid w:val="004A2474"/>
    <w:rsid w:val="004A2B7A"/>
    <w:rsid w:val="004A376E"/>
    <w:rsid w:val="004A5B00"/>
    <w:rsid w:val="004A62DF"/>
    <w:rsid w:val="004A6346"/>
    <w:rsid w:val="004A6A30"/>
    <w:rsid w:val="004A6D18"/>
    <w:rsid w:val="004B068F"/>
    <w:rsid w:val="004B11F8"/>
    <w:rsid w:val="004B1C5D"/>
    <w:rsid w:val="004B1D65"/>
    <w:rsid w:val="004B71E0"/>
    <w:rsid w:val="004C023F"/>
    <w:rsid w:val="004C09C6"/>
    <w:rsid w:val="004C0E24"/>
    <w:rsid w:val="004C301A"/>
    <w:rsid w:val="004C33EE"/>
    <w:rsid w:val="004C3835"/>
    <w:rsid w:val="004C576A"/>
    <w:rsid w:val="004C5C3B"/>
    <w:rsid w:val="004C6A9F"/>
    <w:rsid w:val="004C6AE7"/>
    <w:rsid w:val="004C72F4"/>
    <w:rsid w:val="004C7B2A"/>
    <w:rsid w:val="004D1364"/>
    <w:rsid w:val="004D1791"/>
    <w:rsid w:val="004D1E44"/>
    <w:rsid w:val="004D20BB"/>
    <w:rsid w:val="004D20F3"/>
    <w:rsid w:val="004D2366"/>
    <w:rsid w:val="004D2BB6"/>
    <w:rsid w:val="004D35D6"/>
    <w:rsid w:val="004D4D2C"/>
    <w:rsid w:val="004D5509"/>
    <w:rsid w:val="004D5D16"/>
    <w:rsid w:val="004D7351"/>
    <w:rsid w:val="004E0886"/>
    <w:rsid w:val="004E124D"/>
    <w:rsid w:val="004E2F9B"/>
    <w:rsid w:val="004E3D92"/>
    <w:rsid w:val="004E4013"/>
    <w:rsid w:val="004E7172"/>
    <w:rsid w:val="004E77FA"/>
    <w:rsid w:val="004E7AEB"/>
    <w:rsid w:val="004E7DA6"/>
    <w:rsid w:val="004F03A4"/>
    <w:rsid w:val="004F0E12"/>
    <w:rsid w:val="004F2902"/>
    <w:rsid w:val="004F2E1E"/>
    <w:rsid w:val="004F3819"/>
    <w:rsid w:val="004F467E"/>
    <w:rsid w:val="004F4AFE"/>
    <w:rsid w:val="004F55E0"/>
    <w:rsid w:val="004F5DF7"/>
    <w:rsid w:val="004F5E60"/>
    <w:rsid w:val="004F5FE3"/>
    <w:rsid w:val="004F7287"/>
    <w:rsid w:val="004F76D0"/>
    <w:rsid w:val="004F798F"/>
    <w:rsid w:val="00500A53"/>
    <w:rsid w:val="00501194"/>
    <w:rsid w:val="00501940"/>
    <w:rsid w:val="00501C3F"/>
    <w:rsid w:val="005022E4"/>
    <w:rsid w:val="005026F4"/>
    <w:rsid w:val="005029C9"/>
    <w:rsid w:val="00502E2C"/>
    <w:rsid w:val="005035BE"/>
    <w:rsid w:val="00504159"/>
    <w:rsid w:val="0050518A"/>
    <w:rsid w:val="00505FC1"/>
    <w:rsid w:val="00506833"/>
    <w:rsid w:val="00506914"/>
    <w:rsid w:val="00507680"/>
    <w:rsid w:val="00510277"/>
    <w:rsid w:val="005102A5"/>
    <w:rsid w:val="00510D5D"/>
    <w:rsid w:val="00511586"/>
    <w:rsid w:val="005118DE"/>
    <w:rsid w:val="00511B00"/>
    <w:rsid w:val="005126A1"/>
    <w:rsid w:val="00512DDD"/>
    <w:rsid w:val="00513BE1"/>
    <w:rsid w:val="00513C5D"/>
    <w:rsid w:val="00514452"/>
    <w:rsid w:val="00515766"/>
    <w:rsid w:val="00516642"/>
    <w:rsid w:val="00517838"/>
    <w:rsid w:val="00520D92"/>
    <w:rsid w:val="00520F3E"/>
    <w:rsid w:val="00523033"/>
    <w:rsid w:val="0052310C"/>
    <w:rsid w:val="005234C6"/>
    <w:rsid w:val="0052432B"/>
    <w:rsid w:val="00525473"/>
    <w:rsid w:val="005265B7"/>
    <w:rsid w:val="005269E3"/>
    <w:rsid w:val="00530159"/>
    <w:rsid w:val="0053075F"/>
    <w:rsid w:val="005310AE"/>
    <w:rsid w:val="005310B2"/>
    <w:rsid w:val="005312DD"/>
    <w:rsid w:val="005326CD"/>
    <w:rsid w:val="00532A3F"/>
    <w:rsid w:val="00532CC7"/>
    <w:rsid w:val="005330A0"/>
    <w:rsid w:val="005339AA"/>
    <w:rsid w:val="00534139"/>
    <w:rsid w:val="005349E3"/>
    <w:rsid w:val="00535093"/>
    <w:rsid w:val="005354F1"/>
    <w:rsid w:val="00535601"/>
    <w:rsid w:val="00535908"/>
    <w:rsid w:val="0053594E"/>
    <w:rsid w:val="005373AF"/>
    <w:rsid w:val="0053780A"/>
    <w:rsid w:val="005406C3"/>
    <w:rsid w:val="00540809"/>
    <w:rsid w:val="00540C64"/>
    <w:rsid w:val="00540FD7"/>
    <w:rsid w:val="00541D19"/>
    <w:rsid w:val="005420D9"/>
    <w:rsid w:val="005426C3"/>
    <w:rsid w:val="00542DB1"/>
    <w:rsid w:val="00544ED4"/>
    <w:rsid w:val="005463F5"/>
    <w:rsid w:val="00546598"/>
    <w:rsid w:val="005467AF"/>
    <w:rsid w:val="00546E3E"/>
    <w:rsid w:val="00550258"/>
    <w:rsid w:val="005504A3"/>
    <w:rsid w:val="00550E2F"/>
    <w:rsid w:val="00551032"/>
    <w:rsid w:val="005518CD"/>
    <w:rsid w:val="00551CA2"/>
    <w:rsid w:val="00553895"/>
    <w:rsid w:val="005539CB"/>
    <w:rsid w:val="005542C3"/>
    <w:rsid w:val="00555579"/>
    <w:rsid w:val="00555FF8"/>
    <w:rsid w:val="00556159"/>
    <w:rsid w:val="00556444"/>
    <w:rsid w:val="00556B15"/>
    <w:rsid w:val="0055738B"/>
    <w:rsid w:val="00557682"/>
    <w:rsid w:val="00557A7A"/>
    <w:rsid w:val="005600C5"/>
    <w:rsid w:val="005601A8"/>
    <w:rsid w:val="00560329"/>
    <w:rsid w:val="00560910"/>
    <w:rsid w:val="00560B33"/>
    <w:rsid w:val="00561985"/>
    <w:rsid w:val="00561DEC"/>
    <w:rsid w:val="0056236D"/>
    <w:rsid w:val="00563274"/>
    <w:rsid w:val="00565B6F"/>
    <w:rsid w:val="00565BC5"/>
    <w:rsid w:val="005664D0"/>
    <w:rsid w:val="0056663B"/>
    <w:rsid w:val="00567384"/>
    <w:rsid w:val="0056753A"/>
    <w:rsid w:val="00570169"/>
    <w:rsid w:val="005703C2"/>
    <w:rsid w:val="00570463"/>
    <w:rsid w:val="00570800"/>
    <w:rsid w:val="00570A03"/>
    <w:rsid w:val="005716BF"/>
    <w:rsid w:val="00572E5C"/>
    <w:rsid w:val="00573211"/>
    <w:rsid w:val="0057450F"/>
    <w:rsid w:val="00574626"/>
    <w:rsid w:val="00574691"/>
    <w:rsid w:val="0057486C"/>
    <w:rsid w:val="00574DB0"/>
    <w:rsid w:val="00575577"/>
    <w:rsid w:val="0057559F"/>
    <w:rsid w:val="00575A7F"/>
    <w:rsid w:val="00576FE8"/>
    <w:rsid w:val="00577289"/>
    <w:rsid w:val="005774EC"/>
    <w:rsid w:val="0057774A"/>
    <w:rsid w:val="0057797B"/>
    <w:rsid w:val="00577D86"/>
    <w:rsid w:val="0058023A"/>
    <w:rsid w:val="00580CE4"/>
    <w:rsid w:val="005832A8"/>
    <w:rsid w:val="005837EB"/>
    <w:rsid w:val="0058419F"/>
    <w:rsid w:val="00584354"/>
    <w:rsid w:val="005847B1"/>
    <w:rsid w:val="00585941"/>
    <w:rsid w:val="00586006"/>
    <w:rsid w:val="00586A1A"/>
    <w:rsid w:val="005876F4"/>
    <w:rsid w:val="00587B60"/>
    <w:rsid w:val="00592342"/>
    <w:rsid w:val="005923A3"/>
    <w:rsid w:val="005938E3"/>
    <w:rsid w:val="00593992"/>
    <w:rsid w:val="00593A77"/>
    <w:rsid w:val="00594014"/>
    <w:rsid w:val="00594674"/>
    <w:rsid w:val="0059498E"/>
    <w:rsid w:val="00595CF5"/>
    <w:rsid w:val="005966CA"/>
    <w:rsid w:val="005969BB"/>
    <w:rsid w:val="00597112"/>
    <w:rsid w:val="005A0461"/>
    <w:rsid w:val="005A157D"/>
    <w:rsid w:val="005A17DA"/>
    <w:rsid w:val="005A1D27"/>
    <w:rsid w:val="005A297C"/>
    <w:rsid w:val="005A2A70"/>
    <w:rsid w:val="005A2D64"/>
    <w:rsid w:val="005A3025"/>
    <w:rsid w:val="005A388F"/>
    <w:rsid w:val="005A3DE1"/>
    <w:rsid w:val="005A561C"/>
    <w:rsid w:val="005A5798"/>
    <w:rsid w:val="005A5A07"/>
    <w:rsid w:val="005A5A51"/>
    <w:rsid w:val="005A5BEE"/>
    <w:rsid w:val="005A6407"/>
    <w:rsid w:val="005A689B"/>
    <w:rsid w:val="005A6E02"/>
    <w:rsid w:val="005A76C2"/>
    <w:rsid w:val="005A7831"/>
    <w:rsid w:val="005B0131"/>
    <w:rsid w:val="005B023C"/>
    <w:rsid w:val="005B0773"/>
    <w:rsid w:val="005B0D30"/>
    <w:rsid w:val="005B207B"/>
    <w:rsid w:val="005B30DD"/>
    <w:rsid w:val="005B3781"/>
    <w:rsid w:val="005B4826"/>
    <w:rsid w:val="005B5777"/>
    <w:rsid w:val="005B5E87"/>
    <w:rsid w:val="005B5FD0"/>
    <w:rsid w:val="005B7389"/>
    <w:rsid w:val="005B755E"/>
    <w:rsid w:val="005B79F3"/>
    <w:rsid w:val="005C0025"/>
    <w:rsid w:val="005C01B8"/>
    <w:rsid w:val="005C1E3E"/>
    <w:rsid w:val="005C27B3"/>
    <w:rsid w:val="005C2C5C"/>
    <w:rsid w:val="005C2FFA"/>
    <w:rsid w:val="005C30DA"/>
    <w:rsid w:val="005C343D"/>
    <w:rsid w:val="005C3E8A"/>
    <w:rsid w:val="005C4935"/>
    <w:rsid w:val="005C4983"/>
    <w:rsid w:val="005C4E8B"/>
    <w:rsid w:val="005C57FD"/>
    <w:rsid w:val="005C58BE"/>
    <w:rsid w:val="005C594B"/>
    <w:rsid w:val="005C5A7D"/>
    <w:rsid w:val="005C75E5"/>
    <w:rsid w:val="005C766E"/>
    <w:rsid w:val="005C770C"/>
    <w:rsid w:val="005D01A5"/>
    <w:rsid w:val="005D027D"/>
    <w:rsid w:val="005D1210"/>
    <w:rsid w:val="005D1951"/>
    <w:rsid w:val="005D38AE"/>
    <w:rsid w:val="005D4D8A"/>
    <w:rsid w:val="005D50A8"/>
    <w:rsid w:val="005D50DC"/>
    <w:rsid w:val="005D5D13"/>
    <w:rsid w:val="005D5DC1"/>
    <w:rsid w:val="005D619C"/>
    <w:rsid w:val="005E157B"/>
    <w:rsid w:val="005E1744"/>
    <w:rsid w:val="005E1BF4"/>
    <w:rsid w:val="005E349E"/>
    <w:rsid w:val="005E39B9"/>
    <w:rsid w:val="005E40E3"/>
    <w:rsid w:val="005E44F4"/>
    <w:rsid w:val="005E5193"/>
    <w:rsid w:val="005E51C4"/>
    <w:rsid w:val="005E5A24"/>
    <w:rsid w:val="005E5A78"/>
    <w:rsid w:val="005F0372"/>
    <w:rsid w:val="005F0375"/>
    <w:rsid w:val="005F0B6F"/>
    <w:rsid w:val="005F0BCE"/>
    <w:rsid w:val="005F0D5A"/>
    <w:rsid w:val="005F0F04"/>
    <w:rsid w:val="005F1228"/>
    <w:rsid w:val="005F15B5"/>
    <w:rsid w:val="005F1A4C"/>
    <w:rsid w:val="005F35EC"/>
    <w:rsid w:val="005F3780"/>
    <w:rsid w:val="005F3CEF"/>
    <w:rsid w:val="005F5879"/>
    <w:rsid w:val="005F6463"/>
    <w:rsid w:val="005F76CE"/>
    <w:rsid w:val="0060203A"/>
    <w:rsid w:val="00602871"/>
    <w:rsid w:val="00602B73"/>
    <w:rsid w:val="006031E0"/>
    <w:rsid w:val="006051AB"/>
    <w:rsid w:val="00606B66"/>
    <w:rsid w:val="00607012"/>
    <w:rsid w:val="0060764C"/>
    <w:rsid w:val="00610DBF"/>
    <w:rsid w:val="00612061"/>
    <w:rsid w:val="00613315"/>
    <w:rsid w:val="006136F8"/>
    <w:rsid w:val="0061461F"/>
    <w:rsid w:val="00614770"/>
    <w:rsid w:val="00616DEB"/>
    <w:rsid w:val="006201DA"/>
    <w:rsid w:val="006202B6"/>
    <w:rsid w:val="00620A94"/>
    <w:rsid w:val="0062107B"/>
    <w:rsid w:val="00621451"/>
    <w:rsid w:val="00621F0B"/>
    <w:rsid w:val="006243B4"/>
    <w:rsid w:val="00624BA3"/>
    <w:rsid w:val="00625E5E"/>
    <w:rsid w:val="00626194"/>
    <w:rsid w:val="00626789"/>
    <w:rsid w:val="00626C3E"/>
    <w:rsid w:val="006274B0"/>
    <w:rsid w:val="006301E2"/>
    <w:rsid w:val="006306B9"/>
    <w:rsid w:val="006307B7"/>
    <w:rsid w:val="00630FE1"/>
    <w:rsid w:val="0063263D"/>
    <w:rsid w:val="00632658"/>
    <w:rsid w:val="00632960"/>
    <w:rsid w:val="00632B6E"/>
    <w:rsid w:val="00633425"/>
    <w:rsid w:val="00634702"/>
    <w:rsid w:val="006359D0"/>
    <w:rsid w:val="00635F8A"/>
    <w:rsid w:val="00637215"/>
    <w:rsid w:val="00637585"/>
    <w:rsid w:val="006426F5"/>
    <w:rsid w:val="0064396D"/>
    <w:rsid w:val="006445BA"/>
    <w:rsid w:val="00644C3F"/>
    <w:rsid w:val="00644E57"/>
    <w:rsid w:val="00645A99"/>
    <w:rsid w:val="0064639E"/>
    <w:rsid w:val="006467DC"/>
    <w:rsid w:val="00646E02"/>
    <w:rsid w:val="00647D03"/>
    <w:rsid w:val="00651CE3"/>
    <w:rsid w:val="00651D4F"/>
    <w:rsid w:val="00652161"/>
    <w:rsid w:val="00652352"/>
    <w:rsid w:val="00653067"/>
    <w:rsid w:val="006532F8"/>
    <w:rsid w:val="0065339A"/>
    <w:rsid w:val="00654094"/>
    <w:rsid w:val="006545C5"/>
    <w:rsid w:val="006547A5"/>
    <w:rsid w:val="006551B5"/>
    <w:rsid w:val="006552F0"/>
    <w:rsid w:val="00655C91"/>
    <w:rsid w:val="00656023"/>
    <w:rsid w:val="006561C1"/>
    <w:rsid w:val="00656DDA"/>
    <w:rsid w:val="00657C12"/>
    <w:rsid w:val="00657D89"/>
    <w:rsid w:val="00660340"/>
    <w:rsid w:val="0066096B"/>
    <w:rsid w:val="00661369"/>
    <w:rsid w:val="0066136E"/>
    <w:rsid w:val="0066149A"/>
    <w:rsid w:val="00661DE3"/>
    <w:rsid w:val="006622D0"/>
    <w:rsid w:val="00662525"/>
    <w:rsid w:val="00662C02"/>
    <w:rsid w:val="006631B2"/>
    <w:rsid w:val="006632CA"/>
    <w:rsid w:val="00664183"/>
    <w:rsid w:val="00664554"/>
    <w:rsid w:val="00664EAB"/>
    <w:rsid w:val="00665679"/>
    <w:rsid w:val="0066598E"/>
    <w:rsid w:val="006669A9"/>
    <w:rsid w:val="006671C8"/>
    <w:rsid w:val="00671063"/>
    <w:rsid w:val="006711F7"/>
    <w:rsid w:val="006717C8"/>
    <w:rsid w:val="00673BD9"/>
    <w:rsid w:val="00673D22"/>
    <w:rsid w:val="00674DB9"/>
    <w:rsid w:val="0067511A"/>
    <w:rsid w:val="00675242"/>
    <w:rsid w:val="0067568E"/>
    <w:rsid w:val="00677197"/>
    <w:rsid w:val="00677C40"/>
    <w:rsid w:val="00680730"/>
    <w:rsid w:val="00680755"/>
    <w:rsid w:val="0068162B"/>
    <w:rsid w:val="00681812"/>
    <w:rsid w:val="00682168"/>
    <w:rsid w:val="006821C2"/>
    <w:rsid w:val="006823D2"/>
    <w:rsid w:val="00682EF7"/>
    <w:rsid w:val="00683057"/>
    <w:rsid w:val="0068333A"/>
    <w:rsid w:val="00683848"/>
    <w:rsid w:val="00685202"/>
    <w:rsid w:val="006853FB"/>
    <w:rsid w:val="00685CBA"/>
    <w:rsid w:val="00686126"/>
    <w:rsid w:val="006861FA"/>
    <w:rsid w:val="00686748"/>
    <w:rsid w:val="00686D92"/>
    <w:rsid w:val="0068707B"/>
    <w:rsid w:val="00690157"/>
    <w:rsid w:val="00690489"/>
    <w:rsid w:val="00690614"/>
    <w:rsid w:val="00690FCD"/>
    <w:rsid w:val="00691845"/>
    <w:rsid w:val="0069186B"/>
    <w:rsid w:val="0069290D"/>
    <w:rsid w:val="0069345D"/>
    <w:rsid w:val="0069436A"/>
    <w:rsid w:val="006958F8"/>
    <w:rsid w:val="00697279"/>
    <w:rsid w:val="006A07DF"/>
    <w:rsid w:val="006A0BD2"/>
    <w:rsid w:val="006A2415"/>
    <w:rsid w:val="006A30E1"/>
    <w:rsid w:val="006A353F"/>
    <w:rsid w:val="006A3908"/>
    <w:rsid w:val="006A3E84"/>
    <w:rsid w:val="006A42DE"/>
    <w:rsid w:val="006A4700"/>
    <w:rsid w:val="006A4C02"/>
    <w:rsid w:val="006A5BAE"/>
    <w:rsid w:val="006A5F48"/>
    <w:rsid w:val="006A6085"/>
    <w:rsid w:val="006A61A6"/>
    <w:rsid w:val="006A63D8"/>
    <w:rsid w:val="006A661B"/>
    <w:rsid w:val="006A6B66"/>
    <w:rsid w:val="006A7237"/>
    <w:rsid w:val="006B0921"/>
    <w:rsid w:val="006B0FB5"/>
    <w:rsid w:val="006B0FBA"/>
    <w:rsid w:val="006B2B5E"/>
    <w:rsid w:val="006B2D05"/>
    <w:rsid w:val="006B2D4E"/>
    <w:rsid w:val="006B34E7"/>
    <w:rsid w:val="006B3E42"/>
    <w:rsid w:val="006B4200"/>
    <w:rsid w:val="006B641A"/>
    <w:rsid w:val="006B69EB"/>
    <w:rsid w:val="006B766C"/>
    <w:rsid w:val="006B7A7A"/>
    <w:rsid w:val="006C0EAA"/>
    <w:rsid w:val="006C1D36"/>
    <w:rsid w:val="006C2116"/>
    <w:rsid w:val="006C3100"/>
    <w:rsid w:val="006C3296"/>
    <w:rsid w:val="006C34AD"/>
    <w:rsid w:val="006C37C9"/>
    <w:rsid w:val="006C41FE"/>
    <w:rsid w:val="006C4CF4"/>
    <w:rsid w:val="006C4EFB"/>
    <w:rsid w:val="006C4F03"/>
    <w:rsid w:val="006C578A"/>
    <w:rsid w:val="006C734C"/>
    <w:rsid w:val="006C79AF"/>
    <w:rsid w:val="006D03CD"/>
    <w:rsid w:val="006D04E4"/>
    <w:rsid w:val="006D12E9"/>
    <w:rsid w:val="006D1D04"/>
    <w:rsid w:val="006D3858"/>
    <w:rsid w:val="006D49CD"/>
    <w:rsid w:val="006D51E4"/>
    <w:rsid w:val="006D5274"/>
    <w:rsid w:val="006D546C"/>
    <w:rsid w:val="006D5ED2"/>
    <w:rsid w:val="006D5EE2"/>
    <w:rsid w:val="006D6216"/>
    <w:rsid w:val="006E0F05"/>
    <w:rsid w:val="006E12D1"/>
    <w:rsid w:val="006E1FEC"/>
    <w:rsid w:val="006E2ABF"/>
    <w:rsid w:val="006E2BC1"/>
    <w:rsid w:val="006E3346"/>
    <w:rsid w:val="006E3AC6"/>
    <w:rsid w:val="006E3DDF"/>
    <w:rsid w:val="006E3F58"/>
    <w:rsid w:val="006E59C9"/>
    <w:rsid w:val="006E6202"/>
    <w:rsid w:val="006E6467"/>
    <w:rsid w:val="006E6A75"/>
    <w:rsid w:val="006E72C1"/>
    <w:rsid w:val="006F0878"/>
    <w:rsid w:val="006F0C09"/>
    <w:rsid w:val="006F138A"/>
    <w:rsid w:val="006F226D"/>
    <w:rsid w:val="006F26C7"/>
    <w:rsid w:val="006F3A43"/>
    <w:rsid w:val="006F445B"/>
    <w:rsid w:val="006F52F1"/>
    <w:rsid w:val="006F6AC7"/>
    <w:rsid w:val="006F7253"/>
    <w:rsid w:val="006F7A44"/>
    <w:rsid w:val="006F7C14"/>
    <w:rsid w:val="007005F7"/>
    <w:rsid w:val="007013C7"/>
    <w:rsid w:val="0070186A"/>
    <w:rsid w:val="00701DDE"/>
    <w:rsid w:val="00703215"/>
    <w:rsid w:val="00703FD9"/>
    <w:rsid w:val="007044EB"/>
    <w:rsid w:val="00704760"/>
    <w:rsid w:val="00704D3D"/>
    <w:rsid w:val="007058A7"/>
    <w:rsid w:val="007059D8"/>
    <w:rsid w:val="007069A1"/>
    <w:rsid w:val="007107C2"/>
    <w:rsid w:val="0071098E"/>
    <w:rsid w:val="00710A8C"/>
    <w:rsid w:val="00710CEC"/>
    <w:rsid w:val="0071119F"/>
    <w:rsid w:val="007115C6"/>
    <w:rsid w:val="00711694"/>
    <w:rsid w:val="00712452"/>
    <w:rsid w:val="00713467"/>
    <w:rsid w:val="00713F6D"/>
    <w:rsid w:val="00713F76"/>
    <w:rsid w:val="007144CF"/>
    <w:rsid w:val="0071505E"/>
    <w:rsid w:val="00715232"/>
    <w:rsid w:val="00715BA0"/>
    <w:rsid w:val="00716233"/>
    <w:rsid w:val="007171CC"/>
    <w:rsid w:val="007173E0"/>
    <w:rsid w:val="00717505"/>
    <w:rsid w:val="00717A4D"/>
    <w:rsid w:val="00717BEB"/>
    <w:rsid w:val="00717C08"/>
    <w:rsid w:val="007206E9"/>
    <w:rsid w:val="00721F9C"/>
    <w:rsid w:val="007229AE"/>
    <w:rsid w:val="0072479F"/>
    <w:rsid w:val="00724883"/>
    <w:rsid w:val="00724B92"/>
    <w:rsid w:val="00725523"/>
    <w:rsid w:val="00725561"/>
    <w:rsid w:val="00725792"/>
    <w:rsid w:val="00725B27"/>
    <w:rsid w:val="00726A9A"/>
    <w:rsid w:val="00726FE5"/>
    <w:rsid w:val="00730B63"/>
    <w:rsid w:val="00731DAE"/>
    <w:rsid w:val="007332F0"/>
    <w:rsid w:val="007337C4"/>
    <w:rsid w:val="00733CF2"/>
    <w:rsid w:val="00734105"/>
    <w:rsid w:val="0073430D"/>
    <w:rsid w:val="0073432F"/>
    <w:rsid w:val="007348A9"/>
    <w:rsid w:val="00734D6B"/>
    <w:rsid w:val="007354BE"/>
    <w:rsid w:val="00735ACF"/>
    <w:rsid w:val="00736080"/>
    <w:rsid w:val="0073614C"/>
    <w:rsid w:val="00736519"/>
    <w:rsid w:val="0073678B"/>
    <w:rsid w:val="007372F5"/>
    <w:rsid w:val="007416FE"/>
    <w:rsid w:val="00743A78"/>
    <w:rsid w:val="00743F78"/>
    <w:rsid w:val="00744020"/>
    <w:rsid w:val="007453B6"/>
    <w:rsid w:val="00746177"/>
    <w:rsid w:val="00746261"/>
    <w:rsid w:val="00746535"/>
    <w:rsid w:val="00746E87"/>
    <w:rsid w:val="00747C17"/>
    <w:rsid w:val="00750CA6"/>
    <w:rsid w:val="00750CDA"/>
    <w:rsid w:val="007524C2"/>
    <w:rsid w:val="0075334E"/>
    <w:rsid w:val="00753B1D"/>
    <w:rsid w:val="00753C8E"/>
    <w:rsid w:val="007542B2"/>
    <w:rsid w:val="007555CD"/>
    <w:rsid w:val="00755A1E"/>
    <w:rsid w:val="00756593"/>
    <w:rsid w:val="00756623"/>
    <w:rsid w:val="00756902"/>
    <w:rsid w:val="0075733D"/>
    <w:rsid w:val="00757C78"/>
    <w:rsid w:val="00757CF5"/>
    <w:rsid w:val="00757E85"/>
    <w:rsid w:val="00761992"/>
    <w:rsid w:val="00762FA2"/>
    <w:rsid w:val="00763070"/>
    <w:rsid w:val="007640E0"/>
    <w:rsid w:val="00765007"/>
    <w:rsid w:val="00765247"/>
    <w:rsid w:val="00765737"/>
    <w:rsid w:val="00765910"/>
    <w:rsid w:val="00765980"/>
    <w:rsid w:val="00765E3F"/>
    <w:rsid w:val="00767289"/>
    <w:rsid w:val="00767AD7"/>
    <w:rsid w:val="00770366"/>
    <w:rsid w:val="00770583"/>
    <w:rsid w:val="0077078D"/>
    <w:rsid w:val="007709DE"/>
    <w:rsid w:val="00770B99"/>
    <w:rsid w:val="00771F4D"/>
    <w:rsid w:val="007723AD"/>
    <w:rsid w:val="00773EB0"/>
    <w:rsid w:val="007745D8"/>
    <w:rsid w:val="007749C7"/>
    <w:rsid w:val="0077509C"/>
    <w:rsid w:val="00775BF5"/>
    <w:rsid w:val="00775C17"/>
    <w:rsid w:val="00777177"/>
    <w:rsid w:val="007776AB"/>
    <w:rsid w:val="00777999"/>
    <w:rsid w:val="00781214"/>
    <w:rsid w:val="00782365"/>
    <w:rsid w:val="007823A3"/>
    <w:rsid w:val="00782C0F"/>
    <w:rsid w:val="00783350"/>
    <w:rsid w:val="007843E3"/>
    <w:rsid w:val="0078522D"/>
    <w:rsid w:val="007855E8"/>
    <w:rsid w:val="00785895"/>
    <w:rsid w:val="007869CB"/>
    <w:rsid w:val="00787A92"/>
    <w:rsid w:val="00787D3A"/>
    <w:rsid w:val="00787F55"/>
    <w:rsid w:val="00787F81"/>
    <w:rsid w:val="007910A9"/>
    <w:rsid w:val="00792434"/>
    <w:rsid w:val="00792A2E"/>
    <w:rsid w:val="00792B75"/>
    <w:rsid w:val="00792DF1"/>
    <w:rsid w:val="00792F85"/>
    <w:rsid w:val="00793BE1"/>
    <w:rsid w:val="007940D3"/>
    <w:rsid w:val="00794C42"/>
    <w:rsid w:val="00795EC0"/>
    <w:rsid w:val="00796028"/>
    <w:rsid w:val="007960EA"/>
    <w:rsid w:val="00796F4B"/>
    <w:rsid w:val="0079773C"/>
    <w:rsid w:val="007A00C2"/>
    <w:rsid w:val="007A073B"/>
    <w:rsid w:val="007A16BA"/>
    <w:rsid w:val="007A1DF2"/>
    <w:rsid w:val="007A23E2"/>
    <w:rsid w:val="007A2FB4"/>
    <w:rsid w:val="007A34FD"/>
    <w:rsid w:val="007A4F08"/>
    <w:rsid w:val="007A4F9D"/>
    <w:rsid w:val="007A5245"/>
    <w:rsid w:val="007A5A56"/>
    <w:rsid w:val="007A640F"/>
    <w:rsid w:val="007A6849"/>
    <w:rsid w:val="007A71A9"/>
    <w:rsid w:val="007A7CBE"/>
    <w:rsid w:val="007B00C0"/>
    <w:rsid w:val="007B02B9"/>
    <w:rsid w:val="007B2141"/>
    <w:rsid w:val="007B3245"/>
    <w:rsid w:val="007B3700"/>
    <w:rsid w:val="007B3F2E"/>
    <w:rsid w:val="007B54E0"/>
    <w:rsid w:val="007B59A4"/>
    <w:rsid w:val="007B5D17"/>
    <w:rsid w:val="007B6260"/>
    <w:rsid w:val="007B7084"/>
    <w:rsid w:val="007B7C63"/>
    <w:rsid w:val="007C0480"/>
    <w:rsid w:val="007C0EC4"/>
    <w:rsid w:val="007C1FB7"/>
    <w:rsid w:val="007C36D5"/>
    <w:rsid w:val="007C4019"/>
    <w:rsid w:val="007C5FA3"/>
    <w:rsid w:val="007C6B73"/>
    <w:rsid w:val="007C6B84"/>
    <w:rsid w:val="007D220F"/>
    <w:rsid w:val="007D277D"/>
    <w:rsid w:val="007D3551"/>
    <w:rsid w:val="007D3956"/>
    <w:rsid w:val="007D3E8C"/>
    <w:rsid w:val="007D409E"/>
    <w:rsid w:val="007D4A02"/>
    <w:rsid w:val="007D4F9D"/>
    <w:rsid w:val="007D559E"/>
    <w:rsid w:val="007D59A2"/>
    <w:rsid w:val="007D69D2"/>
    <w:rsid w:val="007D7079"/>
    <w:rsid w:val="007D7752"/>
    <w:rsid w:val="007D784F"/>
    <w:rsid w:val="007D7F12"/>
    <w:rsid w:val="007E062B"/>
    <w:rsid w:val="007E0675"/>
    <w:rsid w:val="007E0D7E"/>
    <w:rsid w:val="007E2B35"/>
    <w:rsid w:val="007E2D98"/>
    <w:rsid w:val="007E316E"/>
    <w:rsid w:val="007E4DD5"/>
    <w:rsid w:val="007E510E"/>
    <w:rsid w:val="007E514D"/>
    <w:rsid w:val="007E5D1C"/>
    <w:rsid w:val="007E74D6"/>
    <w:rsid w:val="007F0169"/>
    <w:rsid w:val="007F079A"/>
    <w:rsid w:val="007F16BA"/>
    <w:rsid w:val="007F1770"/>
    <w:rsid w:val="007F1E05"/>
    <w:rsid w:val="007F33D0"/>
    <w:rsid w:val="007F35BC"/>
    <w:rsid w:val="007F4073"/>
    <w:rsid w:val="007F4719"/>
    <w:rsid w:val="007F49BE"/>
    <w:rsid w:val="007F4B13"/>
    <w:rsid w:val="007F597A"/>
    <w:rsid w:val="007F5CDA"/>
    <w:rsid w:val="007F60E7"/>
    <w:rsid w:val="007F7126"/>
    <w:rsid w:val="007F7647"/>
    <w:rsid w:val="007F78A7"/>
    <w:rsid w:val="00800098"/>
    <w:rsid w:val="008014D8"/>
    <w:rsid w:val="00801D34"/>
    <w:rsid w:val="00802729"/>
    <w:rsid w:val="00802C8C"/>
    <w:rsid w:val="0080361C"/>
    <w:rsid w:val="00803C3C"/>
    <w:rsid w:val="008049CF"/>
    <w:rsid w:val="008054E0"/>
    <w:rsid w:val="008058F9"/>
    <w:rsid w:val="00807DDD"/>
    <w:rsid w:val="00810B87"/>
    <w:rsid w:val="00811325"/>
    <w:rsid w:val="00811576"/>
    <w:rsid w:val="0081291E"/>
    <w:rsid w:val="00812C41"/>
    <w:rsid w:val="00813C88"/>
    <w:rsid w:val="00813D3D"/>
    <w:rsid w:val="0081415C"/>
    <w:rsid w:val="008145EA"/>
    <w:rsid w:val="0081541C"/>
    <w:rsid w:val="0081584C"/>
    <w:rsid w:val="008158EE"/>
    <w:rsid w:val="00815CD7"/>
    <w:rsid w:val="008163C5"/>
    <w:rsid w:val="008169F3"/>
    <w:rsid w:val="00816ED9"/>
    <w:rsid w:val="008171B8"/>
    <w:rsid w:val="00817C1F"/>
    <w:rsid w:val="00820FEC"/>
    <w:rsid w:val="00821B3E"/>
    <w:rsid w:val="008241E6"/>
    <w:rsid w:val="00824EE1"/>
    <w:rsid w:val="00825553"/>
    <w:rsid w:val="00825849"/>
    <w:rsid w:val="00825968"/>
    <w:rsid w:val="00825EDF"/>
    <w:rsid w:val="00826550"/>
    <w:rsid w:val="0082770B"/>
    <w:rsid w:val="00827A60"/>
    <w:rsid w:val="0083068E"/>
    <w:rsid w:val="008308A4"/>
    <w:rsid w:val="008315C8"/>
    <w:rsid w:val="0083197A"/>
    <w:rsid w:val="0083264F"/>
    <w:rsid w:val="00832F40"/>
    <w:rsid w:val="00834546"/>
    <w:rsid w:val="0083524D"/>
    <w:rsid w:val="00835DF1"/>
    <w:rsid w:val="00835F07"/>
    <w:rsid w:val="00836369"/>
    <w:rsid w:val="00836571"/>
    <w:rsid w:val="00836870"/>
    <w:rsid w:val="00836B7F"/>
    <w:rsid w:val="008370FD"/>
    <w:rsid w:val="00841837"/>
    <w:rsid w:val="00841D2B"/>
    <w:rsid w:val="00841F39"/>
    <w:rsid w:val="008424C9"/>
    <w:rsid w:val="00842C4E"/>
    <w:rsid w:val="008441AA"/>
    <w:rsid w:val="008457B8"/>
    <w:rsid w:val="00845C68"/>
    <w:rsid w:val="00846F07"/>
    <w:rsid w:val="00847D68"/>
    <w:rsid w:val="008515D5"/>
    <w:rsid w:val="00851F6E"/>
    <w:rsid w:val="00852027"/>
    <w:rsid w:val="00852C43"/>
    <w:rsid w:val="0085300C"/>
    <w:rsid w:val="00853766"/>
    <w:rsid w:val="00854AD8"/>
    <w:rsid w:val="00854BBB"/>
    <w:rsid w:val="00855C79"/>
    <w:rsid w:val="00855FF0"/>
    <w:rsid w:val="008577EC"/>
    <w:rsid w:val="00857C2E"/>
    <w:rsid w:val="00860857"/>
    <w:rsid w:val="00861F34"/>
    <w:rsid w:val="00863E3E"/>
    <w:rsid w:val="0086456E"/>
    <w:rsid w:val="00864A7D"/>
    <w:rsid w:val="00865504"/>
    <w:rsid w:val="00866B74"/>
    <w:rsid w:val="00866D77"/>
    <w:rsid w:val="00867175"/>
    <w:rsid w:val="00867EF1"/>
    <w:rsid w:val="0087011E"/>
    <w:rsid w:val="00870CF2"/>
    <w:rsid w:val="00871089"/>
    <w:rsid w:val="008724CE"/>
    <w:rsid w:val="00872C9B"/>
    <w:rsid w:val="00872E35"/>
    <w:rsid w:val="00873712"/>
    <w:rsid w:val="0087433D"/>
    <w:rsid w:val="00874AE6"/>
    <w:rsid w:val="00876496"/>
    <w:rsid w:val="00876E4D"/>
    <w:rsid w:val="00877473"/>
    <w:rsid w:val="00877D67"/>
    <w:rsid w:val="00880454"/>
    <w:rsid w:val="00881B75"/>
    <w:rsid w:val="00881CC2"/>
    <w:rsid w:val="008820C1"/>
    <w:rsid w:val="008829E2"/>
    <w:rsid w:val="008835E3"/>
    <w:rsid w:val="0088392F"/>
    <w:rsid w:val="00884085"/>
    <w:rsid w:val="00886265"/>
    <w:rsid w:val="008867DB"/>
    <w:rsid w:val="00886A8F"/>
    <w:rsid w:val="00890070"/>
    <w:rsid w:val="008905E3"/>
    <w:rsid w:val="008907E4"/>
    <w:rsid w:val="00892674"/>
    <w:rsid w:val="00894066"/>
    <w:rsid w:val="008945B0"/>
    <w:rsid w:val="00895CFC"/>
    <w:rsid w:val="00895FEA"/>
    <w:rsid w:val="00896102"/>
    <w:rsid w:val="0089641C"/>
    <w:rsid w:val="0089669E"/>
    <w:rsid w:val="008966F6"/>
    <w:rsid w:val="0089683F"/>
    <w:rsid w:val="0089723E"/>
    <w:rsid w:val="0089781C"/>
    <w:rsid w:val="00897BE2"/>
    <w:rsid w:val="008A07E3"/>
    <w:rsid w:val="008A0C1C"/>
    <w:rsid w:val="008A2ED4"/>
    <w:rsid w:val="008A4233"/>
    <w:rsid w:val="008A4E7E"/>
    <w:rsid w:val="008A5081"/>
    <w:rsid w:val="008A5F74"/>
    <w:rsid w:val="008A6463"/>
    <w:rsid w:val="008A678E"/>
    <w:rsid w:val="008A6F2D"/>
    <w:rsid w:val="008B041D"/>
    <w:rsid w:val="008B3E2B"/>
    <w:rsid w:val="008B4A2D"/>
    <w:rsid w:val="008B52DE"/>
    <w:rsid w:val="008B57B5"/>
    <w:rsid w:val="008B5BF2"/>
    <w:rsid w:val="008B5C51"/>
    <w:rsid w:val="008B62BD"/>
    <w:rsid w:val="008B7288"/>
    <w:rsid w:val="008C001E"/>
    <w:rsid w:val="008C0022"/>
    <w:rsid w:val="008C050F"/>
    <w:rsid w:val="008C0DE4"/>
    <w:rsid w:val="008C1213"/>
    <w:rsid w:val="008C1AE0"/>
    <w:rsid w:val="008C214A"/>
    <w:rsid w:val="008C2AE1"/>
    <w:rsid w:val="008C30D4"/>
    <w:rsid w:val="008C33CC"/>
    <w:rsid w:val="008C3FDA"/>
    <w:rsid w:val="008C5AC8"/>
    <w:rsid w:val="008C5B4A"/>
    <w:rsid w:val="008C62A0"/>
    <w:rsid w:val="008C71A0"/>
    <w:rsid w:val="008C7C1F"/>
    <w:rsid w:val="008D118B"/>
    <w:rsid w:val="008D1872"/>
    <w:rsid w:val="008D2868"/>
    <w:rsid w:val="008D3C58"/>
    <w:rsid w:val="008D3CDE"/>
    <w:rsid w:val="008D428E"/>
    <w:rsid w:val="008D43D3"/>
    <w:rsid w:val="008D5C1D"/>
    <w:rsid w:val="008D5DAE"/>
    <w:rsid w:val="008D60A6"/>
    <w:rsid w:val="008D7380"/>
    <w:rsid w:val="008E731B"/>
    <w:rsid w:val="008F049E"/>
    <w:rsid w:val="008F0A7C"/>
    <w:rsid w:val="008F150D"/>
    <w:rsid w:val="008F1AE9"/>
    <w:rsid w:val="008F1BDF"/>
    <w:rsid w:val="008F2ED5"/>
    <w:rsid w:val="008F396F"/>
    <w:rsid w:val="008F44CD"/>
    <w:rsid w:val="008F4C73"/>
    <w:rsid w:val="008F4D0E"/>
    <w:rsid w:val="008F4F46"/>
    <w:rsid w:val="008F606B"/>
    <w:rsid w:val="008F61EF"/>
    <w:rsid w:val="008F6C23"/>
    <w:rsid w:val="0090043D"/>
    <w:rsid w:val="00901E23"/>
    <w:rsid w:val="00902835"/>
    <w:rsid w:val="00902EA3"/>
    <w:rsid w:val="00903FCF"/>
    <w:rsid w:val="00904131"/>
    <w:rsid w:val="009041B6"/>
    <w:rsid w:val="00905D08"/>
    <w:rsid w:val="00906940"/>
    <w:rsid w:val="0090752C"/>
    <w:rsid w:val="00907BE6"/>
    <w:rsid w:val="00907F9C"/>
    <w:rsid w:val="0091075D"/>
    <w:rsid w:val="00910852"/>
    <w:rsid w:val="00910E70"/>
    <w:rsid w:val="009111D6"/>
    <w:rsid w:val="00911658"/>
    <w:rsid w:val="0091174A"/>
    <w:rsid w:val="00911C7D"/>
    <w:rsid w:val="00912249"/>
    <w:rsid w:val="00912253"/>
    <w:rsid w:val="0091321B"/>
    <w:rsid w:val="00914DB7"/>
    <w:rsid w:val="00914DB8"/>
    <w:rsid w:val="00914F14"/>
    <w:rsid w:val="00914F77"/>
    <w:rsid w:val="009152FC"/>
    <w:rsid w:val="0091656E"/>
    <w:rsid w:val="0091681C"/>
    <w:rsid w:val="00916A14"/>
    <w:rsid w:val="009206EA"/>
    <w:rsid w:val="009207F4"/>
    <w:rsid w:val="009209C9"/>
    <w:rsid w:val="009216A0"/>
    <w:rsid w:val="0092199D"/>
    <w:rsid w:val="009225CA"/>
    <w:rsid w:val="00922CDD"/>
    <w:rsid w:val="00923684"/>
    <w:rsid w:val="00923972"/>
    <w:rsid w:val="00924DD4"/>
    <w:rsid w:val="0092546B"/>
    <w:rsid w:val="009255CA"/>
    <w:rsid w:val="00925BFD"/>
    <w:rsid w:val="00926CC4"/>
    <w:rsid w:val="0092746C"/>
    <w:rsid w:val="00927477"/>
    <w:rsid w:val="00930420"/>
    <w:rsid w:val="00930895"/>
    <w:rsid w:val="00930AE3"/>
    <w:rsid w:val="009319BF"/>
    <w:rsid w:val="00932E4A"/>
    <w:rsid w:val="0093670A"/>
    <w:rsid w:val="009368C1"/>
    <w:rsid w:val="009369DC"/>
    <w:rsid w:val="00936BC8"/>
    <w:rsid w:val="00936FDC"/>
    <w:rsid w:val="0093733B"/>
    <w:rsid w:val="00937968"/>
    <w:rsid w:val="009400AD"/>
    <w:rsid w:val="0094060F"/>
    <w:rsid w:val="009421EC"/>
    <w:rsid w:val="00943FBE"/>
    <w:rsid w:val="009443F6"/>
    <w:rsid w:val="00946E54"/>
    <w:rsid w:val="00947902"/>
    <w:rsid w:val="00947C0A"/>
    <w:rsid w:val="009506D9"/>
    <w:rsid w:val="0095076F"/>
    <w:rsid w:val="00951857"/>
    <w:rsid w:val="00952781"/>
    <w:rsid w:val="00952F29"/>
    <w:rsid w:val="0095349D"/>
    <w:rsid w:val="009539AA"/>
    <w:rsid w:val="00954927"/>
    <w:rsid w:val="0095497D"/>
    <w:rsid w:val="00954E93"/>
    <w:rsid w:val="0095589C"/>
    <w:rsid w:val="00955D52"/>
    <w:rsid w:val="00956B4F"/>
    <w:rsid w:val="00960605"/>
    <w:rsid w:val="00960ABD"/>
    <w:rsid w:val="00960B33"/>
    <w:rsid w:val="009619AA"/>
    <w:rsid w:val="009622D8"/>
    <w:rsid w:val="00962883"/>
    <w:rsid w:val="00962D9A"/>
    <w:rsid w:val="00962E40"/>
    <w:rsid w:val="0096358F"/>
    <w:rsid w:val="00963E01"/>
    <w:rsid w:val="00963E6C"/>
    <w:rsid w:val="009649EF"/>
    <w:rsid w:val="00964ABA"/>
    <w:rsid w:val="00964DE6"/>
    <w:rsid w:val="0096515F"/>
    <w:rsid w:val="0096546E"/>
    <w:rsid w:val="0096584C"/>
    <w:rsid w:val="00965E0D"/>
    <w:rsid w:val="009668B8"/>
    <w:rsid w:val="00966BD8"/>
    <w:rsid w:val="00967368"/>
    <w:rsid w:val="00967A6B"/>
    <w:rsid w:val="009708DD"/>
    <w:rsid w:val="00970F2E"/>
    <w:rsid w:val="00971505"/>
    <w:rsid w:val="00973934"/>
    <w:rsid w:val="00973ADE"/>
    <w:rsid w:val="00973F3E"/>
    <w:rsid w:val="0097460D"/>
    <w:rsid w:val="009755B2"/>
    <w:rsid w:val="00976708"/>
    <w:rsid w:val="009767D4"/>
    <w:rsid w:val="00977082"/>
    <w:rsid w:val="00977C5F"/>
    <w:rsid w:val="00981531"/>
    <w:rsid w:val="009820CF"/>
    <w:rsid w:val="0098215A"/>
    <w:rsid w:val="00982680"/>
    <w:rsid w:val="00982A42"/>
    <w:rsid w:val="00982B02"/>
    <w:rsid w:val="00983126"/>
    <w:rsid w:val="00984707"/>
    <w:rsid w:val="00984ADE"/>
    <w:rsid w:val="00984C83"/>
    <w:rsid w:val="00984CF1"/>
    <w:rsid w:val="0098502E"/>
    <w:rsid w:val="009851E0"/>
    <w:rsid w:val="009857DA"/>
    <w:rsid w:val="00985894"/>
    <w:rsid w:val="00987CAA"/>
    <w:rsid w:val="009906DB"/>
    <w:rsid w:val="00990EBF"/>
    <w:rsid w:val="00991986"/>
    <w:rsid w:val="00993224"/>
    <w:rsid w:val="00993962"/>
    <w:rsid w:val="00994405"/>
    <w:rsid w:val="009968B1"/>
    <w:rsid w:val="00997A12"/>
    <w:rsid w:val="009A2457"/>
    <w:rsid w:val="009A35DD"/>
    <w:rsid w:val="009A3875"/>
    <w:rsid w:val="009A3CA7"/>
    <w:rsid w:val="009A4245"/>
    <w:rsid w:val="009A4411"/>
    <w:rsid w:val="009A45C9"/>
    <w:rsid w:val="009A471D"/>
    <w:rsid w:val="009A5540"/>
    <w:rsid w:val="009A5788"/>
    <w:rsid w:val="009A5ED6"/>
    <w:rsid w:val="009A6152"/>
    <w:rsid w:val="009A615F"/>
    <w:rsid w:val="009A6492"/>
    <w:rsid w:val="009A6FAB"/>
    <w:rsid w:val="009A7345"/>
    <w:rsid w:val="009A7413"/>
    <w:rsid w:val="009A7EB4"/>
    <w:rsid w:val="009A7FC2"/>
    <w:rsid w:val="009B0C33"/>
    <w:rsid w:val="009B0EF3"/>
    <w:rsid w:val="009B10F0"/>
    <w:rsid w:val="009B1806"/>
    <w:rsid w:val="009B220C"/>
    <w:rsid w:val="009B2859"/>
    <w:rsid w:val="009B3127"/>
    <w:rsid w:val="009B502A"/>
    <w:rsid w:val="009B5660"/>
    <w:rsid w:val="009B5BBE"/>
    <w:rsid w:val="009B5E0D"/>
    <w:rsid w:val="009B64B7"/>
    <w:rsid w:val="009C0018"/>
    <w:rsid w:val="009C1831"/>
    <w:rsid w:val="009C26CA"/>
    <w:rsid w:val="009C31BB"/>
    <w:rsid w:val="009C3E3F"/>
    <w:rsid w:val="009C4FDF"/>
    <w:rsid w:val="009C50B9"/>
    <w:rsid w:val="009C6AF2"/>
    <w:rsid w:val="009C7C43"/>
    <w:rsid w:val="009D077A"/>
    <w:rsid w:val="009D0EBB"/>
    <w:rsid w:val="009D181B"/>
    <w:rsid w:val="009D1947"/>
    <w:rsid w:val="009D206A"/>
    <w:rsid w:val="009D25A3"/>
    <w:rsid w:val="009D2A3E"/>
    <w:rsid w:val="009D3014"/>
    <w:rsid w:val="009D445D"/>
    <w:rsid w:val="009D4D14"/>
    <w:rsid w:val="009D5318"/>
    <w:rsid w:val="009D5452"/>
    <w:rsid w:val="009D69B3"/>
    <w:rsid w:val="009D78EA"/>
    <w:rsid w:val="009E084A"/>
    <w:rsid w:val="009E0B80"/>
    <w:rsid w:val="009E1368"/>
    <w:rsid w:val="009E2A34"/>
    <w:rsid w:val="009E4606"/>
    <w:rsid w:val="009E58AA"/>
    <w:rsid w:val="009E5B2E"/>
    <w:rsid w:val="009E66D3"/>
    <w:rsid w:val="009E7687"/>
    <w:rsid w:val="009F0EC8"/>
    <w:rsid w:val="009F1353"/>
    <w:rsid w:val="009F18A8"/>
    <w:rsid w:val="009F1B95"/>
    <w:rsid w:val="009F1C87"/>
    <w:rsid w:val="009F1F3F"/>
    <w:rsid w:val="009F1F53"/>
    <w:rsid w:val="009F31A2"/>
    <w:rsid w:val="009F359B"/>
    <w:rsid w:val="009F3FFC"/>
    <w:rsid w:val="009F4323"/>
    <w:rsid w:val="009F48CD"/>
    <w:rsid w:val="009F4952"/>
    <w:rsid w:val="009F50DC"/>
    <w:rsid w:val="009F7601"/>
    <w:rsid w:val="00A005EA"/>
    <w:rsid w:val="00A020BA"/>
    <w:rsid w:val="00A02217"/>
    <w:rsid w:val="00A03594"/>
    <w:rsid w:val="00A03797"/>
    <w:rsid w:val="00A04B19"/>
    <w:rsid w:val="00A04BA2"/>
    <w:rsid w:val="00A04CE9"/>
    <w:rsid w:val="00A051C2"/>
    <w:rsid w:val="00A05A4F"/>
    <w:rsid w:val="00A07907"/>
    <w:rsid w:val="00A07C65"/>
    <w:rsid w:val="00A103BD"/>
    <w:rsid w:val="00A10504"/>
    <w:rsid w:val="00A12CDC"/>
    <w:rsid w:val="00A12CEA"/>
    <w:rsid w:val="00A13A1D"/>
    <w:rsid w:val="00A14045"/>
    <w:rsid w:val="00A1450B"/>
    <w:rsid w:val="00A1525E"/>
    <w:rsid w:val="00A16845"/>
    <w:rsid w:val="00A17511"/>
    <w:rsid w:val="00A202EF"/>
    <w:rsid w:val="00A20B34"/>
    <w:rsid w:val="00A20B37"/>
    <w:rsid w:val="00A20DF1"/>
    <w:rsid w:val="00A22B02"/>
    <w:rsid w:val="00A23AC7"/>
    <w:rsid w:val="00A23FDC"/>
    <w:rsid w:val="00A253A0"/>
    <w:rsid w:val="00A253FB"/>
    <w:rsid w:val="00A259F4"/>
    <w:rsid w:val="00A260E6"/>
    <w:rsid w:val="00A26B0A"/>
    <w:rsid w:val="00A26E16"/>
    <w:rsid w:val="00A2772F"/>
    <w:rsid w:val="00A27E4E"/>
    <w:rsid w:val="00A305E5"/>
    <w:rsid w:val="00A30BCE"/>
    <w:rsid w:val="00A312A4"/>
    <w:rsid w:val="00A31845"/>
    <w:rsid w:val="00A31BD9"/>
    <w:rsid w:val="00A32870"/>
    <w:rsid w:val="00A35102"/>
    <w:rsid w:val="00A3616D"/>
    <w:rsid w:val="00A3695E"/>
    <w:rsid w:val="00A36F8F"/>
    <w:rsid w:val="00A37894"/>
    <w:rsid w:val="00A37926"/>
    <w:rsid w:val="00A401CB"/>
    <w:rsid w:val="00A40530"/>
    <w:rsid w:val="00A41185"/>
    <w:rsid w:val="00A411C4"/>
    <w:rsid w:val="00A419DB"/>
    <w:rsid w:val="00A41DBC"/>
    <w:rsid w:val="00A42139"/>
    <w:rsid w:val="00A42815"/>
    <w:rsid w:val="00A433CE"/>
    <w:rsid w:val="00A4353B"/>
    <w:rsid w:val="00A46F19"/>
    <w:rsid w:val="00A47BA7"/>
    <w:rsid w:val="00A47D80"/>
    <w:rsid w:val="00A504BE"/>
    <w:rsid w:val="00A5071C"/>
    <w:rsid w:val="00A539AF"/>
    <w:rsid w:val="00A5462E"/>
    <w:rsid w:val="00A547F3"/>
    <w:rsid w:val="00A54A25"/>
    <w:rsid w:val="00A54B0D"/>
    <w:rsid w:val="00A5527B"/>
    <w:rsid w:val="00A55361"/>
    <w:rsid w:val="00A55C6C"/>
    <w:rsid w:val="00A5635B"/>
    <w:rsid w:val="00A56EEB"/>
    <w:rsid w:val="00A577D4"/>
    <w:rsid w:val="00A601CE"/>
    <w:rsid w:val="00A6153D"/>
    <w:rsid w:val="00A61D94"/>
    <w:rsid w:val="00A637D8"/>
    <w:rsid w:val="00A64415"/>
    <w:rsid w:val="00A64EF2"/>
    <w:rsid w:val="00A65AC7"/>
    <w:rsid w:val="00A65F11"/>
    <w:rsid w:val="00A6751F"/>
    <w:rsid w:val="00A67588"/>
    <w:rsid w:val="00A67E62"/>
    <w:rsid w:val="00A70164"/>
    <w:rsid w:val="00A71508"/>
    <w:rsid w:val="00A71659"/>
    <w:rsid w:val="00A72BAD"/>
    <w:rsid w:val="00A731B4"/>
    <w:rsid w:val="00A7380E"/>
    <w:rsid w:val="00A73F78"/>
    <w:rsid w:val="00A74853"/>
    <w:rsid w:val="00A74A12"/>
    <w:rsid w:val="00A755ED"/>
    <w:rsid w:val="00A75B06"/>
    <w:rsid w:val="00A75E95"/>
    <w:rsid w:val="00A7604E"/>
    <w:rsid w:val="00A762F8"/>
    <w:rsid w:val="00A76E0A"/>
    <w:rsid w:val="00A77CF5"/>
    <w:rsid w:val="00A816C8"/>
    <w:rsid w:val="00A827C1"/>
    <w:rsid w:val="00A82FB2"/>
    <w:rsid w:val="00A83553"/>
    <w:rsid w:val="00A840DA"/>
    <w:rsid w:val="00A84C99"/>
    <w:rsid w:val="00A850E1"/>
    <w:rsid w:val="00A8531E"/>
    <w:rsid w:val="00A85C58"/>
    <w:rsid w:val="00A85D5C"/>
    <w:rsid w:val="00A86E59"/>
    <w:rsid w:val="00A87FE6"/>
    <w:rsid w:val="00A90627"/>
    <w:rsid w:val="00A90B1A"/>
    <w:rsid w:val="00A90F41"/>
    <w:rsid w:val="00A91419"/>
    <w:rsid w:val="00A92E07"/>
    <w:rsid w:val="00A9324E"/>
    <w:rsid w:val="00A93255"/>
    <w:rsid w:val="00A932BD"/>
    <w:rsid w:val="00A9362D"/>
    <w:rsid w:val="00A945CF"/>
    <w:rsid w:val="00A94994"/>
    <w:rsid w:val="00A95731"/>
    <w:rsid w:val="00A959F0"/>
    <w:rsid w:val="00A95A12"/>
    <w:rsid w:val="00A95EED"/>
    <w:rsid w:val="00A9649A"/>
    <w:rsid w:val="00AA0143"/>
    <w:rsid w:val="00AA035E"/>
    <w:rsid w:val="00AA1E34"/>
    <w:rsid w:val="00AA23C6"/>
    <w:rsid w:val="00AA2533"/>
    <w:rsid w:val="00AA305D"/>
    <w:rsid w:val="00AA321D"/>
    <w:rsid w:val="00AA3496"/>
    <w:rsid w:val="00AA4599"/>
    <w:rsid w:val="00AB0EC5"/>
    <w:rsid w:val="00AB0F8E"/>
    <w:rsid w:val="00AB2901"/>
    <w:rsid w:val="00AB3808"/>
    <w:rsid w:val="00AB3ED5"/>
    <w:rsid w:val="00AB43B0"/>
    <w:rsid w:val="00AB5512"/>
    <w:rsid w:val="00AB697A"/>
    <w:rsid w:val="00AB6BD0"/>
    <w:rsid w:val="00AB7100"/>
    <w:rsid w:val="00AB74CC"/>
    <w:rsid w:val="00AC153E"/>
    <w:rsid w:val="00AC31C3"/>
    <w:rsid w:val="00AC3260"/>
    <w:rsid w:val="00AC443D"/>
    <w:rsid w:val="00AC4DD3"/>
    <w:rsid w:val="00AC5178"/>
    <w:rsid w:val="00AC5207"/>
    <w:rsid w:val="00AC5A56"/>
    <w:rsid w:val="00AC6AA2"/>
    <w:rsid w:val="00AC710B"/>
    <w:rsid w:val="00AC77C3"/>
    <w:rsid w:val="00AD0368"/>
    <w:rsid w:val="00AD0CDF"/>
    <w:rsid w:val="00AD128F"/>
    <w:rsid w:val="00AD1802"/>
    <w:rsid w:val="00AD2223"/>
    <w:rsid w:val="00AD2C18"/>
    <w:rsid w:val="00AD2DC9"/>
    <w:rsid w:val="00AD3A10"/>
    <w:rsid w:val="00AD4344"/>
    <w:rsid w:val="00AD44CE"/>
    <w:rsid w:val="00AD4624"/>
    <w:rsid w:val="00AD5101"/>
    <w:rsid w:val="00AD543E"/>
    <w:rsid w:val="00AD6691"/>
    <w:rsid w:val="00AD6E96"/>
    <w:rsid w:val="00AD707D"/>
    <w:rsid w:val="00AD785D"/>
    <w:rsid w:val="00AD7F06"/>
    <w:rsid w:val="00AE00AC"/>
    <w:rsid w:val="00AE04A4"/>
    <w:rsid w:val="00AE1266"/>
    <w:rsid w:val="00AE12E0"/>
    <w:rsid w:val="00AE1632"/>
    <w:rsid w:val="00AE1773"/>
    <w:rsid w:val="00AE1A7D"/>
    <w:rsid w:val="00AE1BD0"/>
    <w:rsid w:val="00AE251D"/>
    <w:rsid w:val="00AE27BB"/>
    <w:rsid w:val="00AE2FCE"/>
    <w:rsid w:val="00AE39D1"/>
    <w:rsid w:val="00AE4DE4"/>
    <w:rsid w:val="00AE521E"/>
    <w:rsid w:val="00AE5D05"/>
    <w:rsid w:val="00AE681F"/>
    <w:rsid w:val="00AE78B7"/>
    <w:rsid w:val="00AE7A6E"/>
    <w:rsid w:val="00AE7F16"/>
    <w:rsid w:val="00AF074F"/>
    <w:rsid w:val="00AF1034"/>
    <w:rsid w:val="00AF188D"/>
    <w:rsid w:val="00AF2B0E"/>
    <w:rsid w:val="00AF2D2E"/>
    <w:rsid w:val="00AF2DA9"/>
    <w:rsid w:val="00AF4313"/>
    <w:rsid w:val="00AF4CB6"/>
    <w:rsid w:val="00AF5B99"/>
    <w:rsid w:val="00AF64A4"/>
    <w:rsid w:val="00AF64E0"/>
    <w:rsid w:val="00AF6F12"/>
    <w:rsid w:val="00AF7205"/>
    <w:rsid w:val="00B005B7"/>
    <w:rsid w:val="00B00BFD"/>
    <w:rsid w:val="00B0168F"/>
    <w:rsid w:val="00B017B6"/>
    <w:rsid w:val="00B018CE"/>
    <w:rsid w:val="00B01AD1"/>
    <w:rsid w:val="00B0221E"/>
    <w:rsid w:val="00B024DA"/>
    <w:rsid w:val="00B033DB"/>
    <w:rsid w:val="00B04A18"/>
    <w:rsid w:val="00B050F0"/>
    <w:rsid w:val="00B05737"/>
    <w:rsid w:val="00B0589A"/>
    <w:rsid w:val="00B05C0E"/>
    <w:rsid w:val="00B05DCF"/>
    <w:rsid w:val="00B0681F"/>
    <w:rsid w:val="00B06C19"/>
    <w:rsid w:val="00B06ED7"/>
    <w:rsid w:val="00B11ECD"/>
    <w:rsid w:val="00B1229E"/>
    <w:rsid w:val="00B130A6"/>
    <w:rsid w:val="00B1512F"/>
    <w:rsid w:val="00B15239"/>
    <w:rsid w:val="00B15704"/>
    <w:rsid w:val="00B16CED"/>
    <w:rsid w:val="00B1767F"/>
    <w:rsid w:val="00B17AA7"/>
    <w:rsid w:val="00B17F30"/>
    <w:rsid w:val="00B20C29"/>
    <w:rsid w:val="00B20CAB"/>
    <w:rsid w:val="00B213E4"/>
    <w:rsid w:val="00B21BFF"/>
    <w:rsid w:val="00B22CB7"/>
    <w:rsid w:val="00B25C68"/>
    <w:rsid w:val="00B25D46"/>
    <w:rsid w:val="00B27005"/>
    <w:rsid w:val="00B2773E"/>
    <w:rsid w:val="00B27859"/>
    <w:rsid w:val="00B3047B"/>
    <w:rsid w:val="00B31AEC"/>
    <w:rsid w:val="00B3259E"/>
    <w:rsid w:val="00B34944"/>
    <w:rsid w:val="00B34A42"/>
    <w:rsid w:val="00B35AA7"/>
    <w:rsid w:val="00B369F7"/>
    <w:rsid w:val="00B36E2D"/>
    <w:rsid w:val="00B376C2"/>
    <w:rsid w:val="00B3786D"/>
    <w:rsid w:val="00B37DA1"/>
    <w:rsid w:val="00B41225"/>
    <w:rsid w:val="00B412D3"/>
    <w:rsid w:val="00B4149C"/>
    <w:rsid w:val="00B41539"/>
    <w:rsid w:val="00B41895"/>
    <w:rsid w:val="00B45214"/>
    <w:rsid w:val="00B45918"/>
    <w:rsid w:val="00B45CAE"/>
    <w:rsid w:val="00B4723D"/>
    <w:rsid w:val="00B47450"/>
    <w:rsid w:val="00B50411"/>
    <w:rsid w:val="00B5044A"/>
    <w:rsid w:val="00B523F6"/>
    <w:rsid w:val="00B52913"/>
    <w:rsid w:val="00B53402"/>
    <w:rsid w:val="00B545DA"/>
    <w:rsid w:val="00B57276"/>
    <w:rsid w:val="00B57CD9"/>
    <w:rsid w:val="00B60798"/>
    <w:rsid w:val="00B62177"/>
    <w:rsid w:val="00B62439"/>
    <w:rsid w:val="00B62A94"/>
    <w:rsid w:val="00B63644"/>
    <w:rsid w:val="00B64E7D"/>
    <w:rsid w:val="00B6527F"/>
    <w:rsid w:val="00B65689"/>
    <w:rsid w:val="00B6646A"/>
    <w:rsid w:val="00B66526"/>
    <w:rsid w:val="00B665F2"/>
    <w:rsid w:val="00B66C28"/>
    <w:rsid w:val="00B66C81"/>
    <w:rsid w:val="00B673BE"/>
    <w:rsid w:val="00B678B9"/>
    <w:rsid w:val="00B67D6F"/>
    <w:rsid w:val="00B67FF6"/>
    <w:rsid w:val="00B70B0E"/>
    <w:rsid w:val="00B70E9F"/>
    <w:rsid w:val="00B720D1"/>
    <w:rsid w:val="00B72366"/>
    <w:rsid w:val="00B731B2"/>
    <w:rsid w:val="00B73847"/>
    <w:rsid w:val="00B73A5E"/>
    <w:rsid w:val="00B7404E"/>
    <w:rsid w:val="00B75115"/>
    <w:rsid w:val="00B75B43"/>
    <w:rsid w:val="00B75D2D"/>
    <w:rsid w:val="00B76023"/>
    <w:rsid w:val="00B76A50"/>
    <w:rsid w:val="00B76C75"/>
    <w:rsid w:val="00B80420"/>
    <w:rsid w:val="00B8044C"/>
    <w:rsid w:val="00B80B07"/>
    <w:rsid w:val="00B80BC4"/>
    <w:rsid w:val="00B80DD9"/>
    <w:rsid w:val="00B81A3F"/>
    <w:rsid w:val="00B826A2"/>
    <w:rsid w:val="00B82E8C"/>
    <w:rsid w:val="00B83449"/>
    <w:rsid w:val="00B8388E"/>
    <w:rsid w:val="00B84435"/>
    <w:rsid w:val="00B84732"/>
    <w:rsid w:val="00B877C8"/>
    <w:rsid w:val="00B8797F"/>
    <w:rsid w:val="00B87D0B"/>
    <w:rsid w:val="00B9018C"/>
    <w:rsid w:val="00B902F3"/>
    <w:rsid w:val="00B906CF"/>
    <w:rsid w:val="00B918E8"/>
    <w:rsid w:val="00B929E4"/>
    <w:rsid w:val="00B92C3E"/>
    <w:rsid w:val="00B92E2F"/>
    <w:rsid w:val="00B92EB3"/>
    <w:rsid w:val="00B934D5"/>
    <w:rsid w:val="00B942DC"/>
    <w:rsid w:val="00B947DD"/>
    <w:rsid w:val="00B94DAF"/>
    <w:rsid w:val="00B9521A"/>
    <w:rsid w:val="00B95EFC"/>
    <w:rsid w:val="00BA10CC"/>
    <w:rsid w:val="00BA19DA"/>
    <w:rsid w:val="00BA1F1D"/>
    <w:rsid w:val="00BA22F3"/>
    <w:rsid w:val="00BA2723"/>
    <w:rsid w:val="00BA2AAF"/>
    <w:rsid w:val="00BA426A"/>
    <w:rsid w:val="00BA4902"/>
    <w:rsid w:val="00BA5D78"/>
    <w:rsid w:val="00BA61B3"/>
    <w:rsid w:val="00BA7DBC"/>
    <w:rsid w:val="00BB0876"/>
    <w:rsid w:val="00BB1B63"/>
    <w:rsid w:val="00BB221C"/>
    <w:rsid w:val="00BB355F"/>
    <w:rsid w:val="00BB54DD"/>
    <w:rsid w:val="00BB587A"/>
    <w:rsid w:val="00BB5905"/>
    <w:rsid w:val="00BB5E2C"/>
    <w:rsid w:val="00BB627A"/>
    <w:rsid w:val="00BB6B28"/>
    <w:rsid w:val="00BB6C90"/>
    <w:rsid w:val="00BB6D61"/>
    <w:rsid w:val="00BB6F1C"/>
    <w:rsid w:val="00BB7333"/>
    <w:rsid w:val="00BB7340"/>
    <w:rsid w:val="00BB789D"/>
    <w:rsid w:val="00BC0034"/>
    <w:rsid w:val="00BC259A"/>
    <w:rsid w:val="00BC3921"/>
    <w:rsid w:val="00BC3C85"/>
    <w:rsid w:val="00BC3FB2"/>
    <w:rsid w:val="00BC46D6"/>
    <w:rsid w:val="00BC48FA"/>
    <w:rsid w:val="00BC5EEB"/>
    <w:rsid w:val="00BC68E9"/>
    <w:rsid w:val="00BC6973"/>
    <w:rsid w:val="00BC6B8E"/>
    <w:rsid w:val="00BC7694"/>
    <w:rsid w:val="00BD0CBB"/>
    <w:rsid w:val="00BD12FD"/>
    <w:rsid w:val="00BD1674"/>
    <w:rsid w:val="00BD30BB"/>
    <w:rsid w:val="00BD50E6"/>
    <w:rsid w:val="00BD51CB"/>
    <w:rsid w:val="00BD551A"/>
    <w:rsid w:val="00BD5616"/>
    <w:rsid w:val="00BD5B15"/>
    <w:rsid w:val="00BD6402"/>
    <w:rsid w:val="00BD67D9"/>
    <w:rsid w:val="00BD6C91"/>
    <w:rsid w:val="00BD7AB9"/>
    <w:rsid w:val="00BE020A"/>
    <w:rsid w:val="00BE05FC"/>
    <w:rsid w:val="00BE0A3E"/>
    <w:rsid w:val="00BE11FB"/>
    <w:rsid w:val="00BE15D8"/>
    <w:rsid w:val="00BE21C5"/>
    <w:rsid w:val="00BE3332"/>
    <w:rsid w:val="00BE6270"/>
    <w:rsid w:val="00BE73EA"/>
    <w:rsid w:val="00BE77EB"/>
    <w:rsid w:val="00BE7F4E"/>
    <w:rsid w:val="00BF1BF4"/>
    <w:rsid w:val="00BF1FE7"/>
    <w:rsid w:val="00BF207B"/>
    <w:rsid w:val="00BF3769"/>
    <w:rsid w:val="00BF37C6"/>
    <w:rsid w:val="00BF5E7A"/>
    <w:rsid w:val="00BF6320"/>
    <w:rsid w:val="00BF6502"/>
    <w:rsid w:val="00C00100"/>
    <w:rsid w:val="00C006C3"/>
    <w:rsid w:val="00C00C8A"/>
    <w:rsid w:val="00C013C2"/>
    <w:rsid w:val="00C016D9"/>
    <w:rsid w:val="00C02018"/>
    <w:rsid w:val="00C02260"/>
    <w:rsid w:val="00C02501"/>
    <w:rsid w:val="00C03875"/>
    <w:rsid w:val="00C03DB0"/>
    <w:rsid w:val="00C05194"/>
    <w:rsid w:val="00C0599C"/>
    <w:rsid w:val="00C062BB"/>
    <w:rsid w:val="00C072FD"/>
    <w:rsid w:val="00C10446"/>
    <w:rsid w:val="00C104B2"/>
    <w:rsid w:val="00C115A1"/>
    <w:rsid w:val="00C132E2"/>
    <w:rsid w:val="00C1404A"/>
    <w:rsid w:val="00C14A28"/>
    <w:rsid w:val="00C16037"/>
    <w:rsid w:val="00C16C8C"/>
    <w:rsid w:val="00C2043A"/>
    <w:rsid w:val="00C21670"/>
    <w:rsid w:val="00C227A4"/>
    <w:rsid w:val="00C230BD"/>
    <w:rsid w:val="00C23818"/>
    <w:rsid w:val="00C2468C"/>
    <w:rsid w:val="00C26521"/>
    <w:rsid w:val="00C2667F"/>
    <w:rsid w:val="00C2674E"/>
    <w:rsid w:val="00C26B50"/>
    <w:rsid w:val="00C27A21"/>
    <w:rsid w:val="00C3248F"/>
    <w:rsid w:val="00C32F93"/>
    <w:rsid w:val="00C33497"/>
    <w:rsid w:val="00C33828"/>
    <w:rsid w:val="00C33EE4"/>
    <w:rsid w:val="00C344F9"/>
    <w:rsid w:val="00C347C0"/>
    <w:rsid w:val="00C36413"/>
    <w:rsid w:val="00C36D08"/>
    <w:rsid w:val="00C372FE"/>
    <w:rsid w:val="00C37B89"/>
    <w:rsid w:val="00C37DBC"/>
    <w:rsid w:val="00C37E90"/>
    <w:rsid w:val="00C40AD2"/>
    <w:rsid w:val="00C41928"/>
    <w:rsid w:val="00C41AB5"/>
    <w:rsid w:val="00C42582"/>
    <w:rsid w:val="00C431EE"/>
    <w:rsid w:val="00C4336E"/>
    <w:rsid w:val="00C43D14"/>
    <w:rsid w:val="00C44E82"/>
    <w:rsid w:val="00C4543B"/>
    <w:rsid w:val="00C45A05"/>
    <w:rsid w:val="00C45D1F"/>
    <w:rsid w:val="00C4621B"/>
    <w:rsid w:val="00C46F17"/>
    <w:rsid w:val="00C473EE"/>
    <w:rsid w:val="00C5080F"/>
    <w:rsid w:val="00C50B9F"/>
    <w:rsid w:val="00C5166B"/>
    <w:rsid w:val="00C51ADB"/>
    <w:rsid w:val="00C51D3A"/>
    <w:rsid w:val="00C51E5A"/>
    <w:rsid w:val="00C52319"/>
    <w:rsid w:val="00C52A17"/>
    <w:rsid w:val="00C532CC"/>
    <w:rsid w:val="00C55304"/>
    <w:rsid w:val="00C553C2"/>
    <w:rsid w:val="00C55B99"/>
    <w:rsid w:val="00C56302"/>
    <w:rsid w:val="00C563A6"/>
    <w:rsid w:val="00C60621"/>
    <w:rsid w:val="00C6076F"/>
    <w:rsid w:val="00C60E88"/>
    <w:rsid w:val="00C613F5"/>
    <w:rsid w:val="00C61A80"/>
    <w:rsid w:val="00C62917"/>
    <w:rsid w:val="00C62C19"/>
    <w:rsid w:val="00C62C79"/>
    <w:rsid w:val="00C6309F"/>
    <w:rsid w:val="00C633ED"/>
    <w:rsid w:val="00C6380B"/>
    <w:rsid w:val="00C63CD1"/>
    <w:rsid w:val="00C6453B"/>
    <w:rsid w:val="00C645FF"/>
    <w:rsid w:val="00C655C9"/>
    <w:rsid w:val="00C70148"/>
    <w:rsid w:val="00C7024D"/>
    <w:rsid w:val="00C703DA"/>
    <w:rsid w:val="00C70E3D"/>
    <w:rsid w:val="00C71683"/>
    <w:rsid w:val="00C71E27"/>
    <w:rsid w:val="00C728F4"/>
    <w:rsid w:val="00C72BDA"/>
    <w:rsid w:val="00C737B1"/>
    <w:rsid w:val="00C7427B"/>
    <w:rsid w:val="00C74AB4"/>
    <w:rsid w:val="00C75349"/>
    <w:rsid w:val="00C76312"/>
    <w:rsid w:val="00C76CD2"/>
    <w:rsid w:val="00C77020"/>
    <w:rsid w:val="00C80ECC"/>
    <w:rsid w:val="00C81C24"/>
    <w:rsid w:val="00C820E7"/>
    <w:rsid w:val="00C823C4"/>
    <w:rsid w:val="00C824F8"/>
    <w:rsid w:val="00C827C1"/>
    <w:rsid w:val="00C83279"/>
    <w:rsid w:val="00C836D6"/>
    <w:rsid w:val="00C838AC"/>
    <w:rsid w:val="00C83F3F"/>
    <w:rsid w:val="00C84911"/>
    <w:rsid w:val="00C84E14"/>
    <w:rsid w:val="00C85745"/>
    <w:rsid w:val="00C86122"/>
    <w:rsid w:val="00C879A0"/>
    <w:rsid w:val="00C93B97"/>
    <w:rsid w:val="00C93F4F"/>
    <w:rsid w:val="00C940DA"/>
    <w:rsid w:val="00C9455E"/>
    <w:rsid w:val="00C94924"/>
    <w:rsid w:val="00C9612D"/>
    <w:rsid w:val="00C97BE1"/>
    <w:rsid w:val="00CA0652"/>
    <w:rsid w:val="00CA1644"/>
    <w:rsid w:val="00CA1AD8"/>
    <w:rsid w:val="00CA2196"/>
    <w:rsid w:val="00CA26D4"/>
    <w:rsid w:val="00CA3255"/>
    <w:rsid w:val="00CA3654"/>
    <w:rsid w:val="00CA45E1"/>
    <w:rsid w:val="00CA5EFD"/>
    <w:rsid w:val="00CB0C9A"/>
    <w:rsid w:val="00CB0CCA"/>
    <w:rsid w:val="00CB0E75"/>
    <w:rsid w:val="00CB1336"/>
    <w:rsid w:val="00CB1850"/>
    <w:rsid w:val="00CB21C3"/>
    <w:rsid w:val="00CB2401"/>
    <w:rsid w:val="00CB3427"/>
    <w:rsid w:val="00CB4E58"/>
    <w:rsid w:val="00CB60B7"/>
    <w:rsid w:val="00CB7474"/>
    <w:rsid w:val="00CB76A9"/>
    <w:rsid w:val="00CC042E"/>
    <w:rsid w:val="00CC091A"/>
    <w:rsid w:val="00CC0D9B"/>
    <w:rsid w:val="00CC1584"/>
    <w:rsid w:val="00CC1BCB"/>
    <w:rsid w:val="00CC1C1C"/>
    <w:rsid w:val="00CC2784"/>
    <w:rsid w:val="00CC3BEB"/>
    <w:rsid w:val="00CC51A5"/>
    <w:rsid w:val="00CC63BF"/>
    <w:rsid w:val="00CC6DCC"/>
    <w:rsid w:val="00CC6E09"/>
    <w:rsid w:val="00CC71D1"/>
    <w:rsid w:val="00CC7284"/>
    <w:rsid w:val="00CC7692"/>
    <w:rsid w:val="00CC7F25"/>
    <w:rsid w:val="00CD0249"/>
    <w:rsid w:val="00CD08E2"/>
    <w:rsid w:val="00CD0E33"/>
    <w:rsid w:val="00CD0ED0"/>
    <w:rsid w:val="00CD1973"/>
    <w:rsid w:val="00CD19EE"/>
    <w:rsid w:val="00CD30BE"/>
    <w:rsid w:val="00CD39A8"/>
    <w:rsid w:val="00CD3D98"/>
    <w:rsid w:val="00CD4A07"/>
    <w:rsid w:val="00CD4B13"/>
    <w:rsid w:val="00CD54B9"/>
    <w:rsid w:val="00CD5BB8"/>
    <w:rsid w:val="00CD7A19"/>
    <w:rsid w:val="00CD7CAA"/>
    <w:rsid w:val="00CE0691"/>
    <w:rsid w:val="00CE0D8C"/>
    <w:rsid w:val="00CE102F"/>
    <w:rsid w:val="00CE18DF"/>
    <w:rsid w:val="00CE1BAA"/>
    <w:rsid w:val="00CE2E0B"/>
    <w:rsid w:val="00CE415B"/>
    <w:rsid w:val="00CE4398"/>
    <w:rsid w:val="00CE43B7"/>
    <w:rsid w:val="00CE45EC"/>
    <w:rsid w:val="00CE63DE"/>
    <w:rsid w:val="00CE642C"/>
    <w:rsid w:val="00CE650E"/>
    <w:rsid w:val="00CF04E3"/>
    <w:rsid w:val="00CF0665"/>
    <w:rsid w:val="00CF122A"/>
    <w:rsid w:val="00CF18F9"/>
    <w:rsid w:val="00CF1A5B"/>
    <w:rsid w:val="00CF3895"/>
    <w:rsid w:val="00CF48FE"/>
    <w:rsid w:val="00CF4FC1"/>
    <w:rsid w:val="00CF58ED"/>
    <w:rsid w:val="00CF6DFA"/>
    <w:rsid w:val="00D009F5"/>
    <w:rsid w:val="00D01A59"/>
    <w:rsid w:val="00D01FC3"/>
    <w:rsid w:val="00D02121"/>
    <w:rsid w:val="00D02687"/>
    <w:rsid w:val="00D02B03"/>
    <w:rsid w:val="00D02B2E"/>
    <w:rsid w:val="00D02B73"/>
    <w:rsid w:val="00D052CC"/>
    <w:rsid w:val="00D056B7"/>
    <w:rsid w:val="00D0584B"/>
    <w:rsid w:val="00D05940"/>
    <w:rsid w:val="00D05EDF"/>
    <w:rsid w:val="00D0661D"/>
    <w:rsid w:val="00D07089"/>
    <w:rsid w:val="00D078F0"/>
    <w:rsid w:val="00D07C5A"/>
    <w:rsid w:val="00D1019F"/>
    <w:rsid w:val="00D10DA0"/>
    <w:rsid w:val="00D10DE5"/>
    <w:rsid w:val="00D1234A"/>
    <w:rsid w:val="00D1249F"/>
    <w:rsid w:val="00D12DD6"/>
    <w:rsid w:val="00D12E9E"/>
    <w:rsid w:val="00D15E73"/>
    <w:rsid w:val="00D15EF8"/>
    <w:rsid w:val="00D16B06"/>
    <w:rsid w:val="00D1722C"/>
    <w:rsid w:val="00D1755E"/>
    <w:rsid w:val="00D21906"/>
    <w:rsid w:val="00D223EC"/>
    <w:rsid w:val="00D2417B"/>
    <w:rsid w:val="00D24902"/>
    <w:rsid w:val="00D249C2"/>
    <w:rsid w:val="00D24B86"/>
    <w:rsid w:val="00D25C2F"/>
    <w:rsid w:val="00D272B1"/>
    <w:rsid w:val="00D27464"/>
    <w:rsid w:val="00D3013D"/>
    <w:rsid w:val="00D31E89"/>
    <w:rsid w:val="00D321C1"/>
    <w:rsid w:val="00D3253C"/>
    <w:rsid w:val="00D326E9"/>
    <w:rsid w:val="00D3364C"/>
    <w:rsid w:val="00D339D6"/>
    <w:rsid w:val="00D34A22"/>
    <w:rsid w:val="00D358B9"/>
    <w:rsid w:val="00D35AC7"/>
    <w:rsid w:val="00D363F6"/>
    <w:rsid w:val="00D4113D"/>
    <w:rsid w:val="00D421E2"/>
    <w:rsid w:val="00D4238D"/>
    <w:rsid w:val="00D42645"/>
    <w:rsid w:val="00D42880"/>
    <w:rsid w:val="00D4325D"/>
    <w:rsid w:val="00D43A2B"/>
    <w:rsid w:val="00D43C31"/>
    <w:rsid w:val="00D43FE5"/>
    <w:rsid w:val="00D45DED"/>
    <w:rsid w:val="00D46693"/>
    <w:rsid w:val="00D46C0C"/>
    <w:rsid w:val="00D47063"/>
    <w:rsid w:val="00D474E4"/>
    <w:rsid w:val="00D47B6B"/>
    <w:rsid w:val="00D50121"/>
    <w:rsid w:val="00D508A3"/>
    <w:rsid w:val="00D50A6B"/>
    <w:rsid w:val="00D51799"/>
    <w:rsid w:val="00D53AF3"/>
    <w:rsid w:val="00D53D08"/>
    <w:rsid w:val="00D54097"/>
    <w:rsid w:val="00D548E9"/>
    <w:rsid w:val="00D54B09"/>
    <w:rsid w:val="00D54DAD"/>
    <w:rsid w:val="00D54FB8"/>
    <w:rsid w:val="00D551EF"/>
    <w:rsid w:val="00D5550B"/>
    <w:rsid w:val="00D56F31"/>
    <w:rsid w:val="00D5779C"/>
    <w:rsid w:val="00D577B4"/>
    <w:rsid w:val="00D57FC0"/>
    <w:rsid w:val="00D6067A"/>
    <w:rsid w:val="00D607D8"/>
    <w:rsid w:val="00D612AD"/>
    <w:rsid w:val="00D6151F"/>
    <w:rsid w:val="00D615B3"/>
    <w:rsid w:val="00D6192D"/>
    <w:rsid w:val="00D63A7A"/>
    <w:rsid w:val="00D64A2F"/>
    <w:rsid w:val="00D64EED"/>
    <w:rsid w:val="00D651FA"/>
    <w:rsid w:val="00D66F72"/>
    <w:rsid w:val="00D70238"/>
    <w:rsid w:val="00D702F4"/>
    <w:rsid w:val="00D70593"/>
    <w:rsid w:val="00D71586"/>
    <w:rsid w:val="00D715EF"/>
    <w:rsid w:val="00D71B0F"/>
    <w:rsid w:val="00D71EE6"/>
    <w:rsid w:val="00D73AB7"/>
    <w:rsid w:val="00D743F2"/>
    <w:rsid w:val="00D74F54"/>
    <w:rsid w:val="00D75AAB"/>
    <w:rsid w:val="00D76256"/>
    <w:rsid w:val="00D766FC"/>
    <w:rsid w:val="00D775C6"/>
    <w:rsid w:val="00D7786C"/>
    <w:rsid w:val="00D800C9"/>
    <w:rsid w:val="00D807B2"/>
    <w:rsid w:val="00D80BC1"/>
    <w:rsid w:val="00D8137E"/>
    <w:rsid w:val="00D83102"/>
    <w:rsid w:val="00D836C2"/>
    <w:rsid w:val="00D837FE"/>
    <w:rsid w:val="00D84BD2"/>
    <w:rsid w:val="00D84F3D"/>
    <w:rsid w:val="00D865DB"/>
    <w:rsid w:val="00D86F38"/>
    <w:rsid w:val="00D86FAC"/>
    <w:rsid w:val="00D8743F"/>
    <w:rsid w:val="00D90D5B"/>
    <w:rsid w:val="00D91045"/>
    <w:rsid w:val="00D91760"/>
    <w:rsid w:val="00D921CC"/>
    <w:rsid w:val="00D92658"/>
    <w:rsid w:val="00D9281C"/>
    <w:rsid w:val="00D92968"/>
    <w:rsid w:val="00D92E22"/>
    <w:rsid w:val="00D94B2D"/>
    <w:rsid w:val="00D94B98"/>
    <w:rsid w:val="00D96C2C"/>
    <w:rsid w:val="00DA098E"/>
    <w:rsid w:val="00DA144D"/>
    <w:rsid w:val="00DA2042"/>
    <w:rsid w:val="00DA2E76"/>
    <w:rsid w:val="00DA2FAF"/>
    <w:rsid w:val="00DA4031"/>
    <w:rsid w:val="00DA404D"/>
    <w:rsid w:val="00DA460F"/>
    <w:rsid w:val="00DA4672"/>
    <w:rsid w:val="00DA4933"/>
    <w:rsid w:val="00DA580C"/>
    <w:rsid w:val="00DA5EA4"/>
    <w:rsid w:val="00DA63CD"/>
    <w:rsid w:val="00DA6B24"/>
    <w:rsid w:val="00DA72F0"/>
    <w:rsid w:val="00DA7D52"/>
    <w:rsid w:val="00DB113C"/>
    <w:rsid w:val="00DB1C30"/>
    <w:rsid w:val="00DB1CC2"/>
    <w:rsid w:val="00DB2AD1"/>
    <w:rsid w:val="00DB3155"/>
    <w:rsid w:val="00DB3B37"/>
    <w:rsid w:val="00DB40E5"/>
    <w:rsid w:val="00DB4F98"/>
    <w:rsid w:val="00DB58D4"/>
    <w:rsid w:val="00DB5A36"/>
    <w:rsid w:val="00DB62B0"/>
    <w:rsid w:val="00DC0BE0"/>
    <w:rsid w:val="00DC17D5"/>
    <w:rsid w:val="00DC25EE"/>
    <w:rsid w:val="00DC2BEF"/>
    <w:rsid w:val="00DC4258"/>
    <w:rsid w:val="00DC4A02"/>
    <w:rsid w:val="00DC4B58"/>
    <w:rsid w:val="00DC5018"/>
    <w:rsid w:val="00DC6091"/>
    <w:rsid w:val="00DC786C"/>
    <w:rsid w:val="00DC7DCD"/>
    <w:rsid w:val="00DD096B"/>
    <w:rsid w:val="00DD0A4D"/>
    <w:rsid w:val="00DD111F"/>
    <w:rsid w:val="00DD1A41"/>
    <w:rsid w:val="00DD21D8"/>
    <w:rsid w:val="00DD3318"/>
    <w:rsid w:val="00DD43A9"/>
    <w:rsid w:val="00DD4843"/>
    <w:rsid w:val="00DD562B"/>
    <w:rsid w:val="00DD5FA2"/>
    <w:rsid w:val="00DE0283"/>
    <w:rsid w:val="00DE0520"/>
    <w:rsid w:val="00DE06FD"/>
    <w:rsid w:val="00DE1352"/>
    <w:rsid w:val="00DE1DAD"/>
    <w:rsid w:val="00DE3462"/>
    <w:rsid w:val="00DE347C"/>
    <w:rsid w:val="00DE3716"/>
    <w:rsid w:val="00DE4592"/>
    <w:rsid w:val="00DE5590"/>
    <w:rsid w:val="00DE7099"/>
    <w:rsid w:val="00DE74F0"/>
    <w:rsid w:val="00DE765F"/>
    <w:rsid w:val="00DF0121"/>
    <w:rsid w:val="00DF0A8D"/>
    <w:rsid w:val="00DF2172"/>
    <w:rsid w:val="00DF24B7"/>
    <w:rsid w:val="00DF2C0A"/>
    <w:rsid w:val="00DF3177"/>
    <w:rsid w:val="00DF46C0"/>
    <w:rsid w:val="00DF4D21"/>
    <w:rsid w:val="00DF4FDE"/>
    <w:rsid w:val="00DF602E"/>
    <w:rsid w:val="00DF75BF"/>
    <w:rsid w:val="00DF7624"/>
    <w:rsid w:val="00E00301"/>
    <w:rsid w:val="00E010C1"/>
    <w:rsid w:val="00E0141C"/>
    <w:rsid w:val="00E017F3"/>
    <w:rsid w:val="00E01983"/>
    <w:rsid w:val="00E03789"/>
    <w:rsid w:val="00E042F0"/>
    <w:rsid w:val="00E0465D"/>
    <w:rsid w:val="00E0605A"/>
    <w:rsid w:val="00E0685D"/>
    <w:rsid w:val="00E10202"/>
    <w:rsid w:val="00E119DD"/>
    <w:rsid w:val="00E130E6"/>
    <w:rsid w:val="00E1373B"/>
    <w:rsid w:val="00E13EAF"/>
    <w:rsid w:val="00E13FF0"/>
    <w:rsid w:val="00E14076"/>
    <w:rsid w:val="00E156B5"/>
    <w:rsid w:val="00E15E85"/>
    <w:rsid w:val="00E169EA"/>
    <w:rsid w:val="00E20110"/>
    <w:rsid w:val="00E202F3"/>
    <w:rsid w:val="00E2078A"/>
    <w:rsid w:val="00E210AA"/>
    <w:rsid w:val="00E2114A"/>
    <w:rsid w:val="00E21DD8"/>
    <w:rsid w:val="00E2228B"/>
    <w:rsid w:val="00E2344E"/>
    <w:rsid w:val="00E23871"/>
    <w:rsid w:val="00E24013"/>
    <w:rsid w:val="00E24CAF"/>
    <w:rsid w:val="00E2548B"/>
    <w:rsid w:val="00E25F37"/>
    <w:rsid w:val="00E2648B"/>
    <w:rsid w:val="00E26EDE"/>
    <w:rsid w:val="00E27167"/>
    <w:rsid w:val="00E272F1"/>
    <w:rsid w:val="00E275D1"/>
    <w:rsid w:val="00E27927"/>
    <w:rsid w:val="00E31C23"/>
    <w:rsid w:val="00E31F30"/>
    <w:rsid w:val="00E31F5D"/>
    <w:rsid w:val="00E332E0"/>
    <w:rsid w:val="00E34779"/>
    <w:rsid w:val="00E347EB"/>
    <w:rsid w:val="00E35663"/>
    <w:rsid w:val="00E36CC2"/>
    <w:rsid w:val="00E40C0A"/>
    <w:rsid w:val="00E4156E"/>
    <w:rsid w:val="00E41DD6"/>
    <w:rsid w:val="00E42983"/>
    <w:rsid w:val="00E42E58"/>
    <w:rsid w:val="00E435D2"/>
    <w:rsid w:val="00E44AB3"/>
    <w:rsid w:val="00E44ED5"/>
    <w:rsid w:val="00E454FF"/>
    <w:rsid w:val="00E46A13"/>
    <w:rsid w:val="00E47051"/>
    <w:rsid w:val="00E506F3"/>
    <w:rsid w:val="00E50B84"/>
    <w:rsid w:val="00E510DE"/>
    <w:rsid w:val="00E51784"/>
    <w:rsid w:val="00E52C34"/>
    <w:rsid w:val="00E53427"/>
    <w:rsid w:val="00E54242"/>
    <w:rsid w:val="00E54C31"/>
    <w:rsid w:val="00E55310"/>
    <w:rsid w:val="00E55909"/>
    <w:rsid w:val="00E57167"/>
    <w:rsid w:val="00E571D2"/>
    <w:rsid w:val="00E57C09"/>
    <w:rsid w:val="00E60071"/>
    <w:rsid w:val="00E62077"/>
    <w:rsid w:val="00E6314B"/>
    <w:rsid w:val="00E63350"/>
    <w:rsid w:val="00E6347F"/>
    <w:rsid w:val="00E63982"/>
    <w:rsid w:val="00E65059"/>
    <w:rsid w:val="00E65062"/>
    <w:rsid w:val="00E65091"/>
    <w:rsid w:val="00E65346"/>
    <w:rsid w:val="00E65C58"/>
    <w:rsid w:val="00E660D1"/>
    <w:rsid w:val="00E66239"/>
    <w:rsid w:val="00E66C31"/>
    <w:rsid w:val="00E66D87"/>
    <w:rsid w:val="00E70927"/>
    <w:rsid w:val="00E7100F"/>
    <w:rsid w:val="00E71540"/>
    <w:rsid w:val="00E71F51"/>
    <w:rsid w:val="00E7226F"/>
    <w:rsid w:val="00E72B79"/>
    <w:rsid w:val="00E732F1"/>
    <w:rsid w:val="00E73899"/>
    <w:rsid w:val="00E73D99"/>
    <w:rsid w:val="00E73EB7"/>
    <w:rsid w:val="00E74C20"/>
    <w:rsid w:val="00E7519C"/>
    <w:rsid w:val="00E7594F"/>
    <w:rsid w:val="00E75CCE"/>
    <w:rsid w:val="00E76A6D"/>
    <w:rsid w:val="00E76D7B"/>
    <w:rsid w:val="00E77674"/>
    <w:rsid w:val="00E80518"/>
    <w:rsid w:val="00E80972"/>
    <w:rsid w:val="00E80FF7"/>
    <w:rsid w:val="00E811A7"/>
    <w:rsid w:val="00E81EAE"/>
    <w:rsid w:val="00E8340D"/>
    <w:rsid w:val="00E83C8B"/>
    <w:rsid w:val="00E83EA7"/>
    <w:rsid w:val="00E86515"/>
    <w:rsid w:val="00E87480"/>
    <w:rsid w:val="00E908A9"/>
    <w:rsid w:val="00E90AB3"/>
    <w:rsid w:val="00E91785"/>
    <w:rsid w:val="00E91A75"/>
    <w:rsid w:val="00E93292"/>
    <w:rsid w:val="00E945F3"/>
    <w:rsid w:val="00E94BF8"/>
    <w:rsid w:val="00E9524C"/>
    <w:rsid w:val="00E953FE"/>
    <w:rsid w:val="00E955A1"/>
    <w:rsid w:val="00E956FE"/>
    <w:rsid w:val="00E96E6A"/>
    <w:rsid w:val="00EA0D6A"/>
    <w:rsid w:val="00EA1870"/>
    <w:rsid w:val="00EA20E7"/>
    <w:rsid w:val="00EA2B01"/>
    <w:rsid w:val="00EA2C34"/>
    <w:rsid w:val="00EA304E"/>
    <w:rsid w:val="00EA31C2"/>
    <w:rsid w:val="00EA37CA"/>
    <w:rsid w:val="00EA42D3"/>
    <w:rsid w:val="00EA5688"/>
    <w:rsid w:val="00EA5AED"/>
    <w:rsid w:val="00EA5CF8"/>
    <w:rsid w:val="00EA6625"/>
    <w:rsid w:val="00EA702D"/>
    <w:rsid w:val="00EA7C57"/>
    <w:rsid w:val="00EB0B5F"/>
    <w:rsid w:val="00EB14A6"/>
    <w:rsid w:val="00EB155F"/>
    <w:rsid w:val="00EB26B2"/>
    <w:rsid w:val="00EB3896"/>
    <w:rsid w:val="00EB3BEA"/>
    <w:rsid w:val="00EB4739"/>
    <w:rsid w:val="00EB47CD"/>
    <w:rsid w:val="00EB5B81"/>
    <w:rsid w:val="00EB5DF7"/>
    <w:rsid w:val="00EB5E3E"/>
    <w:rsid w:val="00EB64C3"/>
    <w:rsid w:val="00EB66E6"/>
    <w:rsid w:val="00EB76F6"/>
    <w:rsid w:val="00EB7A20"/>
    <w:rsid w:val="00EC0328"/>
    <w:rsid w:val="00EC16C6"/>
    <w:rsid w:val="00EC1FA2"/>
    <w:rsid w:val="00EC1FD1"/>
    <w:rsid w:val="00EC213C"/>
    <w:rsid w:val="00EC2CA2"/>
    <w:rsid w:val="00EC367F"/>
    <w:rsid w:val="00EC3C9E"/>
    <w:rsid w:val="00EC3EDE"/>
    <w:rsid w:val="00EC4C49"/>
    <w:rsid w:val="00EC4EEB"/>
    <w:rsid w:val="00EC4F40"/>
    <w:rsid w:val="00EC567B"/>
    <w:rsid w:val="00EC5860"/>
    <w:rsid w:val="00EC6E7F"/>
    <w:rsid w:val="00ED19DA"/>
    <w:rsid w:val="00ED1A57"/>
    <w:rsid w:val="00ED3C42"/>
    <w:rsid w:val="00ED42F1"/>
    <w:rsid w:val="00ED45D0"/>
    <w:rsid w:val="00ED4B3F"/>
    <w:rsid w:val="00ED4CF1"/>
    <w:rsid w:val="00ED5CFE"/>
    <w:rsid w:val="00ED61DA"/>
    <w:rsid w:val="00ED6438"/>
    <w:rsid w:val="00ED6825"/>
    <w:rsid w:val="00EE1317"/>
    <w:rsid w:val="00EE2AF2"/>
    <w:rsid w:val="00EE3401"/>
    <w:rsid w:val="00EE4C2A"/>
    <w:rsid w:val="00EE5647"/>
    <w:rsid w:val="00EE68E7"/>
    <w:rsid w:val="00EE7F9A"/>
    <w:rsid w:val="00EF009F"/>
    <w:rsid w:val="00EF0E92"/>
    <w:rsid w:val="00EF15DA"/>
    <w:rsid w:val="00EF170D"/>
    <w:rsid w:val="00EF255F"/>
    <w:rsid w:val="00EF2AC9"/>
    <w:rsid w:val="00EF2F84"/>
    <w:rsid w:val="00EF332E"/>
    <w:rsid w:val="00EF388C"/>
    <w:rsid w:val="00EF3CDE"/>
    <w:rsid w:val="00EF3CEE"/>
    <w:rsid w:val="00EF4C97"/>
    <w:rsid w:val="00EF526F"/>
    <w:rsid w:val="00EF64E6"/>
    <w:rsid w:val="00EF685F"/>
    <w:rsid w:val="00EF7481"/>
    <w:rsid w:val="00EF779F"/>
    <w:rsid w:val="00F001FA"/>
    <w:rsid w:val="00F014A2"/>
    <w:rsid w:val="00F01735"/>
    <w:rsid w:val="00F019D6"/>
    <w:rsid w:val="00F020CB"/>
    <w:rsid w:val="00F02168"/>
    <w:rsid w:val="00F02D74"/>
    <w:rsid w:val="00F03B60"/>
    <w:rsid w:val="00F03D32"/>
    <w:rsid w:val="00F04365"/>
    <w:rsid w:val="00F0468A"/>
    <w:rsid w:val="00F046F8"/>
    <w:rsid w:val="00F04B64"/>
    <w:rsid w:val="00F04CCB"/>
    <w:rsid w:val="00F0524B"/>
    <w:rsid w:val="00F0610F"/>
    <w:rsid w:val="00F06353"/>
    <w:rsid w:val="00F06741"/>
    <w:rsid w:val="00F070BF"/>
    <w:rsid w:val="00F0734A"/>
    <w:rsid w:val="00F1084A"/>
    <w:rsid w:val="00F114B7"/>
    <w:rsid w:val="00F12019"/>
    <w:rsid w:val="00F12B60"/>
    <w:rsid w:val="00F12D6E"/>
    <w:rsid w:val="00F14CC3"/>
    <w:rsid w:val="00F153B4"/>
    <w:rsid w:val="00F15CA6"/>
    <w:rsid w:val="00F16B9A"/>
    <w:rsid w:val="00F17D94"/>
    <w:rsid w:val="00F17E2C"/>
    <w:rsid w:val="00F17F7F"/>
    <w:rsid w:val="00F20B48"/>
    <w:rsid w:val="00F20BFE"/>
    <w:rsid w:val="00F20C0E"/>
    <w:rsid w:val="00F21EC4"/>
    <w:rsid w:val="00F2230C"/>
    <w:rsid w:val="00F2258C"/>
    <w:rsid w:val="00F24433"/>
    <w:rsid w:val="00F250B5"/>
    <w:rsid w:val="00F25255"/>
    <w:rsid w:val="00F26A35"/>
    <w:rsid w:val="00F26B38"/>
    <w:rsid w:val="00F26B86"/>
    <w:rsid w:val="00F27016"/>
    <w:rsid w:val="00F278D9"/>
    <w:rsid w:val="00F3062B"/>
    <w:rsid w:val="00F3130F"/>
    <w:rsid w:val="00F323B9"/>
    <w:rsid w:val="00F333C5"/>
    <w:rsid w:val="00F3362C"/>
    <w:rsid w:val="00F33693"/>
    <w:rsid w:val="00F34C84"/>
    <w:rsid w:val="00F356CB"/>
    <w:rsid w:val="00F35B66"/>
    <w:rsid w:val="00F36861"/>
    <w:rsid w:val="00F37E31"/>
    <w:rsid w:val="00F37E8F"/>
    <w:rsid w:val="00F40000"/>
    <w:rsid w:val="00F40AD1"/>
    <w:rsid w:val="00F414D4"/>
    <w:rsid w:val="00F415DA"/>
    <w:rsid w:val="00F417CF"/>
    <w:rsid w:val="00F42BE6"/>
    <w:rsid w:val="00F42F8C"/>
    <w:rsid w:val="00F442D3"/>
    <w:rsid w:val="00F44BDC"/>
    <w:rsid w:val="00F466BD"/>
    <w:rsid w:val="00F473AA"/>
    <w:rsid w:val="00F474FC"/>
    <w:rsid w:val="00F47594"/>
    <w:rsid w:val="00F47AF5"/>
    <w:rsid w:val="00F47BAB"/>
    <w:rsid w:val="00F47C38"/>
    <w:rsid w:val="00F51D62"/>
    <w:rsid w:val="00F52788"/>
    <w:rsid w:val="00F52DB1"/>
    <w:rsid w:val="00F5302E"/>
    <w:rsid w:val="00F54495"/>
    <w:rsid w:val="00F557D7"/>
    <w:rsid w:val="00F5696C"/>
    <w:rsid w:val="00F56B58"/>
    <w:rsid w:val="00F56C1B"/>
    <w:rsid w:val="00F56FDC"/>
    <w:rsid w:val="00F5751E"/>
    <w:rsid w:val="00F601D2"/>
    <w:rsid w:val="00F616DC"/>
    <w:rsid w:val="00F62751"/>
    <w:rsid w:val="00F627D2"/>
    <w:rsid w:val="00F62C4C"/>
    <w:rsid w:val="00F6366F"/>
    <w:rsid w:val="00F63B35"/>
    <w:rsid w:val="00F63F2A"/>
    <w:rsid w:val="00F63FD6"/>
    <w:rsid w:val="00F64697"/>
    <w:rsid w:val="00F65999"/>
    <w:rsid w:val="00F66178"/>
    <w:rsid w:val="00F66B0A"/>
    <w:rsid w:val="00F671EC"/>
    <w:rsid w:val="00F67B2B"/>
    <w:rsid w:val="00F704C9"/>
    <w:rsid w:val="00F70738"/>
    <w:rsid w:val="00F71474"/>
    <w:rsid w:val="00F719F3"/>
    <w:rsid w:val="00F71F1E"/>
    <w:rsid w:val="00F72A2A"/>
    <w:rsid w:val="00F73E85"/>
    <w:rsid w:val="00F74A89"/>
    <w:rsid w:val="00F7556F"/>
    <w:rsid w:val="00F759F2"/>
    <w:rsid w:val="00F77C28"/>
    <w:rsid w:val="00F8002B"/>
    <w:rsid w:val="00F800B3"/>
    <w:rsid w:val="00F80C6E"/>
    <w:rsid w:val="00F80C6F"/>
    <w:rsid w:val="00F80F08"/>
    <w:rsid w:val="00F80F4F"/>
    <w:rsid w:val="00F81D2E"/>
    <w:rsid w:val="00F82EB7"/>
    <w:rsid w:val="00F833F2"/>
    <w:rsid w:val="00F83572"/>
    <w:rsid w:val="00F83B46"/>
    <w:rsid w:val="00F83C40"/>
    <w:rsid w:val="00F83DE3"/>
    <w:rsid w:val="00F840A9"/>
    <w:rsid w:val="00F84352"/>
    <w:rsid w:val="00F851CB"/>
    <w:rsid w:val="00F85615"/>
    <w:rsid w:val="00F8741A"/>
    <w:rsid w:val="00F87C64"/>
    <w:rsid w:val="00F918B4"/>
    <w:rsid w:val="00F91CD7"/>
    <w:rsid w:val="00F93A34"/>
    <w:rsid w:val="00F93BDE"/>
    <w:rsid w:val="00F93C6C"/>
    <w:rsid w:val="00F9459A"/>
    <w:rsid w:val="00F94852"/>
    <w:rsid w:val="00F964D1"/>
    <w:rsid w:val="00F96545"/>
    <w:rsid w:val="00F96566"/>
    <w:rsid w:val="00FA07BE"/>
    <w:rsid w:val="00FA18B8"/>
    <w:rsid w:val="00FA2260"/>
    <w:rsid w:val="00FA37A0"/>
    <w:rsid w:val="00FA3E95"/>
    <w:rsid w:val="00FA42BF"/>
    <w:rsid w:val="00FA4524"/>
    <w:rsid w:val="00FA4B10"/>
    <w:rsid w:val="00FA5406"/>
    <w:rsid w:val="00FA586A"/>
    <w:rsid w:val="00FA6400"/>
    <w:rsid w:val="00FA6568"/>
    <w:rsid w:val="00FA65D4"/>
    <w:rsid w:val="00FA7750"/>
    <w:rsid w:val="00FA78C5"/>
    <w:rsid w:val="00FB03F6"/>
    <w:rsid w:val="00FB0527"/>
    <w:rsid w:val="00FB1B06"/>
    <w:rsid w:val="00FB1F29"/>
    <w:rsid w:val="00FB1F61"/>
    <w:rsid w:val="00FB2588"/>
    <w:rsid w:val="00FB2DBD"/>
    <w:rsid w:val="00FB373F"/>
    <w:rsid w:val="00FB46A9"/>
    <w:rsid w:val="00FB5BB8"/>
    <w:rsid w:val="00FB62B5"/>
    <w:rsid w:val="00FB6DD7"/>
    <w:rsid w:val="00FB72DB"/>
    <w:rsid w:val="00FC0D72"/>
    <w:rsid w:val="00FC0F9A"/>
    <w:rsid w:val="00FC19EF"/>
    <w:rsid w:val="00FC1E0C"/>
    <w:rsid w:val="00FC1F05"/>
    <w:rsid w:val="00FC2662"/>
    <w:rsid w:val="00FC2801"/>
    <w:rsid w:val="00FC2BEF"/>
    <w:rsid w:val="00FC33D4"/>
    <w:rsid w:val="00FC453F"/>
    <w:rsid w:val="00FC492A"/>
    <w:rsid w:val="00FC499C"/>
    <w:rsid w:val="00FC5306"/>
    <w:rsid w:val="00FC61AD"/>
    <w:rsid w:val="00FC6D11"/>
    <w:rsid w:val="00FC6E8E"/>
    <w:rsid w:val="00FC6FC2"/>
    <w:rsid w:val="00FC7363"/>
    <w:rsid w:val="00FC7850"/>
    <w:rsid w:val="00FC7923"/>
    <w:rsid w:val="00FD23A4"/>
    <w:rsid w:val="00FD27CE"/>
    <w:rsid w:val="00FD2923"/>
    <w:rsid w:val="00FD2D67"/>
    <w:rsid w:val="00FD2DA8"/>
    <w:rsid w:val="00FD33CA"/>
    <w:rsid w:val="00FD3410"/>
    <w:rsid w:val="00FD487A"/>
    <w:rsid w:val="00FD4E8F"/>
    <w:rsid w:val="00FD51C8"/>
    <w:rsid w:val="00FD5C27"/>
    <w:rsid w:val="00FD5D21"/>
    <w:rsid w:val="00FD6BDC"/>
    <w:rsid w:val="00FD7E58"/>
    <w:rsid w:val="00FE07CB"/>
    <w:rsid w:val="00FE0A64"/>
    <w:rsid w:val="00FE147A"/>
    <w:rsid w:val="00FE1EB6"/>
    <w:rsid w:val="00FE2920"/>
    <w:rsid w:val="00FE36E2"/>
    <w:rsid w:val="00FE456F"/>
    <w:rsid w:val="00FE4C5F"/>
    <w:rsid w:val="00FE5F10"/>
    <w:rsid w:val="00FE6571"/>
    <w:rsid w:val="00FE6E25"/>
    <w:rsid w:val="00FE6E95"/>
    <w:rsid w:val="00FF0767"/>
    <w:rsid w:val="00FF0A45"/>
    <w:rsid w:val="00FF136B"/>
    <w:rsid w:val="00FF1957"/>
    <w:rsid w:val="00FF1AA9"/>
    <w:rsid w:val="00FF2210"/>
    <w:rsid w:val="00FF23DE"/>
    <w:rsid w:val="00FF2741"/>
    <w:rsid w:val="00FF2B54"/>
    <w:rsid w:val="00FF3217"/>
    <w:rsid w:val="00FF3601"/>
    <w:rsid w:val="00FF3A14"/>
    <w:rsid w:val="00FF4A9D"/>
    <w:rsid w:val="00FF6CDB"/>
    <w:rsid w:val="00FF756F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4C76B6"/>
  <w15:docId w15:val="{FE809021-69F8-40DF-96C4-318FD4FC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E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070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uiPriority w:val="9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rsid w:val="00C655C9"/>
    <w:rPr>
      <w:rFonts w:cs="Times New Roman"/>
    </w:rPr>
  </w:style>
  <w:style w:type="character" w:styleId="Hypertextovodkaz">
    <w:name w:val="Hyperlink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C655C9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1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52F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552F0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044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0446B"/>
    <w:rPr>
      <w:sz w:val="22"/>
      <w:szCs w:val="22"/>
      <w:lang w:eastAsia="en-US"/>
    </w:rPr>
  </w:style>
  <w:style w:type="paragraph" w:customStyle="1" w:styleId="Vchoz">
    <w:name w:val="Výchozí"/>
    <w:rsid w:val="00ED643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Zen Hei" w:hAnsi="Times New Roman" w:cs="Lohit Hindi"/>
      <w:color w:val="00000A"/>
      <w:sz w:val="24"/>
      <w:szCs w:val="24"/>
      <w:lang w:eastAsia="zh-CN" w:bidi="hi-IN"/>
    </w:rPr>
  </w:style>
  <w:style w:type="paragraph" w:styleId="Normlnodsazen">
    <w:name w:val="Normal Indent"/>
    <w:basedOn w:val="Normln"/>
    <w:uiPriority w:val="99"/>
    <w:rsid w:val="00A82FB2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F226D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F070B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customStyle="1" w:styleId="Odstavecseseznamem21">
    <w:name w:val="Odstavec se seznamem21"/>
    <w:basedOn w:val="Normln"/>
    <w:uiPriority w:val="99"/>
    <w:qFormat/>
    <w:rsid w:val="00F070BF"/>
    <w:pPr>
      <w:ind w:left="720"/>
      <w:contextualSpacing/>
    </w:pPr>
    <w:rPr>
      <w:rFonts w:eastAsia="Times New Roman"/>
    </w:rPr>
  </w:style>
  <w:style w:type="paragraph" w:customStyle="1" w:styleId="Zkladntext2">
    <w:name w:val="Základní text2"/>
    <w:uiPriority w:val="99"/>
    <w:rsid w:val="00AE521E"/>
    <w:rPr>
      <w:rFonts w:ascii="Arial" w:eastAsia="Times New Roman" w:hAnsi="Arial" w:cs="Arial"/>
      <w:color w:val="000000"/>
      <w:sz w:val="19"/>
      <w:szCs w:val="19"/>
      <w:lang w:eastAsia="en-US"/>
    </w:rPr>
  </w:style>
  <w:style w:type="paragraph" w:customStyle="1" w:styleId="Zkladntext1">
    <w:name w:val="Základní text1"/>
    <w:link w:val="BodytextChar"/>
    <w:uiPriority w:val="99"/>
    <w:rsid w:val="00DB58D4"/>
    <w:rPr>
      <w:rFonts w:ascii="Arial" w:hAnsi="Arial"/>
      <w:color w:val="000000"/>
      <w:sz w:val="48"/>
      <w:szCs w:val="22"/>
      <w:lang w:eastAsia="en-US"/>
    </w:rPr>
  </w:style>
  <w:style w:type="character" w:customStyle="1" w:styleId="BodytextChar">
    <w:name w:val="Body text Char"/>
    <w:link w:val="Zkladntext1"/>
    <w:uiPriority w:val="99"/>
    <w:locked/>
    <w:rsid w:val="00DB58D4"/>
    <w:rPr>
      <w:rFonts w:ascii="Arial" w:hAnsi="Arial"/>
      <w:color w:val="000000"/>
      <w:sz w:val="48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115A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33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33E6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0833E6"/>
    <w:rPr>
      <w:vertAlign w:val="superscript"/>
    </w:rPr>
  </w:style>
  <w:style w:type="paragraph" w:customStyle="1" w:styleId="Odstavecseseznamem2">
    <w:name w:val="Odstavec se seznamem2"/>
    <w:basedOn w:val="Normln"/>
    <w:uiPriority w:val="99"/>
    <w:qFormat/>
    <w:rsid w:val="005118DE"/>
    <w:pPr>
      <w:ind w:left="720"/>
      <w:contextualSpacing/>
    </w:pPr>
    <w:rPr>
      <w:rFonts w:eastAsia="Times New Roman"/>
    </w:rPr>
  </w:style>
  <w:style w:type="character" w:styleId="Zdraznn">
    <w:name w:val="Emphasis"/>
    <w:basedOn w:val="Standardnpsmoodstavce"/>
    <w:uiPriority w:val="20"/>
    <w:qFormat/>
    <w:rsid w:val="00943FBE"/>
    <w:rPr>
      <w:i/>
      <w:iCs/>
    </w:rPr>
  </w:style>
  <w:style w:type="paragraph" w:customStyle="1" w:styleId="psmeno">
    <w:name w:val="písmeno"/>
    <w:basedOn w:val="Normln"/>
    <w:link w:val="psmenoChar"/>
    <w:qFormat/>
    <w:rsid w:val="00361C2A"/>
    <w:pPr>
      <w:numPr>
        <w:numId w:val="9"/>
      </w:numPr>
      <w:spacing w:before="60" w:after="0" w:line="240" w:lineRule="auto"/>
      <w:ind w:left="426" w:hanging="426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smenoChar">
    <w:name w:val="písmeno Char"/>
    <w:link w:val="psmeno"/>
    <w:rsid w:val="00361C2A"/>
    <w:rPr>
      <w:rFonts w:ascii="Times New Roman" w:eastAsia="Times New Roman" w:hAnsi="Times New Roman"/>
      <w:sz w:val="24"/>
      <w:szCs w:val="24"/>
    </w:rPr>
  </w:style>
  <w:style w:type="paragraph" w:customStyle="1" w:styleId="odstavec">
    <w:name w:val="odstavec"/>
    <w:basedOn w:val="Normln"/>
    <w:link w:val="odstavecChar"/>
    <w:qFormat/>
    <w:rsid w:val="00361C2A"/>
    <w:pPr>
      <w:numPr>
        <w:numId w:val="10"/>
      </w:numPr>
      <w:tabs>
        <w:tab w:val="left" w:pos="720"/>
      </w:tabs>
      <w:spacing w:before="120" w:after="0" w:line="240" w:lineRule="auto"/>
      <w:ind w:left="0" w:firstLine="28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Char">
    <w:name w:val="odstavec Char"/>
    <w:link w:val="odstavec"/>
    <w:rsid w:val="00361C2A"/>
    <w:rPr>
      <w:rFonts w:ascii="Times New Roman" w:eastAsia="Times New Roman" w:hAnsi="Times New Roman"/>
      <w:sz w:val="24"/>
      <w:szCs w:val="24"/>
    </w:rPr>
  </w:style>
  <w:style w:type="paragraph" w:customStyle="1" w:styleId="Styl1">
    <w:name w:val="Styl (1)"/>
    <w:basedOn w:val="Normln"/>
    <w:rsid w:val="00361C2A"/>
    <w:pPr>
      <w:numPr>
        <w:numId w:val="11"/>
      </w:numPr>
      <w:tabs>
        <w:tab w:val="clear" w:pos="2204"/>
      </w:tabs>
      <w:spacing w:before="120" w:after="0" w:line="240" w:lineRule="auto"/>
      <w:ind w:left="0" w:firstLine="28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354F1"/>
    <w:rPr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2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footnotes" Target="footnotes.xml"/><Relationship Id="rId3" Type="http://schemas.openxmlformats.org/officeDocument/2006/relationships/customXml" Target="../customXml/item3.xml"/><Relationship Id="rId21" Type="http://schemas.openxmlformats.org/officeDocument/2006/relationships/hyperlink" Target="mailto:posta@csicr.cz" TargetMode="Externa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webSettings" Target="webSettings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settings" Target="settings.xm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styles" Target="styles.xml"/><Relationship Id="rId23" Type="http://schemas.openxmlformats.org/officeDocument/2006/relationships/footer" Target="footer1.xml"/><Relationship Id="rId10" Type="http://schemas.openxmlformats.org/officeDocument/2006/relationships/customXml" Target="../customXml/item10.xml"/><Relationship Id="rId19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numbering" Target="numbering.xm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1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3111E-E71D-469C-B090-D7F8B858E51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1058285-FCD5-4E24-ADEB-3C65969BAEEC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FC7A5FE-A4D9-4EB1-845E-B894AE29B2B7}">
  <ds:schemaRefs>
    <ds:schemaRef ds:uri="http://purl.org/dc/terms/"/>
    <ds:schemaRef ds:uri="http://schemas.openxmlformats.org/package/2006/metadata/core-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12.xml><?xml version="1.0" encoding="utf-8"?>
<ds:datastoreItem xmlns:ds="http://schemas.openxmlformats.org/officeDocument/2006/customXml" ds:itemID="{E1B97F2D-A7EA-418E-A8A4-D2E32011BAB4}">
  <ds:schemaRefs>
    <ds:schemaRef ds:uri="http://schemas.microsoft.com/sharepoint/v3/contenttype/forms"/>
  </ds:schemaRefs>
</ds:datastoreItem>
</file>

<file path=customXml/itemProps13.xml><?xml version="1.0" encoding="utf-8"?>
<ds:datastoreItem xmlns:ds="http://schemas.openxmlformats.org/officeDocument/2006/customXml" ds:itemID="{21B89D83-8F3C-42AB-8278-EF5918C43E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740FFD-928F-422C-AA9E-49CEE06131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7C775E-A13F-45C0-A55F-F2AE6161C1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A1C7B5-58FF-4065-B4A2-D78B153BCFF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C7B7E6F-DB14-4381-9967-7AC2FB09E20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9F9F175-C8F5-4943-BBA2-63AC9CFA000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49771B8-C8AE-4AE3-8D22-9B5927A19D7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A7BB86D-01CE-4A6C-A0F2-A5169AA1A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9.xml><?xml version="1.0" encoding="utf-8"?>
<ds:datastoreItem xmlns:ds="http://schemas.openxmlformats.org/officeDocument/2006/customXml" ds:itemID="{F8421006-7451-4FDF-AB9E-642217823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3789</Words>
  <Characters>22359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26096</CharactersWithSpaces>
  <SharedDoc>false</SharedDoc>
  <HLinks>
    <vt:vector size="54" baseType="variant">
      <vt:variant>
        <vt:i4>196711</vt:i4>
      </vt:variant>
      <vt:variant>
        <vt:i4>24</vt:i4>
      </vt:variant>
      <vt:variant>
        <vt:i4>0</vt:i4>
      </vt:variant>
      <vt:variant>
        <vt:i4>5</vt:i4>
      </vt:variant>
      <vt:variant>
        <vt:lpwstr>mailto:david.reznicek@ksprogram.cz</vt:lpwstr>
      </vt:variant>
      <vt:variant>
        <vt:lpwstr/>
      </vt:variant>
      <vt:variant>
        <vt:i4>786435</vt:i4>
      </vt:variant>
      <vt:variant>
        <vt:i4>21</vt:i4>
      </vt:variant>
      <vt:variant>
        <vt:i4>0</vt:i4>
      </vt:variant>
      <vt:variant>
        <vt:i4>5</vt:i4>
      </vt:variant>
      <vt:variant>
        <vt:lpwstr>http://www.ksprogram.cz/</vt:lpwstr>
      </vt:variant>
      <vt:variant>
        <vt:lpwstr/>
      </vt:variant>
      <vt:variant>
        <vt:i4>7012467</vt:i4>
      </vt:variant>
      <vt:variant>
        <vt:i4>18</vt:i4>
      </vt:variant>
      <vt:variant>
        <vt:i4>0</vt:i4>
      </vt:variant>
      <vt:variant>
        <vt:i4>5</vt:i4>
      </vt:variant>
      <vt:variant>
        <vt:lpwstr>http://www.itelligence.cz/</vt:lpwstr>
      </vt:variant>
      <vt:variant>
        <vt:lpwstr/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>mailto:jana.egertova@csicr.cz</vt:lpwstr>
      </vt:variant>
      <vt:variant>
        <vt:lpwstr/>
      </vt:variant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mailto:petr.buday@csicr.cz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mailto:pavel.kohak@csicr.cz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mailto:katerina.mrkvickova@csicr.cz</vt:lpwstr>
      </vt:variant>
      <vt:variant>
        <vt:lpwstr/>
      </vt:variant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mailto:jaroslav.faltyn@csicr.cz</vt:lpwstr>
      </vt:variant>
      <vt:variant>
        <vt:lpwstr/>
      </vt:variant>
      <vt:variant>
        <vt:i4>6946826</vt:i4>
      </vt:variant>
      <vt:variant>
        <vt:i4>0</vt:i4>
      </vt:variant>
      <vt:variant>
        <vt:i4>0</vt:i4>
      </vt:variant>
      <vt:variant>
        <vt:i4>5</vt:i4>
      </vt:variant>
      <vt:variant>
        <vt:lpwstr>mailto:kamil.melicharek@csicr.cz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Bartáková Petra</dc:creator>
  <cp:lastModifiedBy>Biľová Oľga</cp:lastModifiedBy>
  <cp:revision>2</cp:revision>
  <cp:lastPrinted>2017-10-30T10:50:00Z</cp:lastPrinted>
  <dcterms:created xsi:type="dcterms:W3CDTF">2020-02-19T07:48:00Z</dcterms:created>
  <dcterms:modified xsi:type="dcterms:W3CDTF">2020-02-19T07:48:00Z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