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2B55C4E0" w:rsidR="001A0910" w:rsidRPr="00916A71" w:rsidRDefault="00967B5A" w:rsidP="00916A71">
      <w:pPr>
        <w:jc w:val="right"/>
        <w:rPr>
          <w:b/>
        </w:rPr>
      </w:pPr>
      <w:r w:rsidRPr="00916A71">
        <w:rPr>
          <w:b/>
        </w:rPr>
        <w:t>Příloha A</w:t>
      </w:r>
    </w:p>
    <w:p w14:paraId="00B68F36" w14:textId="197A56B9" w:rsidR="0098601E" w:rsidRDefault="0098601E" w:rsidP="00916A71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2C9CC7A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455FE3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51F6DC41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590A30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3A578DDC" w:rsidR="00D72578" w:rsidRPr="000B55C3" w:rsidRDefault="00115077" w:rsidP="00115077">
      <w:pPr>
        <w:tabs>
          <w:tab w:val="left" w:pos="1985"/>
        </w:tabs>
      </w:pPr>
      <w:r w:rsidRPr="000B55C3">
        <w:t>sídlo:</w:t>
      </w:r>
      <w:r w:rsidR="00890B34" w:rsidRPr="000B55C3">
        <w:tab/>
      </w:r>
    </w:p>
    <w:p w14:paraId="74E23E93" w14:textId="4BEA0A89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  <w:r w:rsidR="008756A8">
        <w:tab/>
      </w:r>
    </w:p>
    <w:p w14:paraId="09F502A8" w14:textId="066C9AD5" w:rsidR="00115077" w:rsidRPr="000B55C3" w:rsidRDefault="00115077" w:rsidP="00115077">
      <w:pPr>
        <w:tabs>
          <w:tab w:val="left" w:pos="1985"/>
        </w:tabs>
      </w:pPr>
      <w:r w:rsidRPr="000B55C3">
        <w:t>IČ</w:t>
      </w:r>
      <w:r w:rsidR="00590A30">
        <w:t>O</w:t>
      </w:r>
      <w:r w:rsidRPr="000B55C3">
        <w:t>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45EDB582" w14:textId="6CA30CE6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</w:p>
    <w:p w14:paraId="75A30515" w14:textId="4632B94F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  <w:r w:rsidR="008756A8">
        <w:tab/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437B6F9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D555D4">
        <w:rPr>
          <w:b/>
        </w:rPr>
        <w:t xml:space="preserve">Prodloužení podpory licencí </w:t>
      </w:r>
      <w:proofErr w:type="spellStart"/>
      <w:r w:rsidR="00D555D4">
        <w:rPr>
          <w:b/>
        </w:rPr>
        <w:t>VMware</w:t>
      </w:r>
      <w:proofErr w:type="spellEnd"/>
      <w:r w:rsidR="0008234F">
        <w:t xml:space="preserve">“ </w:t>
      </w:r>
      <w:r w:rsidR="00483F60" w:rsidRPr="007C7ED6">
        <w:t>V případě rozporu mezi touto smlouvou a </w:t>
      </w:r>
      <w:r w:rsidR="00AC2B50">
        <w:t>V</w:t>
      </w:r>
      <w:r w:rsidR="00483F60">
        <w:t>ýzvou</w:t>
      </w:r>
      <w:r w:rsidR="00483F60" w:rsidRPr="007C7ED6">
        <w:t xml:space="preserve"> se použije </w:t>
      </w:r>
      <w:r w:rsidR="00AC2B50">
        <w:t>V</w:t>
      </w:r>
      <w:r w:rsidR="00483F60">
        <w:t>ýzva.</w:t>
      </w:r>
    </w:p>
    <w:p w14:paraId="6A1F17F6" w14:textId="66A6213B" w:rsidR="00D32626" w:rsidRDefault="002B0CDD" w:rsidP="00D32626">
      <w:pPr>
        <w:numPr>
          <w:ilvl w:val="0"/>
          <w:numId w:val="6"/>
        </w:numPr>
        <w:tabs>
          <w:tab w:val="clear" w:pos="360"/>
        </w:tabs>
        <w:spacing w:before="120"/>
        <w:jc w:val="both"/>
      </w:pPr>
      <w:r>
        <w:t>Předmětem plnění je</w:t>
      </w:r>
      <w:r w:rsidR="00864445">
        <w:t xml:space="preserve"> </w:t>
      </w:r>
      <w:r w:rsidR="00D32626">
        <w:t xml:space="preserve">dodávka služeb podpory (resp. prodloužení této podpory) k licencím </w:t>
      </w:r>
      <w:proofErr w:type="spellStart"/>
      <w:r w:rsidR="00D32626">
        <w:t>V</w:t>
      </w:r>
      <w:r w:rsidR="003807E8">
        <w:t>M</w:t>
      </w:r>
      <w:r w:rsidR="00D32626">
        <w:t>ware</w:t>
      </w:r>
      <w:proofErr w:type="spellEnd"/>
      <w:r w:rsidR="00D32626">
        <w:t xml:space="preserve">, kterými </w:t>
      </w:r>
      <w:r w:rsidR="001C24C2">
        <w:t>kupující</w:t>
      </w:r>
      <w:r w:rsidR="00D32626">
        <w:t xml:space="preserve"> disponuje (číslo účtu je 111291722, </w:t>
      </w:r>
      <w:proofErr w:type="spellStart"/>
      <w:r w:rsidR="00D32626">
        <w:t>Ceska</w:t>
      </w:r>
      <w:proofErr w:type="spellEnd"/>
      <w:r w:rsidR="00D32626">
        <w:t xml:space="preserve"> </w:t>
      </w:r>
      <w:proofErr w:type="spellStart"/>
      <w:r w:rsidR="00D32626">
        <w:t>skolni</w:t>
      </w:r>
      <w:proofErr w:type="spellEnd"/>
      <w:r w:rsidR="00D32626">
        <w:t xml:space="preserve"> inspekce). Konkrétně se jedná o tyto položky, přičemž pro všechny je požadován</w:t>
      </w:r>
      <w:r w:rsidR="00383DDA">
        <w:t>o</w:t>
      </w:r>
      <w:r w:rsidR="00D32626">
        <w:t xml:space="preserve"> prodloužení </w:t>
      </w:r>
      <w:r w:rsidR="00383DDA">
        <w:t xml:space="preserve">podpory </w:t>
      </w:r>
      <w:r w:rsidR="00D32626">
        <w:t xml:space="preserve">od doby nabytí účinnosti </w:t>
      </w:r>
      <w:r w:rsidR="00383DDA">
        <w:t xml:space="preserve">této </w:t>
      </w:r>
      <w:r w:rsidR="00D32626">
        <w:t>smlouvy do 31. 12. 2022:</w:t>
      </w:r>
    </w:p>
    <w:p w14:paraId="45E71ABF" w14:textId="77BF1B22" w:rsidR="00D32626" w:rsidRDefault="00D32626" w:rsidP="00916A71">
      <w:pPr>
        <w:numPr>
          <w:ilvl w:val="1"/>
          <w:numId w:val="6"/>
        </w:numPr>
        <w:spacing w:before="120"/>
        <w:jc w:val="both"/>
      </w:pPr>
      <w:r>
        <w:t xml:space="preserve">8 ks Basic Support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6 </w:t>
      </w:r>
      <w:proofErr w:type="spellStart"/>
      <w:r>
        <w:t>Enterprise</w:t>
      </w:r>
      <w:proofErr w:type="spellEnd"/>
      <w:r>
        <w:t xml:space="preserve"> Plus </w:t>
      </w:r>
      <w:proofErr w:type="spellStart"/>
      <w:r>
        <w:t>for</w:t>
      </w:r>
      <w:proofErr w:type="spellEnd"/>
      <w:r>
        <w:t xml:space="preserve"> 1 </w:t>
      </w:r>
      <w:proofErr w:type="spellStart"/>
      <w:r>
        <w:t>processor</w:t>
      </w:r>
      <w:proofErr w:type="spellEnd"/>
      <w:r>
        <w:t xml:space="preserve"> </w:t>
      </w:r>
      <w:r w:rsidR="008A5543">
        <w:t>–</w:t>
      </w:r>
      <w:r>
        <w:t xml:space="preserve"> produkt SKU </w:t>
      </w:r>
      <w:r w:rsidR="0061046C">
        <w:t>–</w:t>
      </w:r>
      <w:r>
        <w:t xml:space="preserve"> VS6-EPL-G-SSS-A, instance 155335089</w:t>
      </w:r>
    </w:p>
    <w:p w14:paraId="4DF9FE2F" w14:textId="5E492679" w:rsidR="00D32626" w:rsidRDefault="00D32626" w:rsidP="00916A71">
      <w:pPr>
        <w:numPr>
          <w:ilvl w:val="1"/>
          <w:numId w:val="6"/>
        </w:numPr>
        <w:spacing w:before="120"/>
        <w:jc w:val="both"/>
      </w:pPr>
      <w:r>
        <w:t xml:space="preserve">8 ks Basic Support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6 </w:t>
      </w:r>
      <w:proofErr w:type="spellStart"/>
      <w:r>
        <w:t>Enterprise</w:t>
      </w:r>
      <w:proofErr w:type="spellEnd"/>
      <w:r>
        <w:t xml:space="preserve"> Plus </w:t>
      </w:r>
      <w:proofErr w:type="spellStart"/>
      <w:r>
        <w:t>for</w:t>
      </w:r>
      <w:proofErr w:type="spellEnd"/>
      <w:r>
        <w:t xml:space="preserve"> 1 </w:t>
      </w:r>
      <w:proofErr w:type="spellStart"/>
      <w:r>
        <w:t>processor</w:t>
      </w:r>
      <w:proofErr w:type="spellEnd"/>
      <w:r>
        <w:t xml:space="preserve"> </w:t>
      </w:r>
      <w:r w:rsidR="008A5543">
        <w:t>–</w:t>
      </w:r>
      <w:r>
        <w:t xml:space="preserve"> produkt SKU </w:t>
      </w:r>
      <w:r w:rsidR="0061046C">
        <w:t>–</w:t>
      </w:r>
      <w:r>
        <w:t xml:space="preserve"> VS6-EPL-G-SSS-A, instance 155341344</w:t>
      </w:r>
    </w:p>
    <w:p w14:paraId="0A992107" w14:textId="7439459A" w:rsidR="00D32626" w:rsidRDefault="00D32626" w:rsidP="00916A71">
      <w:pPr>
        <w:numPr>
          <w:ilvl w:val="1"/>
          <w:numId w:val="6"/>
        </w:numPr>
        <w:spacing w:before="120"/>
        <w:jc w:val="both"/>
      </w:pPr>
      <w:r>
        <w:lastRenderedPageBreak/>
        <w:t xml:space="preserve">6 ks Basic Support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6 </w:t>
      </w:r>
      <w:proofErr w:type="spellStart"/>
      <w:r>
        <w:t>Enterprise</w:t>
      </w:r>
      <w:proofErr w:type="spellEnd"/>
      <w:r>
        <w:t xml:space="preserve"> Plus </w:t>
      </w:r>
      <w:proofErr w:type="spellStart"/>
      <w:r>
        <w:t>for</w:t>
      </w:r>
      <w:proofErr w:type="spellEnd"/>
      <w:r>
        <w:t xml:space="preserve"> 1 </w:t>
      </w:r>
      <w:proofErr w:type="spellStart"/>
      <w:r>
        <w:t>processor</w:t>
      </w:r>
      <w:proofErr w:type="spellEnd"/>
      <w:r>
        <w:t xml:space="preserve"> </w:t>
      </w:r>
      <w:r w:rsidR="008A5543">
        <w:t xml:space="preserve">– </w:t>
      </w:r>
      <w:r>
        <w:t xml:space="preserve">produkt SKU </w:t>
      </w:r>
      <w:r w:rsidR="0085311D">
        <w:t>–</w:t>
      </w:r>
      <w:r>
        <w:t xml:space="preserve"> VS6-EPL-G-SSS-A, instance 155338641</w:t>
      </w:r>
    </w:p>
    <w:p w14:paraId="2F94B5C1" w14:textId="54BAC3D0" w:rsidR="00D32626" w:rsidRDefault="00D32626" w:rsidP="00916A71">
      <w:pPr>
        <w:numPr>
          <w:ilvl w:val="1"/>
          <w:numId w:val="6"/>
        </w:numPr>
        <w:spacing w:before="120"/>
        <w:jc w:val="both"/>
      </w:pPr>
      <w:r>
        <w:t xml:space="preserve">2 ks Basic Support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6 </w:t>
      </w:r>
      <w:proofErr w:type="spellStart"/>
      <w:r>
        <w:t>Enterprise</w:t>
      </w:r>
      <w:proofErr w:type="spellEnd"/>
      <w:r>
        <w:t xml:space="preserve"> Plus </w:t>
      </w:r>
      <w:proofErr w:type="spellStart"/>
      <w:r>
        <w:t>for</w:t>
      </w:r>
      <w:proofErr w:type="spellEnd"/>
      <w:r>
        <w:t xml:space="preserve"> 1 </w:t>
      </w:r>
      <w:proofErr w:type="spellStart"/>
      <w:r>
        <w:t>processor</w:t>
      </w:r>
      <w:proofErr w:type="spellEnd"/>
      <w:r>
        <w:t xml:space="preserve"> </w:t>
      </w:r>
      <w:r w:rsidR="008A5543">
        <w:t>–</w:t>
      </w:r>
      <w:r>
        <w:t xml:space="preserve"> produkt SKU </w:t>
      </w:r>
      <w:r w:rsidR="0085311D">
        <w:t>–</w:t>
      </w:r>
      <w:r>
        <w:t xml:space="preserve"> VS6-EPL-G-SSS-A, instance 155338639</w:t>
      </w:r>
    </w:p>
    <w:p w14:paraId="399F8258" w14:textId="1BF6D67C" w:rsidR="00AD7BBC" w:rsidRDefault="00D32626" w:rsidP="00916A71">
      <w:pPr>
        <w:numPr>
          <w:ilvl w:val="1"/>
          <w:numId w:val="6"/>
        </w:numPr>
        <w:spacing w:before="120"/>
        <w:jc w:val="both"/>
      </w:pPr>
      <w:r>
        <w:t xml:space="preserve">1 ks Basic Support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vCenter</w:t>
      </w:r>
      <w:proofErr w:type="spellEnd"/>
      <w:r>
        <w:t xml:space="preserve"> Server 6 Standard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6 (Per Instance) – produkt SKU </w:t>
      </w:r>
      <w:r w:rsidR="0085311D">
        <w:t>–</w:t>
      </w:r>
      <w:r>
        <w:t xml:space="preserve"> VCS6-STD-G-SSS-A, instance 168666994</w:t>
      </w:r>
    </w:p>
    <w:p w14:paraId="6EBA1309" w14:textId="45375E1E" w:rsidR="00D71B35" w:rsidRPr="00D83F94" w:rsidRDefault="001A627C" w:rsidP="00916A71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0AC2D2D4" w:rsidR="001D3731" w:rsidRDefault="006304B3" w:rsidP="006760A6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E66739">
        <w:tab/>
      </w:r>
      <w:r>
        <w:t>…. Kč</w:t>
      </w:r>
      <w:r w:rsidR="00B36031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6F1EC3C3" w:rsidR="001D3731" w:rsidRDefault="00115077" w:rsidP="006760A6">
      <w:pPr>
        <w:tabs>
          <w:tab w:val="left" w:pos="4536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E66739">
        <w:tab/>
      </w:r>
      <w:r w:rsidR="001D3731">
        <w:t>…. Kč</w:t>
      </w:r>
    </w:p>
    <w:p w14:paraId="42D14031" w14:textId="2F415005" w:rsidR="00115077" w:rsidRPr="00A03FEE" w:rsidRDefault="00115077" w:rsidP="006760A6">
      <w:pPr>
        <w:tabs>
          <w:tab w:val="left" w:pos="4536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E66739">
        <w:tab/>
      </w:r>
      <w:r w:rsidR="001D3731">
        <w:t>…. Kč</w:t>
      </w:r>
      <w:r w:rsidR="00B36031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</w:t>
      </w:r>
    </w:p>
    <w:p w14:paraId="70987F33" w14:textId="02645BFF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8D28D8">
        <w:t>a</w:t>
      </w:r>
      <w:r w:rsidR="00DA3558">
        <w:t xml:space="preserve"> plnění</w:t>
      </w:r>
      <w:r w:rsidR="00C72C0B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6146AEF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="00CA51C0">
        <w:t> </w:t>
      </w:r>
      <w:r w:rsidRPr="008A2B01">
        <w:t>kalendářních dnů.</w:t>
      </w:r>
      <w:r>
        <w:t xml:space="preserve"> </w:t>
      </w:r>
      <w:r w:rsidR="006813A0">
        <w:t>Fakturace bude provedena samostatně pro jednotlivá odběrná místa a</w:t>
      </w:r>
      <w:r w:rsidR="00AF1FBB">
        <w:t> </w:t>
      </w:r>
      <w:r w:rsidR="006813A0">
        <w:t xml:space="preserve">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6146248D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</w:t>
      </w:r>
      <w:r w:rsidR="00E80C02">
        <w:rPr>
          <w:rFonts w:ascii="Times New Roman" w:hAnsi="Times New Roman"/>
          <w:sz w:val="24"/>
          <w:szCs w:val="24"/>
        </w:rPr>
        <w:t>em</w:t>
      </w:r>
      <w:r w:rsidRPr="00395F47">
        <w:rPr>
          <w:rFonts w:ascii="Times New Roman" w:hAnsi="Times New Roman"/>
          <w:sz w:val="24"/>
          <w:szCs w:val="24"/>
        </w:rPr>
        <w:t xml:space="preserve"> plnění j</w:t>
      </w:r>
      <w:r w:rsidR="00E80C02">
        <w:rPr>
          <w:rFonts w:ascii="Times New Roman" w:hAnsi="Times New Roman"/>
          <w:sz w:val="24"/>
          <w:szCs w:val="24"/>
        </w:rPr>
        <w:t>e sídlo kupujícího</w:t>
      </w:r>
      <w:r w:rsidRPr="00395F47">
        <w:rPr>
          <w:rFonts w:ascii="Times New Roman" w:hAnsi="Times New Roman"/>
          <w:sz w:val="24"/>
          <w:szCs w:val="24"/>
        </w:rPr>
        <w:t xml:space="preserve"> uveden</w:t>
      </w:r>
      <w:r w:rsidR="008A2B77">
        <w:rPr>
          <w:rFonts w:ascii="Times New Roman" w:hAnsi="Times New Roman"/>
          <w:sz w:val="24"/>
          <w:szCs w:val="24"/>
        </w:rPr>
        <w:t>é</w:t>
      </w:r>
      <w:r w:rsidRPr="00395F47">
        <w:rPr>
          <w:rFonts w:ascii="Times New Roman" w:hAnsi="Times New Roman"/>
          <w:sz w:val="24"/>
          <w:szCs w:val="24"/>
        </w:rPr>
        <w:t xml:space="preserve"> v</w:t>
      </w:r>
      <w:r w:rsidR="008A2B77">
        <w:rPr>
          <w:rFonts w:ascii="Times New Roman" w:hAnsi="Times New Roman"/>
          <w:sz w:val="24"/>
          <w:szCs w:val="24"/>
        </w:rPr>
        <w:t> čl. I. této smlouvy</w:t>
      </w:r>
      <w:r w:rsidRPr="00395F47">
        <w:rPr>
          <w:rFonts w:ascii="Times New Roman" w:hAnsi="Times New Roman"/>
          <w:sz w:val="24"/>
          <w:szCs w:val="24"/>
        </w:rPr>
        <w:t>.</w:t>
      </w:r>
    </w:p>
    <w:p w14:paraId="1868DA35" w14:textId="2E5DE8AE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list.</w:t>
      </w:r>
    </w:p>
    <w:p w14:paraId="64E15764" w14:textId="5AF52EFB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E01F9F">
        <w:rPr>
          <w:rFonts w:ascii="Times New Roman" w:hAnsi="Times New Roman"/>
          <w:sz w:val="24"/>
          <w:szCs w:val="24"/>
        </w:rPr>
        <w:t>4 pracovních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</w:t>
      </w:r>
      <w:r w:rsidR="00E01F9F">
        <w:rPr>
          <w:rFonts w:ascii="Times New Roman" w:hAnsi="Times New Roman"/>
          <w:sz w:val="24"/>
          <w:szCs w:val="24"/>
        </w:rPr>
        <w:t xml:space="preserve"> (uveřejněním v Registru smluv)</w:t>
      </w:r>
      <w:r w:rsidRPr="00897139">
        <w:rPr>
          <w:rFonts w:ascii="Times New Roman" w:hAnsi="Times New Roman"/>
          <w:sz w:val="24"/>
          <w:szCs w:val="24"/>
        </w:rPr>
        <w:t>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70AB264F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</w:t>
      </w:r>
      <w:r w:rsidR="009D61C7">
        <w:t xml:space="preserve"> </w:t>
      </w:r>
      <w:r w:rsidR="00383DDA">
        <w:t>7</w:t>
      </w:r>
      <w:r w:rsidR="00BA5F1E">
        <w:t> </w:t>
      </w:r>
      <w:r w:rsidR="00383DDA">
        <w:t>000</w:t>
      </w:r>
      <w:r w:rsidRPr="00150E33">
        <w:t>,-</w:t>
      </w:r>
      <w:r w:rsidR="009D61C7" w:rsidRPr="00150E33">
        <w:t> </w:t>
      </w:r>
      <w:r w:rsidRPr="00150E33">
        <w:t xml:space="preserve">Kč </w:t>
      </w:r>
      <w:r w:rsidRPr="00150E33">
        <w:rPr>
          <w:i/>
        </w:rPr>
        <w:t xml:space="preserve">(slovy </w:t>
      </w:r>
      <w:proofErr w:type="spellStart"/>
      <w:r w:rsidR="00383DDA">
        <w:rPr>
          <w:i/>
        </w:rPr>
        <w:t>sedm</w:t>
      </w:r>
      <w:r w:rsidR="00C55636">
        <w:rPr>
          <w:i/>
        </w:rPr>
        <w:t>tisíc</w:t>
      </w:r>
      <w:r w:rsidRPr="00150E33">
        <w:rPr>
          <w:i/>
        </w:rPr>
        <w:t>korunčeských</w:t>
      </w:r>
      <w:proofErr w:type="spellEnd"/>
      <w:r w:rsidRPr="00150E33">
        <w:rPr>
          <w:i/>
        </w:rPr>
        <w:t xml:space="preserve">) </w:t>
      </w:r>
      <w:r w:rsidRPr="00150E33">
        <w:t xml:space="preserve">za </w:t>
      </w:r>
      <w:r w:rsidR="00F90A10" w:rsidRPr="00150E33">
        <w:t>každý,</w:t>
      </w:r>
      <w:r w:rsidRPr="00150E33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 </w:t>
      </w:r>
      <w:r w:rsidR="00BA5F1E">
        <w:t>7</w:t>
      </w:r>
      <w:r w:rsidR="00C55636">
        <w:t xml:space="preserve"> 0</w:t>
      </w:r>
      <w:r w:rsidR="007B7EA6" w:rsidRPr="00150E33">
        <w:t>00</w:t>
      </w:r>
      <w:r w:rsidRPr="00150E33">
        <w:t xml:space="preserve">,- Kč </w:t>
      </w:r>
      <w:r w:rsidRPr="00150E33">
        <w:rPr>
          <w:i/>
        </w:rPr>
        <w:t>(slovy</w:t>
      </w:r>
      <w:r w:rsidR="00C55636">
        <w:rPr>
          <w:i/>
        </w:rPr>
        <w:t xml:space="preserve"> </w:t>
      </w:r>
      <w:proofErr w:type="spellStart"/>
      <w:r w:rsidR="00BA5F1E">
        <w:rPr>
          <w:i/>
        </w:rPr>
        <w:t>sedm</w:t>
      </w:r>
      <w:r w:rsidR="00C55636">
        <w:rPr>
          <w:i/>
        </w:rPr>
        <w:t>tisíc</w:t>
      </w:r>
      <w:r w:rsidRPr="00150E33">
        <w:rPr>
          <w:i/>
        </w:rPr>
        <w:t>korunčeských</w:t>
      </w:r>
      <w:proofErr w:type="spellEnd"/>
      <w:r w:rsidRPr="00150E33">
        <w:rPr>
          <w:i/>
        </w:rPr>
        <w:t xml:space="preserve">) </w:t>
      </w:r>
      <w:r w:rsidRPr="00150E33">
        <w:t>za</w:t>
      </w:r>
      <w:r w:rsidRPr="00D83F94">
        <w:t xml:space="preserve"> </w:t>
      </w:r>
      <w:r w:rsidR="00F90A10" w:rsidRPr="00D83F94">
        <w:t>každý,</w:t>
      </w:r>
      <w:r w:rsidRPr="00D83F94">
        <w:t xml:space="preserve"> byť započatý den prodlení.</w:t>
      </w:r>
    </w:p>
    <w:p w14:paraId="7EBD9639" w14:textId="7CF130F8" w:rsidR="00443A12" w:rsidRDefault="00061907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712DA27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41D1F364" w14:textId="599FE318" w:rsidR="00C57BE4" w:rsidRPr="004C6FA9" w:rsidRDefault="00115077" w:rsidP="007D72F4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lastRenderedPageBreak/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41A8BC8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</w:t>
      </w:r>
      <w:r w:rsidR="00383DDA">
        <w:t>5</w:t>
      </w:r>
      <w:r>
        <w:t xml:space="preserve"> dní po termínu plnění podle </w:t>
      </w:r>
      <w:r w:rsidR="004714EF">
        <w:t>čl. IV nebo v případě podle čl. </w:t>
      </w:r>
      <w:r>
        <w:t>VI odst. 2 písm. e) této smlouvy.</w:t>
      </w:r>
    </w:p>
    <w:p w14:paraId="23EE9EF4" w14:textId="61A9CCD0" w:rsidR="00970601" w:rsidRDefault="00970601" w:rsidP="008873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567A4E2" w:rsidR="002429CC" w:rsidRPr="00B26F14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B26F14">
        <w:t>Tato smlouva nabývá platnosti dnem podpisu oběma smluvními stranami</w:t>
      </w:r>
      <w:r w:rsidR="00BF7635" w:rsidRPr="00B26F14">
        <w:t xml:space="preserve"> a účinnosti dnem uveřejnění v Registru smluv</w:t>
      </w:r>
      <w:r w:rsidRPr="00B26F14">
        <w:rPr>
          <w:snapToGrid w:val="0"/>
        </w:rPr>
        <w:t xml:space="preserve">. </w:t>
      </w:r>
      <w:r w:rsidR="005D1EAF" w:rsidRPr="00916A71">
        <w:rPr>
          <w:b/>
          <w:bCs/>
          <w:snapToGrid w:val="0"/>
        </w:rPr>
        <w:t>Tato smlouva</w:t>
      </w:r>
      <w:r w:rsidR="00926BBF" w:rsidRPr="00916A71">
        <w:rPr>
          <w:b/>
          <w:bCs/>
          <w:snapToGrid w:val="0"/>
        </w:rPr>
        <w:t xml:space="preserve">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6760A6">
      <w:pPr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bookmarkStart w:id="0" w:name="_GoBack"/>
      <w:r w:rsidRPr="00E517BD">
        <w:rPr>
          <w:b/>
        </w:rPr>
        <w:t>Přílo</w:t>
      </w:r>
      <w:bookmarkEnd w:id="0"/>
      <w:r w:rsidRPr="00E517BD">
        <w:rPr>
          <w:b/>
        </w:rPr>
        <w:t>ha</w:t>
      </w:r>
    </w:p>
    <w:p w14:paraId="64898C0E" w14:textId="201F2499" w:rsidR="00E517BD" w:rsidRDefault="001F752E" w:rsidP="00E517BD">
      <w:pPr>
        <w:spacing w:before="120"/>
        <w:jc w:val="both"/>
      </w:pPr>
      <w:r>
        <w:t xml:space="preserve">1. </w:t>
      </w:r>
      <w:r w:rsidR="00293B9C">
        <w:t>Položkový rozpočet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70830220" w:rsidR="00A47CFF" w:rsidRPr="00A47CFF" w:rsidRDefault="00A47CFF" w:rsidP="006760A6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00411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256C54A0" w14:textId="64653CBE" w:rsidR="00372EE1" w:rsidRPr="00A47CFF" w:rsidRDefault="00A47CFF" w:rsidP="006760A6">
      <w:pPr>
        <w:tabs>
          <w:tab w:val="left" w:pos="5670"/>
          <w:tab w:val="center" w:pos="6840"/>
        </w:tabs>
      </w:pPr>
      <w:r w:rsidRPr="00A47CFF">
        <w:t>V</w:t>
      </w:r>
      <w:r w:rsidR="006760A6">
        <w:t>… dne</w:t>
      </w:r>
      <w:r w:rsidR="0000411F">
        <w:tab/>
      </w:r>
      <w:r w:rsidRPr="00A47CFF">
        <w:t>V</w:t>
      </w:r>
      <w:r w:rsidR="003D0E1D">
        <w:t> </w:t>
      </w:r>
      <w:r w:rsidRPr="00A47CFF">
        <w:t>Praze</w:t>
      </w:r>
      <w:r w:rsidR="003D0E1D">
        <w:t xml:space="preserve"> dne</w:t>
      </w:r>
      <w:r w:rsidRPr="00A47CFF">
        <w:t xml:space="preserve"> </w:t>
      </w:r>
    </w:p>
    <w:tbl>
      <w:tblPr>
        <w:tblpPr w:leftFromText="141" w:rightFromText="141" w:vertAnchor="page" w:horzAnchor="margin" w:tblpY="11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E60FB6" w14:paraId="00F048A2" w14:textId="77777777" w:rsidTr="00916A71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BA0B53E" w14:textId="77777777" w:rsidR="00E60FB6" w:rsidRDefault="00E60FB6" w:rsidP="00293B9C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F55FDA3" w14:textId="77777777" w:rsidR="00E60FB6" w:rsidRDefault="00E60FB6" w:rsidP="00293B9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E60FB6" w14:paraId="7DB9E9E1" w14:textId="77777777" w:rsidTr="00916A71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D1F3057" w14:textId="77777777" w:rsidR="00E60FB6" w:rsidRDefault="00E60FB6" w:rsidP="00293B9C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08E4A01" w14:textId="67A5B721" w:rsidR="00E60FB6" w:rsidRDefault="00743354" w:rsidP="00293B9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B65CBB">
              <w:rPr>
                <w:lang w:eastAsia="en-US"/>
              </w:rPr>
              <w:t xml:space="preserve"> v. r.</w:t>
            </w:r>
          </w:p>
        </w:tc>
      </w:tr>
      <w:tr w:rsidR="00E60FB6" w14:paraId="3F53EE32" w14:textId="77777777" w:rsidTr="00916A71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04E5944" w14:textId="77777777" w:rsidR="00E60FB6" w:rsidRDefault="00E60FB6" w:rsidP="00293B9C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C381B6" w14:textId="6DD96D22" w:rsidR="00E60FB6" w:rsidRDefault="00743354" w:rsidP="00293B9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  <w:r w:rsidDel="00743354">
              <w:t xml:space="preserve"> </w:t>
            </w:r>
          </w:p>
        </w:tc>
      </w:tr>
      <w:tr w:rsidR="00E60FB6" w14:paraId="20A5DC71" w14:textId="77777777" w:rsidTr="00916A71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1E5CE28" w14:textId="77777777" w:rsidR="00E60FB6" w:rsidRDefault="00E60FB6" w:rsidP="00293B9C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228DC7" w14:textId="06D9A94B" w:rsidR="00E60FB6" w:rsidRPr="00916A71" w:rsidRDefault="00743354" w:rsidP="00293B9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916A71">
              <w:rPr>
                <w:i/>
                <w:iCs/>
                <w:lang w:eastAsia="en-US"/>
              </w:rPr>
              <w:t>(ele</w:t>
            </w:r>
            <w:r w:rsidR="00293B9C" w:rsidRPr="00916A71">
              <w:rPr>
                <w:i/>
                <w:iCs/>
                <w:lang w:eastAsia="en-US"/>
              </w:rPr>
              <w:t>ktronicky podepsáno</w:t>
            </w:r>
            <w:r w:rsidRPr="00916A71">
              <w:rPr>
                <w:i/>
                <w:iCs/>
                <w:lang w:eastAsia="en-US"/>
              </w:rPr>
              <w:t>)</w:t>
            </w:r>
          </w:p>
        </w:tc>
      </w:tr>
    </w:tbl>
    <w:p w14:paraId="64CED8D6" w14:textId="311F39FB" w:rsidR="00A47CFF" w:rsidRPr="005B14D3" w:rsidRDefault="00A47CFF" w:rsidP="006760A6">
      <w:pPr>
        <w:tabs>
          <w:tab w:val="center" w:pos="2340"/>
          <w:tab w:val="center" w:pos="6946"/>
        </w:tabs>
        <w:rPr>
          <w:szCs w:val="20"/>
        </w:rPr>
      </w:pPr>
    </w:p>
    <w:sectPr w:rsidR="00A47CFF" w:rsidRPr="005B14D3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D1B28" w14:textId="77777777" w:rsidR="00203BA7" w:rsidRDefault="00203BA7">
      <w:r>
        <w:separator/>
      </w:r>
    </w:p>
  </w:endnote>
  <w:endnote w:type="continuationSeparator" w:id="0">
    <w:p w14:paraId="15B6157E" w14:textId="77777777" w:rsidR="00203BA7" w:rsidRDefault="00203BA7">
      <w:r>
        <w:continuationSeparator/>
      </w:r>
    </w:p>
  </w:endnote>
  <w:endnote w:type="continuationNotice" w:id="1">
    <w:p w14:paraId="4C19306B" w14:textId="77777777" w:rsidR="00203BA7" w:rsidRDefault="00203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29E7D50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30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630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91EF" w14:textId="77777777" w:rsidR="00AB6D6D" w:rsidRDefault="00AB6D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1AE12" w14:textId="77777777" w:rsidR="00203BA7" w:rsidRDefault="00203BA7">
      <w:r>
        <w:separator/>
      </w:r>
    </w:p>
  </w:footnote>
  <w:footnote w:type="continuationSeparator" w:id="0">
    <w:p w14:paraId="0ECA0175" w14:textId="77777777" w:rsidR="00203BA7" w:rsidRDefault="00203BA7">
      <w:r>
        <w:continuationSeparator/>
      </w:r>
    </w:p>
  </w:footnote>
  <w:footnote w:type="continuationNotice" w:id="1">
    <w:p w14:paraId="72A34BB2" w14:textId="77777777" w:rsidR="00203BA7" w:rsidRDefault="00203B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AFA80" w14:textId="77777777" w:rsidR="00AB6D6D" w:rsidRDefault="00AB6D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33FEE" w14:textId="77777777" w:rsidR="00C6010E" w:rsidRPr="00644A8C" w:rsidRDefault="00C6010E" w:rsidP="00C6010E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Česká školní inspekce</w:t>
    </w:r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</w:r>
    <w:r>
      <w:rPr>
        <w:i/>
        <w:sz w:val="22"/>
        <w:szCs w:val="22"/>
      </w:rPr>
      <w:t xml:space="preserve">Prodloužení podpory licencí </w:t>
    </w:r>
    <w:proofErr w:type="spellStart"/>
    <w:r>
      <w:rPr>
        <w:i/>
        <w:sz w:val="22"/>
        <w:szCs w:val="22"/>
      </w:rPr>
      <w:t>VMware</w:t>
    </w:r>
    <w:proofErr w:type="spellEnd"/>
  </w:p>
  <w:p w14:paraId="44F8576A" w14:textId="14CCB36E" w:rsidR="00C6010E" w:rsidRDefault="00C6010E" w:rsidP="00C6010E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ČŠIG-S-</w:t>
    </w:r>
    <w:r w:rsidR="00AB6D6D">
      <w:rPr>
        <w:i/>
        <w:sz w:val="22"/>
        <w:szCs w:val="22"/>
      </w:rPr>
      <w:t>520</w:t>
    </w:r>
    <w:r w:rsidRPr="00644A8C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20</w:t>
    </w:r>
    <w:r w:rsidRPr="00644A8C">
      <w:rPr>
        <w:i/>
        <w:sz w:val="22"/>
        <w:szCs w:val="22"/>
      </w:rPr>
      <w:t>-G42</w:t>
    </w:r>
    <w:proofErr w:type="gramEnd"/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>ČŠIG-</w:t>
    </w:r>
    <w:r w:rsidR="00AB6D6D">
      <w:rPr>
        <w:i/>
        <w:sz w:val="22"/>
        <w:szCs w:val="22"/>
      </w:rPr>
      <w:t>5368</w:t>
    </w:r>
    <w:r w:rsidRPr="00644A8C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644A8C">
      <w:rPr>
        <w:i/>
        <w:sz w:val="22"/>
        <w:szCs w:val="22"/>
      </w:rPr>
      <w:t>-G42</w:t>
    </w:r>
  </w:p>
  <w:p w14:paraId="20E4F4F3" w14:textId="77777777" w:rsidR="00BA3492" w:rsidRPr="00B705F9" w:rsidRDefault="00BA3492">
    <w:pPr>
      <w:pStyle w:val="Zhlav"/>
      <w:rPr>
        <w:i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2E3BA" w14:textId="77777777" w:rsidR="00AB6D6D" w:rsidRDefault="00AB6D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411F"/>
    <w:rsid w:val="000136CA"/>
    <w:rsid w:val="0002095B"/>
    <w:rsid w:val="00023A24"/>
    <w:rsid w:val="00027BF6"/>
    <w:rsid w:val="00033BBA"/>
    <w:rsid w:val="00034C89"/>
    <w:rsid w:val="000356A2"/>
    <w:rsid w:val="00037723"/>
    <w:rsid w:val="0004072F"/>
    <w:rsid w:val="00043E50"/>
    <w:rsid w:val="00044B1A"/>
    <w:rsid w:val="00047F1F"/>
    <w:rsid w:val="00053206"/>
    <w:rsid w:val="0005565D"/>
    <w:rsid w:val="00061907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179"/>
    <w:rsid w:val="000B3673"/>
    <w:rsid w:val="000B55C3"/>
    <w:rsid w:val="000B77B8"/>
    <w:rsid w:val="000C0169"/>
    <w:rsid w:val="000C2D31"/>
    <w:rsid w:val="000D1608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0E33"/>
    <w:rsid w:val="00151F07"/>
    <w:rsid w:val="00154EFA"/>
    <w:rsid w:val="00162419"/>
    <w:rsid w:val="001642C9"/>
    <w:rsid w:val="0017319B"/>
    <w:rsid w:val="0017620A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5212"/>
    <w:rsid w:val="001A627C"/>
    <w:rsid w:val="001B1699"/>
    <w:rsid w:val="001B5993"/>
    <w:rsid w:val="001C24C2"/>
    <w:rsid w:val="001C4F02"/>
    <w:rsid w:val="001C5368"/>
    <w:rsid w:val="001D0C52"/>
    <w:rsid w:val="001D2379"/>
    <w:rsid w:val="001D3731"/>
    <w:rsid w:val="001E511C"/>
    <w:rsid w:val="001F0970"/>
    <w:rsid w:val="001F353E"/>
    <w:rsid w:val="001F396E"/>
    <w:rsid w:val="001F3A1F"/>
    <w:rsid w:val="001F4EC7"/>
    <w:rsid w:val="001F752E"/>
    <w:rsid w:val="00202033"/>
    <w:rsid w:val="0020307A"/>
    <w:rsid w:val="00203BA7"/>
    <w:rsid w:val="00213400"/>
    <w:rsid w:val="00223BFE"/>
    <w:rsid w:val="002254B4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93B9C"/>
    <w:rsid w:val="002A1FF3"/>
    <w:rsid w:val="002A22FA"/>
    <w:rsid w:val="002A43F7"/>
    <w:rsid w:val="002B0CDD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5E0D"/>
    <w:rsid w:val="00327A4B"/>
    <w:rsid w:val="00333DD3"/>
    <w:rsid w:val="00334598"/>
    <w:rsid w:val="00337188"/>
    <w:rsid w:val="00347505"/>
    <w:rsid w:val="00353F5C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07E8"/>
    <w:rsid w:val="00383DDA"/>
    <w:rsid w:val="00386666"/>
    <w:rsid w:val="003875CB"/>
    <w:rsid w:val="00395F47"/>
    <w:rsid w:val="003A46CB"/>
    <w:rsid w:val="003A6684"/>
    <w:rsid w:val="003A7364"/>
    <w:rsid w:val="003A77A9"/>
    <w:rsid w:val="003C1298"/>
    <w:rsid w:val="003C1B6A"/>
    <w:rsid w:val="003C4E6E"/>
    <w:rsid w:val="003D0E1D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A12"/>
    <w:rsid w:val="00444E9E"/>
    <w:rsid w:val="00451ECE"/>
    <w:rsid w:val="0045577E"/>
    <w:rsid w:val="00455FE3"/>
    <w:rsid w:val="00456777"/>
    <w:rsid w:val="0046225E"/>
    <w:rsid w:val="004634D5"/>
    <w:rsid w:val="00464A09"/>
    <w:rsid w:val="004660CE"/>
    <w:rsid w:val="004714EF"/>
    <w:rsid w:val="004762BC"/>
    <w:rsid w:val="00477FB1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4FAB"/>
    <w:rsid w:val="005263A5"/>
    <w:rsid w:val="005272DF"/>
    <w:rsid w:val="00536A62"/>
    <w:rsid w:val="00550B88"/>
    <w:rsid w:val="005510DC"/>
    <w:rsid w:val="00560845"/>
    <w:rsid w:val="00560A2F"/>
    <w:rsid w:val="0056192A"/>
    <w:rsid w:val="00570850"/>
    <w:rsid w:val="00581A2C"/>
    <w:rsid w:val="005870A2"/>
    <w:rsid w:val="00590A30"/>
    <w:rsid w:val="00596540"/>
    <w:rsid w:val="005A15B7"/>
    <w:rsid w:val="005A429D"/>
    <w:rsid w:val="005B14D3"/>
    <w:rsid w:val="005B7A1D"/>
    <w:rsid w:val="005C2329"/>
    <w:rsid w:val="005C5339"/>
    <w:rsid w:val="005D1EAF"/>
    <w:rsid w:val="005D27C2"/>
    <w:rsid w:val="005D56B6"/>
    <w:rsid w:val="005D675D"/>
    <w:rsid w:val="005E0153"/>
    <w:rsid w:val="005E17AF"/>
    <w:rsid w:val="005E6605"/>
    <w:rsid w:val="0061046C"/>
    <w:rsid w:val="00612AA6"/>
    <w:rsid w:val="006243B3"/>
    <w:rsid w:val="00627E1D"/>
    <w:rsid w:val="00627F70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60A6"/>
    <w:rsid w:val="00677587"/>
    <w:rsid w:val="00677F9F"/>
    <w:rsid w:val="006813A0"/>
    <w:rsid w:val="00686863"/>
    <w:rsid w:val="0069257B"/>
    <w:rsid w:val="00692DBE"/>
    <w:rsid w:val="00693AD3"/>
    <w:rsid w:val="00695911"/>
    <w:rsid w:val="006A4B1E"/>
    <w:rsid w:val="006A57FD"/>
    <w:rsid w:val="006B117A"/>
    <w:rsid w:val="006B3C20"/>
    <w:rsid w:val="006B5639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5568"/>
    <w:rsid w:val="00705EBC"/>
    <w:rsid w:val="0070722E"/>
    <w:rsid w:val="00712005"/>
    <w:rsid w:val="00714114"/>
    <w:rsid w:val="00715C67"/>
    <w:rsid w:val="00722A72"/>
    <w:rsid w:val="00722FC6"/>
    <w:rsid w:val="007238B5"/>
    <w:rsid w:val="00735E8C"/>
    <w:rsid w:val="007429AA"/>
    <w:rsid w:val="00743354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0E4"/>
    <w:rsid w:val="00776927"/>
    <w:rsid w:val="00777F96"/>
    <w:rsid w:val="0078534C"/>
    <w:rsid w:val="00787C63"/>
    <w:rsid w:val="0079799A"/>
    <w:rsid w:val="007A2FF0"/>
    <w:rsid w:val="007A40F9"/>
    <w:rsid w:val="007B39C3"/>
    <w:rsid w:val="007B7EA6"/>
    <w:rsid w:val="007C31AA"/>
    <w:rsid w:val="007C67CB"/>
    <w:rsid w:val="007D22F8"/>
    <w:rsid w:val="007D34CA"/>
    <w:rsid w:val="007D6831"/>
    <w:rsid w:val="007D72F4"/>
    <w:rsid w:val="007D7711"/>
    <w:rsid w:val="007E2C01"/>
    <w:rsid w:val="007E4F26"/>
    <w:rsid w:val="007E69C2"/>
    <w:rsid w:val="007F3FBA"/>
    <w:rsid w:val="007F4B9C"/>
    <w:rsid w:val="007F54B1"/>
    <w:rsid w:val="008005B7"/>
    <w:rsid w:val="00807867"/>
    <w:rsid w:val="00814831"/>
    <w:rsid w:val="00820010"/>
    <w:rsid w:val="00822AE8"/>
    <w:rsid w:val="00831E3A"/>
    <w:rsid w:val="00834B48"/>
    <w:rsid w:val="00835E59"/>
    <w:rsid w:val="008437B1"/>
    <w:rsid w:val="0085311D"/>
    <w:rsid w:val="00857392"/>
    <w:rsid w:val="00861093"/>
    <w:rsid w:val="008642FE"/>
    <w:rsid w:val="00864445"/>
    <w:rsid w:val="00865DE9"/>
    <w:rsid w:val="00867071"/>
    <w:rsid w:val="00867235"/>
    <w:rsid w:val="00874839"/>
    <w:rsid w:val="008756A8"/>
    <w:rsid w:val="00877F18"/>
    <w:rsid w:val="00886863"/>
    <w:rsid w:val="00887359"/>
    <w:rsid w:val="00890B34"/>
    <w:rsid w:val="00891D8A"/>
    <w:rsid w:val="00897139"/>
    <w:rsid w:val="008A0F30"/>
    <w:rsid w:val="008A2B77"/>
    <w:rsid w:val="008A5543"/>
    <w:rsid w:val="008B13B9"/>
    <w:rsid w:val="008B4DE7"/>
    <w:rsid w:val="008C01E9"/>
    <w:rsid w:val="008C3785"/>
    <w:rsid w:val="008C40FA"/>
    <w:rsid w:val="008C4E15"/>
    <w:rsid w:val="008C76D2"/>
    <w:rsid w:val="008C7D59"/>
    <w:rsid w:val="008D28D8"/>
    <w:rsid w:val="008D36C2"/>
    <w:rsid w:val="008D391D"/>
    <w:rsid w:val="008E2659"/>
    <w:rsid w:val="008E2A05"/>
    <w:rsid w:val="008E6B0C"/>
    <w:rsid w:val="008F003F"/>
    <w:rsid w:val="008F22DA"/>
    <w:rsid w:val="008F5F8B"/>
    <w:rsid w:val="00900748"/>
    <w:rsid w:val="009031F0"/>
    <w:rsid w:val="00910E6C"/>
    <w:rsid w:val="00911753"/>
    <w:rsid w:val="00913285"/>
    <w:rsid w:val="00916A71"/>
    <w:rsid w:val="0092150E"/>
    <w:rsid w:val="00925C61"/>
    <w:rsid w:val="00926BBF"/>
    <w:rsid w:val="00933323"/>
    <w:rsid w:val="009339A1"/>
    <w:rsid w:val="00933D6E"/>
    <w:rsid w:val="009365D7"/>
    <w:rsid w:val="009419AF"/>
    <w:rsid w:val="00961207"/>
    <w:rsid w:val="00967B5A"/>
    <w:rsid w:val="00970601"/>
    <w:rsid w:val="00980230"/>
    <w:rsid w:val="009816EA"/>
    <w:rsid w:val="0098601E"/>
    <w:rsid w:val="009873C2"/>
    <w:rsid w:val="009909EA"/>
    <w:rsid w:val="00992C6F"/>
    <w:rsid w:val="009973CC"/>
    <w:rsid w:val="009B4247"/>
    <w:rsid w:val="009B5093"/>
    <w:rsid w:val="009B5D0D"/>
    <w:rsid w:val="009B757E"/>
    <w:rsid w:val="009C2562"/>
    <w:rsid w:val="009C3B88"/>
    <w:rsid w:val="009C460B"/>
    <w:rsid w:val="009C5C76"/>
    <w:rsid w:val="009D00D3"/>
    <w:rsid w:val="009D067C"/>
    <w:rsid w:val="009D1857"/>
    <w:rsid w:val="009D61C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12FB"/>
    <w:rsid w:val="00A72F14"/>
    <w:rsid w:val="00A7458F"/>
    <w:rsid w:val="00A822F3"/>
    <w:rsid w:val="00A8321C"/>
    <w:rsid w:val="00A8630B"/>
    <w:rsid w:val="00A96D2D"/>
    <w:rsid w:val="00A97B67"/>
    <w:rsid w:val="00AA0113"/>
    <w:rsid w:val="00AA2677"/>
    <w:rsid w:val="00AA55C1"/>
    <w:rsid w:val="00AB303C"/>
    <w:rsid w:val="00AB4856"/>
    <w:rsid w:val="00AB6561"/>
    <w:rsid w:val="00AB6D6D"/>
    <w:rsid w:val="00AC140A"/>
    <w:rsid w:val="00AC2B50"/>
    <w:rsid w:val="00AC3216"/>
    <w:rsid w:val="00AC79AA"/>
    <w:rsid w:val="00AD3B63"/>
    <w:rsid w:val="00AD4526"/>
    <w:rsid w:val="00AD6CB9"/>
    <w:rsid w:val="00AD7BBC"/>
    <w:rsid w:val="00AD7FFC"/>
    <w:rsid w:val="00AE034D"/>
    <w:rsid w:val="00AE0E3D"/>
    <w:rsid w:val="00AF07FB"/>
    <w:rsid w:val="00AF0C89"/>
    <w:rsid w:val="00AF1FBB"/>
    <w:rsid w:val="00AF32C0"/>
    <w:rsid w:val="00B06A1D"/>
    <w:rsid w:val="00B2072B"/>
    <w:rsid w:val="00B22A0C"/>
    <w:rsid w:val="00B26F14"/>
    <w:rsid w:val="00B36031"/>
    <w:rsid w:val="00B36B8B"/>
    <w:rsid w:val="00B4107E"/>
    <w:rsid w:val="00B439D6"/>
    <w:rsid w:val="00B47433"/>
    <w:rsid w:val="00B534DF"/>
    <w:rsid w:val="00B5640F"/>
    <w:rsid w:val="00B65CBB"/>
    <w:rsid w:val="00B669EB"/>
    <w:rsid w:val="00B705F9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A49A3"/>
    <w:rsid w:val="00BA5F1E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63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2D"/>
    <w:rsid w:val="00C45DB0"/>
    <w:rsid w:val="00C468AF"/>
    <w:rsid w:val="00C46EA8"/>
    <w:rsid w:val="00C55636"/>
    <w:rsid w:val="00C568FF"/>
    <w:rsid w:val="00C57BE4"/>
    <w:rsid w:val="00C57F5A"/>
    <w:rsid w:val="00C6010E"/>
    <w:rsid w:val="00C72C0B"/>
    <w:rsid w:val="00C77AC7"/>
    <w:rsid w:val="00C77F1F"/>
    <w:rsid w:val="00C804A0"/>
    <w:rsid w:val="00C844F7"/>
    <w:rsid w:val="00C85018"/>
    <w:rsid w:val="00C87A44"/>
    <w:rsid w:val="00CA0F03"/>
    <w:rsid w:val="00CA51C0"/>
    <w:rsid w:val="00CB0EAA"/>
    <w:rsid w:val="00CB3307"/>
    <w:rsid w:val="00CC6F40"/>
    <w:rsid w:val="00CD047C"/>
    <w:rsid w:val="00CD4A14"/>
    <w:rsid w:val="00CE3141"/>
    <w:rsid w:val="00CE6460"/>
    <w:rsid w:val="00CE7DD6"/>
    <w:rsid w:val="00D05C14"/>
    <w:rsid w:val="00D11553"/>
    <w:rsid w:val="00D178F7"/>
    <w:rsid w:val="00D23D55"/>
    <w:rsid w:val="00D25FAE"/>
    <w:rsid w:val="00D32626"/>
    <w:rsid w:val="00D333BE"/>
    <w:rsid w:val="00D402FA"/>
    <w:rsid w:val="00D41CDD"/>
    <w:rsid w:val="00D47307"/>
    <w:rsid w:val="00D5247C"/>
    <w:rsid w:val="00D555D4"/>
    <w:rsid w:val="00D664EA"/>
    <w:rsid w:val="00D66E36"/>
    <w:rsid w:val="00D70D8E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0EF0"/>
    <w:rsid w:val="00DF4F6B"/>
    <w:rsid w:val="00E01532"/>
    <w:rsid w:val="00E01F9F"/>
    <w:rsid w:val="00E0313D"/>
    <w:rsid w:val="00E032EB"/>
    <w:rsid w:val="00E03F0C"/>
    <w:rsid w:val="00E06B8E"/>
    <w:rsid w:val="00E12778"/>
    <w:rsid w:val="00E152CE"/>
    <w:rsid w:val="00E17887"/>
    <w:rsid w:val="00E22E02"/>
    <w:rsid w:val="00E23FB4"/>
    <w:rsid w:val="00E26B2B"/>
    <w:rsid w:val="00E40286"/>
    <w:rsid w:val="00E45E89"/>
    <w:rsid w:val="00E502AA"/>
    <w:rsid w:val="00E50B36"/>
    <w:rsid w:val="00E517BD"/>
    <w:rsid w:val="00E5519E"/>
    <w:rsid w:val="00E60FB6"/>
    <w:rsid w:val="00E63303"/>
    <w:rsid w:val="00E662B7"/>
    <w:rsid w:val="00E66739"/>
    <w:rsid w:val="00E6677F"/>
    <w:rsid w:val="00E75243"/>
    <w:rsid w:val="00E75FB5"/>
    <w:rsid w:val="00E80C02"/>
    <w:rsid w:val="00E83251"/>
    <w:rsid w:val="00E90DEE"/>
    <w:rsid w:val="00E94B9A"/>
    <w:rsid w:val="00E97145"/>
    <w:rsid w:val="00EA05B8"/>
    <w:rsid w:val="00EA43FD"/>
    <w:rsid w:val="00EA6319"/>
    <w:rsid w:val="00EB3109"/>
    <w:rsid w:val="00EB7B63"/>
    <w:rsid w:val="00EC0326"/>
    <w:rsid w:val="00EC3210"/>
    <w:rsid w:val="00EC34BE"/>
    <w:rsid w:val="00ED7BC5"/>
    <w:rsid w:val="00EE147A"/>
    <w:rsid w:val="00EF3617"/>
    <w:rsid w:val="00EF6803"/>
    <w:rsid w:val="00F01C9B"/>
    <w:rsid w:val="00F041B1"/>
    <w:rsid w:val="00F055F2"/>
    <w:rsid w:val="00F078C4"/>
    <w:rsid w:val="00F15AB6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054"/>
    <w:rsid w:val="00F623B9"/>
    <w:rsid w:val="00F62791"/>
    <w:rsid w:val="00F643C0"/>
    <w:rsid w:val="00F70972"/>
    <w:rsid w:val="00F853A0"/>
    <w:rsid w:val="00F86080"/>
    <w:rsid w:val="00F90A10"/>
    <w:rsid w:val="00FA0E41"/>
    <w:rsid w:val="00FA1812"/>
    <w:rsid w:val="00FA1CCA"/>
    <w:rsid w:val="00FA57DE"/>
    <w:rsid w:val="00FA5930"/>
    <w:rsid w:val="00FA7761"/>
    <w:rsid w:val="00FB05BE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8E2EE-81D1-4011-BE80-41F587AC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Olga.Bilova@csicr.cz</dc:creator>
  <cp:lastModifiedBy>Biľová Oľga</cp:lastModifiedBy>
  <cp:revision>2</cp:revision>
  <cp:lastPrinted>2012-12-11T12:43:00Z</cp:lastPrinted>
  <dcterms:created xsi:type="dcterms:W3CDTF">2020-12-07T15:17:00Z</dcterms:created>
  <dcterms:modified xsi:type="dcterms:W3CDTF">2020-12-07T15:17:00Z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