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3E496" w14:textId="77777777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BD3E52F" wp14:editId="1BD3E530">
            <wp:extent cx="2657475" cy="790575"/>
            <wp:effectExtent l="0" t="0" r="9525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D3E497" w14:textId="77777777" w:rsidR="001A0910" w:rsidRDefault="001A0910">
      <w:pPr>
        <w:jc w:val="center"/>
        <w:rPr>
          <w:b/>
          <w:sz w:val="28"/>
          <w:szCs w:val="28"/>
        </w:rPr>
      </w:pPr>
    </w:p>
    <w:p w14:paraId="1BD3E498" w14:textId="77777777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1BD3E499" w14:textId="77777777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1BD3E49A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1BD3E49B" w14:textId="77777777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1BD3E49C" w14:textId="77777777" w:rsidR="0098601E" w:rsidRDefault="0098601E">
      <w:pPr>
        <w:rPr>
          <w:szCs w:val="20"/>
        </w:rPr>
      </w:pPr>
    </w:p>
    <w:p w14:paraId="1BD3E49D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1BD3E49E" w14:textId="77777777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BD3E49F" w14:textId="77777777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E3123E">
        <w:rPr>
          <w:szCs w:val="20"/>
        </w:rPr>
        <w:t xml:space="preserve"> MBA</w:t>
      </w:r>
      <w:r w:rsidR="00791F65">
        <w:rPr>
          <w:szCs w:val="20"/>
        </w:rPr>
        <w:t>,</w:t>
      </w:r>
      <w:r w:rsidR="00BB186D">
        <w:rPr>
          <w:szCs w:val="20"/>
        </w:rPr>
        <w:t xml:space="preserve"> ústřední školní inspektor</w:t>
      </w:r>
    </w:p>
    <w:p w14:paraId="1BD3E4A0" w14:textId="77777777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1BD3E4A1" w14:textId="77777777" w:rsidR="00115077" w:rsidRDefault="00115077" w:rsidP="00115077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BD3E4A2" w14:textId="77777777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BD3E4A3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1BD3E4A4" w14:textId="77777777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1BD3E4A5" w14:textId="77777777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1BD3E4A6" w14:textId="77777777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1BD3E4A7" w14:textId="77777777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1BD3E4A8" w14:textId="77777777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1BD3E4A9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1BD3E4AA" w14:textId="7777777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1BD3E4AB" w14:textId="77777777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1BD3E4AC" w14:textId="77777777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BD3E4AD" w14:textId="77777777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1BD3E4AE" w14:textId="330D6E24" w:rsidR="0030498F" w:rsidRDefault="001A627C" w:rsidP="004E469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 xml:space="preserve">zadání veřejné zakázky malého rozsahu </w:t>
      </w:r>
      <w:r w:rsidR="0008234F" w:rsidRPr="000A53FF">
        <w:t>„</w:t>
      </w:r>
      <w:r w:rsidR="00572F69" w:rsidRPr="000A53FF">
        <w:rPr>
          <w:b/>
        </w:rPr>
        <w:t xml:space="preserve">Nákup mobilních </w:t>
      </w:r>
      <w:r w:rsidR="002C02E4" w:rsidRPr="000A53FF">
        <w:rPr>
          <w:b/>
        </w:rPr>
        <w:t>telefonů</w:t>
      </w:r>
      <w:r w:rsidR="005262BE" w:rsidRPr="000A53FF">
        <w:rPr>
          <w:b/>
        </w:rPr>
        <w:t xml:space="preserve"> </w:t>
      </w:r>
      <w:r w:rsidR="008E3AC4" w:rsidRPr="000A53FF">
        <w:rPr>
          <w:b/>
        </w:rPr>
        <w:t>201</w:t>
      </w:r>
      <w:r w:rsidR="00B73C42" w:rsidRPr="000A53FF">
        <w:rPr>
          <w:b/>
        </w:rPr>
        <w:t>9</w:t>
      </w:r>
      <w:r w:rsidR="000A53FF" w:rsidRPr="000A53FF">
        <w:rPr>
          <w:b/>
        </w:rPr>
        <w:t xml:space="preserve"> II.</w:t>
      </w:r>
      <w:r w:rsidR="0008234F" w:rsidRPr="000A53FF">
        <w:t>“</w:t>
      </w:r>
      <w:r w:rsidR="00055799">
        <w:t>.</w:t>
      </w:r>
      <w:r w:rsidR="0030498F">
        <w:t xml:space="preserve"> </w:t>
      </w:r>
      <w:r w:rsidR="0030498F" w:rsidRPr="007C7ED6">
        <w:t>V případě rozporu mezi touto smlouvou a </w:t>
      </w:r>
      <w:r w:rsidR="0030498F">
        <w:t>výzvou</w:t>
      </w:r>
      <w:r w:rsidR="0030498F" w:rsidRPr="007C7ED6">
        <w:t xml:space="preserve"> se použije </w:t>
      </w:r>
      <w:r w:rsidR="0030498F">
        <w:t>výzva.</w:t>
      </w:r>
    </w:p>
    <w:p w14:paraId="1BD3E4AF" w14:textId="2269C592" w:rsidR="00055799" w:rsidRDefault="00055799" w:rsidP="004E469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Předmět</w:t>
      </w:r>
      <w:r w:rsidR="00BC7C22">
        <w:t>em</w:t>
      </w:r>
      <w:r>
        <w:t xml:space="preserve"> plnění zakázky</w:t>
      </w:r>
      <w:r w:rsidR="009E6167">
        <w:t xml:space="preserve"> je nákup 20</w:t>
      </w:r>
      <w:r w:rsidR="00BC7C22">
        <w:t xml:space="preserve"> ks mobilních telefonů s následujícími parametry:</w:t>
      </w:r>
      <w:r>
        <w:t xml:space="preserve"> </w:t>
      </w:r>
    </w:p>
    <w:p w14:paraId="1BD3E4B0" w14:textId="77777777" w:rsidR="00524A1B" w:rsidRDefault="00524A1B" w:rsidP="00524A1B">
      <w:pPr>
        <w:spacing w:before="120"/>
        <w:jc w:val="both"/>
      </w:pPr>
    </w:p>
    <w:p w14:paraId="1BD3E4B1" w14:textId="2C85CA56" w:rsidR="00B85640" w:rsidRPr="008B4C44" w:rsidRDefault="00B85640" w:rsidP="006851DF">
      <w:pPr>
        <w:pStyle w:val="Bezmezer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B4C44">
        <w:rPr>
          <w:rFonts w:ascii="Times New Roman" w:hAnsi="Times New Roman"/>
          <w:b/>
          <w:sz w:val="24"/>
          <w:szCs w:val="24"/>
        </w:rPr>
        <w:t>Mobilní telefon - 2</w:t>
      </w:r>
      <w:r w:rsidR="009E6167">
        <w:rPr>
          <w:rFonts w:ascii="Times New Roman" w:hAnsi="Times New Roman"/>
          <w:b/>
          <w:sz w:val="24"/>
          <w:szCs w:val="24"/>
        </w:rPr>
        <w:t>0</w:t>
      </w:r>
      <w:r w:rsidRPr="008B4C44">
        <w:rPr>
          <w:rFonts w:ascii="Times New Roman" w:hAnsi="Times New Roman"/>
          <w:b/>
          <w:sz w:val="24"/>
          <w:szCs w:val="24"/>
        </w:rPr>
        <w:t xml:space="preserve"> ks</w:t>
      </w:r>
      <w:r w:rsidR="00437DE6">
        <w:rPr>
          <w:rFonts w:ascii="Times New Roman" w:hAnsi="Times New Roman"/>
          <w:b/>
          <w:sz w:val="24"/>
          <w:szCs w:val="24"/>
        </w:rPr>
        <w:t xml:space="preserve">, typové označení…………… (doplní </w:t>
      </w:r>
      <w:r w:rsidR="00BC7C22">
        <w:rPr>
          <w:rFonts w:ascii="Times New Roman" w:hAnsi="Times New Roman"/>
          <w:b/>
          <w:sz w:val="24"/>
          <w:szCs w:val="24"/>
        </w:rPr>
        <w:t>účastník</w:t>
      </w:r>
      <w:r w:rsidR="00437DE6">
        <w:rPr>
          <w:rFonts w:ascii="Times New Roman" w:hAnsi="Times New Roman"/>
          <w:b/>
          <w:sz w:val="24"/>
          <w:szCs w:val="24"/>
        </w:rPr>
        <w:t>)</w:t>
      </w:r>
    </w:p>
    <w:p w14:paraId="047472CA" w14:textId="5F2E25A2" w:rsidR="009E6167" w:rsidRPr="00BB2B14" w:rsidRDefault="00B946D4" w:rsidP="007060CD">
      <w:pPr>
        <w:spacing w:line="276" w:lineRule="auto"/>
        <w:jc w:val="both"/>
        <w:rPr>
          <w:sz w:val="22"/>
          <w:szCs w:val="22"/>
          <w:lang w:eastAsia="en-US"/>
        </w:rPr>
      </w:pPr>
      <w:r>
        <w:t>- Display s rozlišením min. 228</w:t>
      </w:r>
      <w:r w:rsidR="009E6167" w:rsidRPr="00BB2B14">
        <w:t>0 x 1080, velikost displeje v rozsahu  5,6“-</w:t>
      </w:r>
      <w:r w:rsidR="009E6167">
        <w:t xml:space="preserve"> </w:t>
      </w:r>
      <w:r w:rsidR="009E6167" w:rsidRPr="00BB2B14">
        <w:t xml:space="preserve">6“ </w:t>
      </w:r>
    </w:p>
    <w:p w14:paraId="02645D65" w14:textId="77777777" w:rsidR="009E6167" w:rsidRPr="00BB2B14" w:rsidRDefault="009E6167" w:rsidP="007060CD">
      <w:pPr>
        <w:spacing w:line="276" w:lineRule="auto"/>
        <w:jc w:val="both"/>
      </w:pPr>
      <w:r w:rsidRPr="00BB2B14">
        <w:t xml:space="preserve">- Procesor min. 8-jádrový </w:t>
      </w:r>
    </w:p>
    <w:p w14:paraId="5F5F8D08" w14:textId="77777777" w:rsidR="009E6167" w:rsidRPr="00BB2B14" w:rsidRDefault="009E6167" w:rsidP="007060CD">
      <w:pPr>
        <w:spacing w:line="276" w:lineRule="auto"/>
        <w:jc w:val="both"/>
      </w:pPr>
      <w:r w:rsidRPr="00BB2B14">
        <w:t xml:space="preserve">- Operační paměť min. 4GB </w:t>
      </w:r>
    </w:p>
    <w:p w14:paraId="6FB26597" w14:textId="0509FDD0" w:rsidR="009E6167" w:rsidRPr="00BB2B14" w:rsidRDefault="009E6167" w:rsidP="007060CD">
      <w:pPr>
        <w:spacing w:line="276" w:lineRule="auto"/>
        <w:jc w:val="both"/>
      </w:pPr>
      <w:r w:rsidRPr="00BB2B14">
        <w:t>- Oper</w:t>
      </w:r>
      <w:r w:rsidR="00B946D4">
        <w:t>ační systém Android min. verze 8.1</w:t>
      </w:r>
      <w:r w:rsidRPr="00BB2B14">
        <w:t xml:space="preserve"> (</w:t>
      </w:r>
      <w:r w:rsidR="00B946D4">
        <w:t>Oreo</w:t>
      </w:r>
      <w:r w:rsidRPr="00BB2B14">
        <w:t>)</w:t>
      </w:r>
    </w:p>
    <w:p w14:paraId="29F0421A" w14:textId="77777777" w:rsidR="009E6167" w:rsidRPr="00BB2B14" w:rsidRDefault="009E6167" w:rsidP="007060CD">
      <w:pPr>
        <w:spacing w:line="276" w:lineRule="auto"/>
        <w:jc w:val="both"/>
      </w:pPr>
      <w:r w:rsidRPr="00BB2B14">
        <w:t xml:space="preserve">- Interní paměť zařízení min. 64 GB </w:t>
      </w:r>
    </w:p>
    <w:p w14:paraId="012496D2" w14:textId="77777777" w:rsidR="009E6167" w:rsidRPr="00BB2B14" w:rsidRDefault="009E6167" w:rsidP="007060CD">
      <w:pPr>
        <w:spacing w:line="276" w:lineRule="auto"/>
        <w:jc w:val="both"/>
      </w:pPr>
      <w:r w:rsidRPr="00BB2B14">
        <w:lastRenderedPageBreak/>
        <w:t>- Fotoaparát přední, zadní</w:t>
      </w:r>
    </w:p>
    <w:p w14:paraId="73BAB2AE" w14:textId="77777777" w:rsidR="009E6167" w:rsidRPr="00BB2B14" w:rsidRDefault="009E6167" w:rsidP="007060CD">
      <w:pPr>
        <w:spacing w:line="276" w:lineRule="auto"/>
        <w:jc w:val="both"/>
      </w:pPr>
      <w:r w:rsidRPr="00BB2B14">
        <w:t xml:space="preserve">- Hmotnost max. 160g </w:t>
      </w:r>
    </w:p>
    <w:p w14:paraId="5C65A67C" w14:textId="77777777" w:rsidR="009E6167" w:rsidRPr="00BB2B14" w:rsidRDefault="009E6167" w:rsidP="007060CD">
      <w:pPr>
        <w:spacing w:line="276" w:lineRule="auto"/>
        <w:jc w:val="both"/>
      </w:pPr>
      <w:r w:rsidRPr="00BB2B14">
        <w:t>- Kapacita baterie min. 3000mAh</w:t>
      </w:r>
    </w:p>
    <w:p w14:paraId="42B0D05E" w14:textId="77777777" w:rsidR="009E6167" w:rsidRPr="00BB2B14" w:rsidRDefault="009E6167" w:rsidP="007060CD">
      <w:pPr>
        <w:spacing w:line="276" w:lineRule="auto"/>
        <w:jc w:val="both"/>
      </w:pPr>
      <w:r w:rsidRPr="00BB2B14">
        <w:t>- Podpora datových sítí LTE v síti operátora O2 s GSM konektivitou 4G</w:t>
      </w:r>
    </w:p>
    <w:p w14:paraId="14368084" w14:textId="77777777" w:rsidR="009E6167" w:rsidRPr="00BB2B14" w:rsidRDefault="009E6167" w:rsidP="007060CD">
      <w:pPr>
        <w:spacing w:line="276" w:lineRule="auto"/>
        <w:jc w:val="both"/>
      </w:pPr>
      <w:r w:rsidRPr="00BB2B14">
        <w:t xml:space="preserve">- GPS, Bluetooth, </w:t>
      </w:r>
      <w:proofErr w:type="spellStart"/>
      <w:r w:rsidRPr="00BB2B14">
        <w:t>WiFi</w:t>
      </w:r>
      <w:proofErr w:type="spellEnd"/>
      <w:r w:rsidRPr="00BB2B14">
        <w:t xml:space="preserve"> 802.11 min. b/g/n</w:t>
      </w:r>
    </w:p>
    <w:p w14:paraId="09ECFDAE" w14:textId="77777777" w:rsidR="009E6167" w:rsidRPr="00BB2B14" w:rsidRDefault="009E6167" w:rsidP="007060CD">
      <w:pPr>
        <w:spacing w:line="276" w:lineRule="auto"/>
        <w:jc w:val="both"/>
      </w:pPr>
      <w:r w:rsidRPr="00BB2B14">
        <w:t>- Barva černá nebo jiná tmavá</w:t>
      </w:r>
    </w:p>
    <w:p w14:paraId="63CCB8C0" w14:textId="77777777" w:rsidR="009E6167" w:rsidRPr="00BB2B14" w:rsidRDefault="009E6167" w:rsidP="007060CD">
      <w:pPr>
        <w:spacing w:line="276" w:lineRule="auto"/>
        <w:jc w:val="both"/>
      </w:pPr>
      <w:r w:rsidRPr="00BB2B14">
        <w:t>- Oficiální distribuce CZ</w:t>
      </w:r>
    </w:p>
    <w:p w14:paraId="3FD894F6" w14:textId="77777777" w:rsidR="009E6167" w:rsidRPr="00BB2B14" w:rsidRDefault="009E6167" w:rsidP="007060CD">
      <w:pPr>
        <w:spacing w:line="276" w:lineRule="auto"/>
        <w:jc w:val="both"/>
      </w:pPr>
      <w:r w:rsidRPr="00BB2B14">
        <w:t>- Napájení a kabelové připojení USB, sluchátka, nabíječka, český manuál</w:t>
      </w:r>
    </w:p>
    <w:p w14:paraId="1BD3E4C2" w14:textId="7E11F77C" w:rsidR="00B85640" w:rsidRDefault="009E6167" w:rsidP="007060CD">
      <w:pPr>
        <w:tabs>
          <w:tab w:val="left" w:pos="709"/>
        </w:tabs>
        <w:spacing w:line="276" w:lineRule="auto"/>
        <w:jc w:val="both"/>
      </w:pPr>
      <w:r w:rsidRPr="00BB2B14">
        <w:t>- Na telefonu bude instalováno kompatibilní a pro daný model přímo určené krycí absolutně průhledné tvrzené sklo tloušťky 0,3 mm a tvrdosti minimálně 9H, a to tak, že v rámci aplikace tohoto skla nedojde ke vzniku vzduchových bublin nebo zanešení nečistot. Sklo bude pokrývat celou plochu displeje (v případě na hranách zaobleného displeje bude sklo rovněž zaoblené) až k jeho hranám nebo max. 2 mm od těchto hran.</w:t>
      </w:r>
    </w:p>
    <w:p w14:paraId="1BD3E4C3" w14:textId="77777777" w:rsidR="00B85640" w:rsidRDefault="00B85640" w:rsidP="00B85640">
      <w:pPr>
        <w:pStyle w:val="Odstavecseseznamem"/>
        <w:tabs>
          <w:tab w:val="left" w:pos="709"/>
        </w:tabs>
        <w:ind w:left="1080"/>
        <w:contextualSpacing w:val="0"/>
      </w:pPr>
    </w:p>
    <w:p w14:paraId="1BD3E4D6" w14:textId="79B257D6" w:rsidR="00C84725" w:rsidRPr="00B22FE5" w:rsidRDefault="00B90D37" w:rsidP="007060CD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 xml:space="preserve">Kupující </w:t>
      </w:r>
      <w:r w:rsidRPr="00A03FEE">
        <w:t xml:space="preserve">se zavazuje zboží uvedené v tomto článku od </w:t>
      </w:r>
      <w:r>
        <w:t>prodávajícího odebrat a zaplatit za něj prodávajícímu dohodnutou kupní cenu.</w:t>
      </w:r>
    </w:p>
    <w:p w14:paraId="1BD3E4D7" w14:textId="77777777" w:rsidR="00115077" w:rsidRPr="004E35C8" w:rsidRDefault="00115077" w:rsidP="00115077">
      <w:pPr>
        <w:spacing w:before="240"/>
        <w:jc w:val="center"/>
        <w:rPr>
          <w:b/>
        </w:rPr>
      </w:pPr>
      <w:r w:rsidRPr="004E35C8">
        <w:rPr>
          <w:b/>
        </w:rPr>
        <w:t>III.</w:t>
      </w:r>
      <w:r w:rsidRPr="004E35C8">
        <w:rPr>
          <w:b/>
        </w:rPr>
        <w:br/>
        <w:t>Cena plnění a platební podmínky</w:t>
      </w:r>
    </w:p>
    <w:p w14:paraId="1BD3E4D8" w14:textId="65BBDBAA" w:rsidR="006304B3" w:rsidRDefault="0028320B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Cena</w:t>
      </w:r>
      <w:r w:rsidR="00ED0986">
        <w:t xml:space="preserve"> plnění</w:t>
      </w:r>
      <w:r w:rsidR="006A2E88">
        <w:t xml:space="preserve"> (cena celkové dodávky)</w:t>
      </w:r>
      <w:r>
        <w:t xml:space="preserve"> </w:t>
      </w:r>
      <w:r w:rsidR="006A2E88">
        <w:t>je</w:t>
      </w:r>
      <w:r w:rsidR="00ED0986">
        <w:t xml:space="preserve"> stanovena jako smluvní ve výši: </w:t>
      </w:r>
    </w:p>
    <w:p w14:paraId="284992F0" w14:textId="200B0211" w:rsidR="006A2E88" w:rsidRPr="006A2E88" w:rsidRDefault="006A2E88" w:rsidP="007060CD">
      <w:pPr>
        <w:pStyle w:val="Odstavecseseznamem"/>
        <w:spacing w:before="120"/>
        <w:jc w:val="both"/>
      </w:pPr>
      <w:r w:rsidRPr="006A2E88">
        <w:t>Cena bez DPH</w:t>
      </w:r>
      <w:r w:rsidRPr="006A2E88">
        <w:tab/>
      </w:r>
      <w:r w:rsidRPr="006A2E88">
        <w:tab/>
      </w:r>
      <w:r w:rsidRPr="007060CD">
        <w:t>….</w:t>
      </w:r>
      <w:r w:rsidRPr="006A2E88">
        <w:t xml:space="preserve"> Kč    </w:t>
      </w:r>
      <w:r w:rsidRPr="006A2E88">
        <w:rPr>
          <w:i/>
        </w:rPr>
        <w:t xml:space="preserve">(slovy </w:t>
      </w:r>
      <w:r w:rsidRPr="007060CD">
        <w:rPr>
          <w:i/>
        </w:rPr>
        <w:t>…..</w:t>
      </w:r>
      <w:r w:rsidRPr="006A2E88">
        <w:rPr>
          <w:i/>
        </w:rPr>
        <w:t>)</w:t>
      </w:r>
      <w:r w:rsidRPr="006A2E88">
        <w:t xml:space="preserve"> </w:t>
      </w:r>
    </w:p>
    <w:p w14:paraId="2996D7E2" w14:textId="77777777" w:rsidR="006A2E88" w:rsidRPr="006A2E88" w:rsidRDefault="006A2E88" w:rsidP="007060CD">
      <w:pPr>
        <w:pStyle w:val="Odstavecseseznamem"/>
        <w:spacing w:before="120"/>
        <w:jc w:val="both"/>
      </w:pPr>
      <w:r w:rsidRPr="006A2E88">
        <w:t>DPH 21 %</w:t>
      </w:r>
      <w:r w:rsidRPr="006A2E88">
        <w:tab/>
      </w:r>
      <w:r w:rsidRPr="006A2E88">
        <w:tab/>
      </w:r>
      <w:r w:rsidRPr="006A2E88">
        <w:tab/>
      </w:r>
      <w:r w:rsidRPr="007060CD">
        <w:t>….</w:t>
      </w:r>
      <w:r w:rsidRPr="006A2E88">
        <w:t xml:space="preserve"> Kč             </w:t>
      </w:r>
    </w:p>
    <w:p w14:paraId="3B6EDF8C" w14:textId="038EDAD0" w:rsidR="006A2E88" w:rsidRDefault="006A2E88" w:rsidP="007060CD">
      <w:pPr>
        <w:pStyle w:val="Odstavecseseznamem"/>
        <w:spacing w:before="120"/>
        <w:jc w:val="both"/>
      </w:pPr>
      <w:r w:rsidRPr="006A2E88">
        <w:t>Celková cena včetně DPH</w:t>
      </w:r>
      <w:r w:rsidRPr="006A2E88">
        <w:tab/>
      </w:r>
      <w:r w:rsidRPr="007060CD">
        <w:t>….</w:t>
      </w:r>
      <w:r w:rsidRPr="006A2E88">
        <w:t xml:space="preserve"> Kč  </w:t>
      </w:r>
      <w:r w:rsidRPr="006A2E88">
        <w:rPr>
          <w:i/>
        </w:rPr>
        <w:t xml:space="preserve">(slovy </w:t>
      </w:r>
      <w:r w:rsidRPr="007060CD">
        <w:rPr>
          <w:i/>
        </w:rPr>
        <w:t>…..</w:t>
      </w:r>
      <w:r w:rsidRPr="006A2E88">
        <w:rPr>
          <w:i/>
        </w:rPr>
        <w:t>).</w:t>
      </w:r>
    </w:p>
    <w:p w14:paraId="1BD3E4F7" w14:textId="7D672391" w:rsidR="00F61296" w:rsidRPr="0028320B" w:rsidRDefault="00F61296" w:rsidP="0028320B">
      <w:pPr>
        <w:jc w:val="both"/>
        <w:rPr>
          <w:i/>
          <w:sz w:val="20"/>
          <w:szCs w:val="20"/>
        </w:rPr>
      </w:pPr>
    </w:p>
    <w:p w14:paraId="1BD3E4F8" w14:textId="77777777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616BF1">
        <w:t>a</w:t>
      </w:r>
      <w:r w:rsidR="00DA3558">
        <w:t xml:space="preserve"> plnění</w:t>
      </w:r>
      <w:r w:rsidR="001A4964">
        <w:t>.</w:t>
      </w:r>
    </w:p>
    <w:p w14:paraId="1BD3E4F9" w14:textId="77777777" w:rsidR="004F2997" w:rsidRPr="007B112B" w:rsidRDefault="004F2997" w:rsidP="004F299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BD3E4FA" w14:textId="77777777" w:rsidR="004F2997" w:rsidRPr="00CC13D6" w:rsidRDefault="004F2997" w:rsidP="004F299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BD3E4FB" w14:textId="77777777" w:rsidR="004F2997" w:rsidRDefault="004F2997" w:rsidP="004F2997">
      <w:pPr>
        <w:pStyle w:val="Odstavecseseznamem1"/>
        <w:widowControl w:val="0"/>
        <w:numPr>
          <w:ilvl w:val="0"/>
          <w:numId w:val="17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1BD3E4FC" w14:textId="77777777" w:rsidR="004F2997" w:rsidRPr="00A03FEE" w:rsidRDefault="004F2997" w:rsidP="004F2997">
      <w:pPr>
        <w:pStyle w:val="Odstavecseseznamem1"/>
        <w:widowControl w:val="0"/>
        <w:numPr>
          <w:ilvl w:val="0"/>
          <w:numId w:val="17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BD3E4FD" w14:textId="77777777" w:rsidR="004F2997" w:rsidRDefault="004F2997" w:rsidP="004F299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2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1BD3E4FE" w14:textId="77777777" w:rsidR="004F2997" w:rsidRPr="00033BBA" w:rsidRDefault="004F2997" w:rsidP="004F299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1BD3E4FF" w14:textId="77777777" w:rsidR="004F2997" w:rsidRPr="00421EAD" w:rsidRDefault="004F2997" w:rsidP="004F299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</w:t>
      </w:r>
      <w:r w:rsidRPr="00033BBA">
        <w:lastRenderedPageBreak/>
        <w:t xml:space="preserve">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1BD3E500" w14:textId="77777777" w:rsidR="004F2997" w:rsidRPr="00151F07" w:rsidRDefault="004F2997" w:rsidP="004F299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1BD3E501" w14:textId="77777777" w:rsidR="00C57BE4" w:rsidRPr="000C2D31" w:rsidRDefault="004F2997" w:rsidP="000C2D3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1BD3E502" w14:textId="77777777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1BD3E503" w14:textId="77777777" w:rsidR="004F2997" w:rsidRDefault="004F2997" w:rsidP="00115077">
      <w:pPr>
        <w:spacing w:before="240"/>
        <w:jc w:val="center"/>
        <w:rPr>
          <w:b/>
        </w:rPr>
      </w:pPr>
      <w:r>
        <w:rPr>
          <w:b/>
        </w:rPr>
        <w:t>Termín a místo plnění</w:t>
      </w:r>
    </w:p>
    <w:p w14:paraId="1BD3E504" w14:textId="77777777" w:rsidR="004F2997" w:rsidRPr="00395F47" w:rsidRDefault="00037054" w:rsidP="004F2997">
      <w:pPr>
        <w:pStyle w:val="Odstavecseseznamem"/>
        <w:numPr>
          <w:ilvl w:val="0"/>
          <w:numId w:val="18"/>
        </w:numPr>
        <w:spacing w:before="120"/>
        <w:ind w:left="426" w:hanging="426"/>
        <w:jc w:val="both"/>
      </w:pPr>
      <w:r>
        <w:t>Místem plnění je</w:t>
      </w:r>
      <w:r>
        <w:rPr>
          <w:i/>
        </w:rPr>
        <w:t xml:space="preserve"> </w:t>
      </w:r>
      <w:r>
        <w:t>sídlo kupujícího uvedené v čl. I této smlouvy.</w:t>
      </w:r>
    </w:p>
    <w:p w14:paraId="1BD3E505" w14:textId="77777777" w:rsidR="004F2997" w:rsidRPr="00421EAD" w:rsidRDefault="004F2997" w:rsidP="004F2997">
      <w:pPr>
        <w:pStyle w:val="Odstavecseseznamem"/>
        <w:numPr>
          <w:ilvl w:val="0"/>
          <w:numId w:val="18"/>
        </w:numPr>
        <w:spacing w:before="120"/>
        <w:ind w:left="425" w:hanging="425"/>
        <w:contextualSpacing w:val="0"/>
        <w:jc w:val="both"/>
      </w:pPr>
      <w:r w:rsidRPr="00395F47">
        <w:t>Společně se zbožím uvedeným v čl. II této smlouvy je prodávající povinen dodat</w:t>
      </w:r>
      <w:r w:rsidRPr="00421EAD">
        <w:t xml:space="preserve"> kupujícímu při předání zboží v místě plnění dodací listy.</w:t>
      </w:r>
    </w:p>
    <w:p w14:paraId="1BD3E506" w14:textId="77777777" w:rsidR="004F2997" w:rsidRPr="004E4695" w:rsidRDefault="004F2997" w:rsidP="00190503">
      <w:pPr>
        <w:pStyle w:val="Odstavecseseznamem"/>
        <w:numPr>
          <w:ilvl w:val="0"/>
          <w:numId w:val="18"/>
        </w:numPr>
        <w:spacing w:before="120"/>
        <w:ind w:left="425" w:hanging="425"/>
        <w:contextualSpacing w:val="0"/>
        <w:jc w:val="both"/>
      </w:pPr>
      <w:r w:rsidRPr="00421EAD">
        <w:t xml:space="preserve">Zboží dodá prodávající do místa plnění kupujícímu, resp. pověřené kontaktní osobě </w:t>
      </w:r>
      <w:r w:rsidRPr="00897139">
        <w:t>kupujícího v místě plnění, nejpozději do 14 dnů od nabytí účinnosti smlouvy.</w:t>
      </w:r>
    </w:p>
    <w:p w14:paraId="1BD3E507" w14:textId="77777777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1BD3E508" w14:textId="5FF59673" w:rsidR="00686DB0" w:rsidRDefault="00686DB0" w:rsidP="00686DB0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 xml:space="preserve">kupující oprávněn požadovat po prodávajícím </w:t>
      </w:r>
      <w:r w:rsidRPr="007060CD">
        <w:t xml:space="preserve">zaplacení smluvní pokuty ve výši </w:t>
      </w:r>
      <w:r w:rsidR="008E2970" w:rsidRPr="007060CD">
        <w:t>5</w:t>
      </w:r>
      <w:r w:rsidRPr="007060CD">
        <w:t>00,</w:t>
      </w:r>
      <w:r w:rsidR="0022212E">
        <w:t>-</w:t>
      </w:r>
      <w:r w:rsidRPr="007060CD">
        <w:t xml:space="preserve">Kč </w:t>
      </w:r>
      <w:r w:rsidRPr="007060CD">
        <w:rPr>
          <w:i/>
        </w:rPr>
        <w:t xml:space="preserve">(slovy </w:t>
      </w:r>
      <w:proofErr w:type="spellStart"/>
      <w:r w:rsidR="008E2970" w:rsidRPr="007060CD">
        <w:rPr>
          <w:i/>
        </w:rPr>
        <w:t>pětset</w:t>
      </w:r>
      <w:proofErr w:type="spellEnd"/>
      <w:r w:rsidR="000527C5" w:rsidRPr="007060CD">
        <w:rPr>
          <w:i/>
        </w:rPr>
        <w:t xml:space="preserve"> </w:t>
      </w:r>
      <w:r w:rsidRPr="007060CD">
        <w:rPr>
          <w:i/>
        </w:rPr>
        <w:t xml:space="preserve">korun českých) </w:t>
      </w:r>
      <w:r w:rsidRPr="007060CD">
        <w:t xml:space="preserve">za </w:t>
      </w:r>
      <w:proofErr w:type="gramStart"/>
      <w:r w:rsidRPr="007060CD">
        <w:t>každý</w:t>
      </w:r>
      <w:proofErr w:type="gramEnd"/>
      <w:r w:rsidRPr="007060CD">
        <w:t xml:space="preserve"> byť započatý den prodlení. V případě, že prodávající nesplní svůj závazek dle čl. VI odst. 1 této smlouvy v uvedené nebo stranami písemně dohodnuté lhůtě, je kupující oprávněn požadovat po prodávajícím zaplacení smluvní pokuty ve výši</w:t>
      </w:r>
      <w:r w:rsidR="008E2970" w:rsidRPr="007060CD">
        <w:t xml:space="preserve"> 500</w:t>
      </w:r>
      <w:r w:rsidRPr="007060CD">
        <w:t xml:space="preserve">,- Kč </w:t>
      </w:r>
      <w:r w:rsidRPr="007060CD">
        <w:rPr>
          <w:i/>
        </w:rPr>
        <w:t xml:space="preserve">(slovy </w:t>
      </w:r>
      <w:proofErr w:type="spellStart"/>
      <w:r w:rsidR="008E2970" w:rsidRPr="007060CD">
        <w:rPr>
          <w:i/>
        </w:rPr>
        <w:t>pětset</w:t>
      </w:r>
      <w:proofErr w:type="spellEnd"/>
      <w:r w:rsidRPr="007060CD">
        <w:rPr>
          <w:i/>
        </w:rPr>
        <w:t xml:space="preserve"> korun českých) </w:t>
      </w:r>
      <w:r w:rsidRPr="007060CD">
        <w:t>za</w:t>
      </w:r>
      <w:r w:rsidRPr="00D83F94">
        <w:t xml:space="preserve"> </w:t>
      </w:r>
      <w:proofErr w:type="gramStart"/>
      <w:r w:rsidRPr="00D83F94">
        <w:t>každý</w:t>
      </w:r>
      <w:proofErr w:type="gramEnd"/>
      <w:r w:rsidRPr="00D83F94">
        <w:t xml:space="preserve"> byť započatý den prodlení.</w:t>
      </w:r>
    </w:p>
    <w:p w14:paraId="6B999078" w14:textId="3F79EF10" w:rsidR="00DF045F" w:rsidRDefault="00DF045F" w:rsidP="00686DB0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1BD3E509" w14:textId="77777777" w:rsidR="00686DB0" w:rsidRDefault="00686DB0" w:rsidP="00686DB0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oprávněn požadovat po kupujícím zákonný úrok z prodlení</w:t>
      </w:r>
      <w:r w:rsidRPr="00A03FEE">
        <w:t>.</w:t>
      </w:r>
    </w:p>
    <w:p w14:paraId="1BD3E50A" w14:textId="77777777" w:rsidR="00063A98" w:rsidRPr="000C2D31" w:rsidRDefault="00686DB0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1BD3E50B" w14:textId="77777777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>
        <w:rPr>
          <w:b/>
        </w:rPr>
        <w:br/>
      </w:r>
      <w:r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Pr="00F743F1">
        <w:rPr>
          <w:b/>
        </w:rPr>
        <w:t xml:space="preserve"> za vady zboží</w:t>
      </w:r>
    </w:p>
    <w:p w14:paraId="1BD3E50C" w14:textId="77777777" w:rsidR="00C93D5C" w:rsidRPr="00A03FEE" w:rsidRDefault="00C93D5C" w:rsidP="00C93D5C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>
        <w:t>kupující</w:t>
      </w:r>
      <w:r w:rsidRPr="00A03FEE">
        <w:t xml:space="preserve"> písemně reklamuje</w:t>
      </w:r>
      <w:r>
        <w:t xml:space="preserve"> u prodávajícího</w:t>
      </w:r>
      <w:r w:rsidRPr="00A03FEE">
        <w:t xml:space="preserve">. </w:t>
      </w:r>
      <w:r>
        <w:t>Prodávající</w:t>
      </w:r>
      <w:r w:rsidRPr="00A03FEE">
        <w:t xml:space="preserve"> se na základě písemné reklamace </w:t>
      </w:r>
      <w:r>
        <w:t>kupujícího</w:t>
      </w:r>
      <w:r w:rsidRPr="00A03FEE">
        <w:t xml:space="preserve"> zavazuje odstranit vad</w:t>
      </w:r>
      <w:r>
        <w:t>u</w:t>
      </w:r>
      <w:r w:rsidRPr="00A03FEE">
        <w:t xml:space="preserve"> zboží ve lhůtě písemně dohodnuté s </w:t>
      </w:r>
      <w:r>
        <w:t>kupujícím</w:t>
      </w:r>
      <w:r w:rsidRPr="00A03FEE">
        <w:t xml:space="preserve">, jinak nejpozději do 30 dnů od doručení reklamace ze strany </w:t>
      </w:r>
      <w:r>
        <w:t>kupujícího</w:t>
      </w:r>
      <w:r w:rsidRPr="00A03FEE">
        <w:t>.</w:t>
      </w:r>
    </w:p>
    <w:p w14:paraId="1BD3E50D" w14:textId="77777777" w:rsidR="00C93D5C" w:rsidRPr="00A03FEE" w:rsidRDefault="00C93D5C" w:rsidP="00C93D5C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>
        <w:t>kupující</w:t>
      </w:r>
      <w:r w:rsidRPr="00A03FEE">
        <w:t xml:space="preserve"> vůči </w:t>
      </w:r>
      <w:r>
        <w:t>prodávajícímu</w:t>
      </w:r>
      <w:r w:rsidRPr="00A03FEE">
        <w:t xml:space="preserve"> tyto nároky:</w:t>
      </w:r>
    </w:p>
    <w:p w14:paraId="1BD3E50E" w14:textId="77777777" w:rsidR="00C93D5C" w:rsidRPr="00A03FEE" w:rsidRDefault="00C93D5C" w:rsidP="00C93D5C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1BD3E50F" w14:textId="77777777" w:rsidR="00C93D5C" w:rsidRPr="00A03FEE" w:rsidRDefault="00C93D5C" w:rsidP="00C93D5C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1BD3E510" w14:textId="77777777" w:rsidR="00C93D5C" w:rsidRPr="00A03FEE" w:rsidRDefault="00C93D5C" w:rsidP="00C93D5C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1BD3E511" w14:textId="77777777" w:rsidR="00C93D5C" w:rsidRPr="00A03FEE" w:rsidRDefault="00C93D5C" w:rsidP="00C93D5C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lastRenderedPageBreak/>
        <w:t>na poskytnutí slevy odpovídající rozdílu ceny vadného a bezvadného zboží,</w:t>
      </w:r>
    </w:p>
    <w:p w14:paraId="1BD3E512" w14:textId="77777777" w:rsidR="00C93D5C" w:rsidRPr="00A03FEE" w:rsidRDefault="00C93D5C" w:rsidP="00C93D5C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1BD3E513" w14:textId="77777777" w:rsidR="00C93D5C" w:rsidRPr="00A03FEE" w:rsidRDefault="00C93D5C" w:rsidP="00C93D5C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>
        <w:t>bčanského</w:t>
      </w:r>
      <w:r w:rsidRPr="00A03FEE">
        <w:t xml:space="preserve"> zákoníku (</w:t>
      </w:r>
      <w:r>
        <w:t xml:space="preserve">zejména </w:t>
      </w:r>
      <w:r w:rsidRPr="00A03FEE">
        <w:t xml:space="preserve">§ </w:t>
      </w:r>
      <w:r>
        <w:t>2099</w:t>
      </w:r>
      <w:r w:rsidRPr="00A03FEE">
        <w:t xml:space="preserve"> a násl. </w:t>
      </w:r>
      <w:r>
        <w:t>občanského</w:t>
      </w:r>
      <w:r w:rsidRPr="00A03FEE">
        <w:t xml:space="preserve"> zákoníku).</w:t>
      </w:r>
    </w:p>
    <w:p w14:paraId="1BD3E514" w14:textId="77777777" w:rsidR="00383AC3" w:rsidRPr="004C6FA9" w:rsidRDefault="00C93D5C" w:rsidP="007A53FA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>
        <w:t> kupujícího</w:t>
      </w:r>
      <w:r w:rsidRPr="00A03FEE">
        <w:t xml:space="preserve"> v době, kdy převezme zboží od </w:t>
      </w:r>
      <w:r>
        <w:t>prodávajícího.</w:t>
      </w:r>
      <w:r w:rsidR="00115077" w:rsidRPr="00A03FEE">
        <w:t xml:space="preserve"> </w:t>
      </w:r>
    </w:p>
    <w:p w14:paraId="1BD3E515" w14:textId="77777777" w:rsidR="00115077" w:rsidRPr="00217DB2" w:rsidRDefault="00597E61" w:rsidP="00115077">
      <w:pPr>
        <w:spacing w:before="240"/>
        <w:jc w:val="center"/>
        <w:rPr>
          <w:b/>
        </w:rPr>
      </w:pPr>
      <w:r>
        <w:rPr>
          <w:b/>
        </w:rPr>
        <w:t>V</w:t>
      </w:r>
      <w:r w:rsidR="00115077">
        <w:rPr>
          <w:b/>
        </w:rPr>
        <w:t>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1BD3E516" w14:textId="0BE44406" w:rsidR="004A1C7E" w:rsidRDefault="004A1C7E" w:rsidP="004A1C7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</w:t>
      </w:r>
      <w:r w:rsidR="000E38DB">
        <w:t> </w:t>
      </w:r>
      <w:r>
        <w:t>místa plnění přesahujícího 7 dní po termínu plnění podle čl. IV nebo v případě podle čl.</w:t>
      </w:r>
      <w:r w:rsidR="000E38DB">
        <w:t> </w:t>
      </w:r>
      <w:r>
        <w:t>VI odst. 2 písm. e) této smlouvy.</w:t>
      </w:r>
    </w:p>
    <w:p w14:paraId="1BD3E517" w14:textId="77777777" w:rsidR="004A1C7E" w:rsidRDefault="004A1C7E" w:rsidP="004A1C7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1BD3E518" w14:textId="77777777" w:rsidR="004A1C7E" w:rsidRPr="00A03FEE" w:rsidRDefault="004A1C7E" w:rsidP="004A1C7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>
        <w:t>občanského</w:t>
      </w:r>
      <w:r w:rsidRPr="00A03FEE">
        <w:t xml:space="preserve"> zákoníku.</w:t>
      </w:r>
    </w:p>
    <w:p w14:paraId="1BD3E519" w14:textId="77777777" w:rsidR="001B4664" w:rsidRPr="00064F3F" w:rsidRDefault="004A1C7E" w:rsidP="00E517BD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Pr="00897139">
        <w:rPr>
          <w:snapToGrid w:val="0"/>
          <w:sz w:val="23"/>
          <w:szCs w:val="23"/>
        </w:rPr>
        <w:t xml:space="preserve">dnem uveřejnění v Registru smluv. Smlouva </w:t>
      </w:r>
      <w:r w:rsidRPr="00897139">
        <w:t>je vyhotovena ve 2 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1BD3E51A" w14:textId="77777777" w:rsidR="00B06A1D" w:rsidRDefault="00B06A1D" w:rsidP="00550B88">
      <w:pPr>
        <w:pStyle w:val="eslovanstyl1"/>
        <w:widowControl/>
        <w:ind w:left="0" w:firstLine="0"/>
      </w:pPr>
    </w:p>
    <w:p w14:paraId="1BD3E51B" w14:textId="77777777" w:rsidR="00A47CFF" w:rsidRDefault="00A47CFF" w:rsidP="00550B88">
      <w:pPr>
        <w:pStyle w:val="eslovanstyl1"/>
        <w:widowControl/>
        <w:ind w:left="0" w:firstLine="0"/>
      </w:pPr>
    </w:p>
    <w:p w14:paraId="1BD3E51C" w14:textId="77777777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1BD3E51D" w14:textId="77777777" w:rsidR="00A47CFF" w:rsidRPr="00A47CFF" w:rsidRDefault="00A47CFF" w:rsidP="00A47CFF"/>
    <w:p w14:paraId="1BD3E51E" w14:textId="77777777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</w:r>
      <w:proofErr w:type="spellStart"/>
      <w:r w:rsidRPr="00A47CFF">
        <w:t>V</w:t>
      </w:r>
      <w:proofErr w:type="spellEnd"/>
      <w:r w:rsidRPr="00A47CFF">
        <w:t xml:space="preserve"> Praze </w:t>
      </w:r>
    </w:p>
    <w:p w14:paraId="1BD3E51F" w14:textId="77777777" w:rsidR="00A47CFF" w:rsidRPr="00A47CFF" w:rsidRDefault="00961207" w:rsidP="00961207">
      <w:pPr>
        <w:tabs>
          <w:tab w:val="left" w:pos="3900"/>
        </w:tabs>
      </w:pPr>
      <w:r>
        <w:tab/>
      </w:r>
    </w:p>
    <w:p w14:paraId="1BD3E520" w14:textId="77777777" w:rsidR="00A47CFF" w:rsidRDefault="00A47CFF" w:rsidP="00A47CFF"/>
    <w:p w14:paraId="1BD3E521" w14:textId="77777777" w:rsidR="00372EE1" w:rsidRDefault="00372EE1" w:rsidP="00A47CFF"/>
    <w:p w14:paraId="1BD3E522" w14:textId="77777777" w:rsidR="00372EE1" w:rsidRDefault="00372EE1" w:rsidP="00A47CFF"/>
    <w:p w14:paraId="1BD3E523" w14:textId="77777777" w:rsidR="00372EE1" w:rsidRPr="00A47CFF" w:rsidRDefault="00372EE1" w:rsidP="00A47CFF"/>
    <w:p w14:paraId="1BD3E524" w14:textId="77777777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1BD3E525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1BD3E52A" w14:textId="77777777" w:rsidTr="004F2269">
        <w:tc>
          <w:tcPr>
            <w:tcW w:w="4394" w:type="dxa"/>
            <w:shd w:val="clear" w:color="auto" w:fill="auto"/>
            <w:vAlign w:val="center"/>
          </w:tcPr>
          <w:p w14:paraId="1BD3E526" w14:textId="77777777" w:rsidR="00372EE1" w:rsidRDefault="00372EE1" w:rsidP="004F2269">
            <w:pPr>
              <w:jc w:val="center"/>
            </w:pPr>
          </w:p>
          <w:p w14:paraId="1BD3E527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BD3E528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1BD3E529" w14:textId="77777777" w:rsidR="00372EE1" w:rsidRDefault="00372EE1" w:rsidP="004F2269">
            <w:pPr>
              <w:jc w:val="center"/>
            </w:pPr>
          </w:p>
        </w:tc>
      </w:tr>
    </w:tbl>
    <w:p w14:paraId="1BD3E52B" w14:textId="77777777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  <w:r w:rsidR="006A405D">
        <w:rPr>
          <w:szCs w:val="20"/>
        </w:rPr>
        <w:t>, MBA</w:t>
      </w:r>
    </w:p>
    <w:p w14:paraId="1BD3E52C" w14:textId="77777777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1BD3E52D" w14:textId="77777777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1BD3E52E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3"/>
      <w:footerReference w:type="even" r:id="rId14"/>
      <w:footerReference w:type="default" r:id="rId15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C7A2E" w14:textId="77777777" w:rsidR="00723EE2" w:rsidRDefault="00723EE2">
      <w:r>
        <w:separator/>
      </w:r>
    </w:p>
  </w:endnote>
  <w:endnote w:type="continuationSeparator" w:id="0">
    <w:p w14:paraId="45647513" w14:textId="77777777" w:rsidR="00723EE2" w:rsidRDefault="00723EE2">
      <w:r>
        <w:continuationSeparator/>
      </w:r>
    </w:p>
  </w:endnote>
  <w:endnote w:type="continuationNotice" w:id="1">
    <w:p w14:paraId="33A127AF" w14:textId="77777777" w:rsidR="00723EE2" w:rsidRDefault="00723E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nion Pro 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3E53A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D3E53B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3E53C" w14:textId="6A871299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946D4">
      <w:rPr>
        <w:rStyle w:val="slostrnky"/>
        <w:noProof/>
      </w:rPr>
      <w:t>4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B946D4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1BD3E53D" w14:textId="77777777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BD3E540" wp14:editId="1BD3E541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ECDF4" w14:textId="77777777" w:rsidR="00723EE2" w:rsidRDefault="00723EE2">
      <w:r>
        <w:separator/>
      </w:r>
    </w:p>
  </w:footnote>
  <w:footnote w:type="continuationSeparator" w:id="0">
    <w:p w14:paraId="05EB698A" w14:textId="77777777" w:rsidR="00723EE2" w:rsidRDefault="00723EE2">
      <w:r>
        <w:continuationSeparator/>
      </w:r>
    </w:p>
  </w:footnote>
  <w:footnote w:type="continuationNotice" w:id="1">
    <w:p w14:paraId="321C3655" w14:textId="77777777" w:rsidR="00723EE2" w:rsidRDefault="00723E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3E538" w14:textId="08FDDA49" w:rsidR="00FD409F" w:rsidRPr="007060CD" w:rsidRDefault="00FD409F" w:rsidP="00FD409F">
    <w:pPr>
      <w:pStyle w:val="Zhlav"/>
      <w:rPr>
        <w:i/>
        <w:sz w:val="22"/>
        <w:szCs w:val="22"/>
      </w:rPr>
    </w:pPr>
    <w:r w:rsidRPr="007060CD">
      <w:rPr>
        <w:i/>
        <w:sz w:val="22"/>
        <w:szCs w:val="22"/>
      </w:rPr>
      <w:t>Česká školní insp</w:t>
    </w:r>
    <w:r w:rsidR="00F52744" w:rsidRPr="007060CD">
      <w:rPr>
        <w:i/>
        <w:sz w:val="22"/>
        <w:szCs w:val="22"/>
      </w:rPr>
      <w:t>ek</w:t>
    </w:r>
    <w:r w:rsidRPr="007060CD">
      <w:rPr>
        <w:i/>
        <w:sz w:val="22"/>
        <w:szCs w:val="22"/>
      </w:rPr>
      <w:t>ce</w:t>
    </w:r>
    <w:r w:rsidRPr="007060CD">
      <w:rPr>
        <w:i/>
        <w:sz w:val="22"/>
        <w:szCs w:val="22"/>
      </w:rPr>
      <w:tab/>
    </w:r>
    <w:r w:rsidRPr="007060CD">
      <w:rPr>
        <w:i/>
        <w:sz w:val="22"/>
        <w:szCs w:val="22"/>
      </w:rPr>
      <w:tab/>
    </w:r>
    <w:r w:rsidR="00E424B2" w:rsidRPr="007060CD">
      <w:rPr>
        <w:i/>
        <w:sz w:val="22"/>
        <w:szCs w:val="22"/>
      </w:rPr>
      <w:t xml:space="preserve">Nákup mobilních </w:t>
    </w:r>
    <w:r w:rsidR="002C02E4">
      <w:rPr>
        <w:i/>
        <w:sz w:val="22"/>
        <w:szCs w:val="22"/>
      </w:rPr>
      <w:t>telefonů</w:t>
    </w:r>
    <w:r w:rsidR="005262BE" w:rsidRPr="007060CD">
      <w:rPr>
        <w:i/>
        <w:sz w:val="22"/>
        <w:szCs w:val="22"/>
      </w:rPr>
      <w:t xml:space="preserve"> </w:t>
    </w:r>
    <w:r w:rsidR="0094781A" w:rsidRPr="007060CD">
      <w:rPr>
        <w:i/>
        <w:sz w:val="22"/>
        <w:szCs w:val="22"/>
      </w:rPr>
      <w:t>201</w:t>
    </w:r>
    <w:r w:rsidR="00B73C42" w:rsidRPr="007060CD">
      <w:rPr>
        <w:i/>
        <w:sz w:val="22"/>
        <w:szCs w:val="22"/>
      </w:rPr>
      <w:t>9</w:t>
    </w:r>
    <w:r w:rsidR="001B62A5">
      <w:rPr>
        <w:i/>
        <w:sz w:val="22"/>
        <w:szCs w:val="22"/>
      </w:rPr>
      <w:t xml:space="preserve"> II.</w:t>
    </w:r>
  </w:p>
  <w:p w14:paraId="1BD3E539" w14:textId="6A8E3EFE" w:rsidR="0079799A" w:rsidRDefault="00791F65">
    <w:pPr>
      <w:pStyle w:val="Zhlav"/>
      <w:rPr>
        <w:i/>
        <w:sz w:val="22"/>
        <w:szCs w:val="22"/>
      </w:rPr>
    </w:pPr>
    <w:r w:rsidRPr="007060CD">
      <w:rPr>
        <w:i/>
        <w:sz w:val="22"/>
        <w:szCs w:val="22"/>
      </w:rPr>
      <w:t>ČŠIG-S-</w:t>
    </w:r>
    <w:r w:rsidR="000F166F">
      <w:rPr>
        <w:i/>
        <w:sz w:val="22"/>
        <w:szCs w:val="22"/>
      </w:rPr>
      <w:t>4</w:t>
    </w:r>
    <w:r w:rsidR="001B62A5">
      <w:rPr>
        <w:i/>
        <w:sz w:val="22"/>
        <w:szCs w:val="22"/>
      </w:rPr>
      <w:t>90</w:t>
    </w:r>
    <w:r w:rsidR="00FD409F" w:rsidRPr="007060CD">
      <w:rPr>
        <w:i/>
        <w:sz w:val="22"/>
        <w:szCs w:val="22"/>
      </w:rPr>
      <w:t>/</w:t>
    </w:r>
    <w:proofErr w:type="gramStart"/>
    <w:r w:rsidR="00FD409F" w:rsidRPr="007060CD">
      <w:rPr>
        <w:i/>
        <w:sz w:val="22"/>
        <w:szCs w:val="22"/>
      </w:rPr>
      <w:t>1</w:t>
    </w:r>
    <w:r w:rsidR="00B73C42" w:rsidRPr="007060CD">
      <w:rPr>
        <w:i/>
        <w:sz w:val="22"/>
        <w:szCs w:val="22"/>
      </w:rPr>
      <w:t>9</w:t>
    </w:r>
    <w:r w:rsidR="00FD409F" w:rsidRPr="007060CD">
      <w:rPr>
        <w:i/>
        <w:sz w:val="22"/>
        <w:szCs w:val="22"/>
      </w:rPr>
      <w:t>-G42</w:t>
    </w:r>
    <w:proofErr w:type="gramEnd"/>
    <w:r w:rsidR="00FD409F" w:rsidRPr="007060CD">
      <w:rPr>
        <w:i/>
        <w:sz w:val="22"/>
        <w:szCs w:val="22"/>
      </w:rPr>
      <w:tab/>
    </w:r>
    <w:r w:rsidR="00FD409F" w:rsidRPr="007060CD">
      <w:rPr>
        <w:i/>
        <w:sz w:val="22"/>
        <w:szCs w:val="22"/>
      </w:rPr>
      <w:tab/>
      <w:t>ČŠIG-</w:t>
    </w:r>
    <w:r w:rsidR="001B62A5">
      <w:rPr>
        <w:i/>
        <w:sz w:val="22"/>
        <w:szCs w:val="22"/>
      </w:rPr>
      <w:t>4422</w:t>
    </w:r>
    <w:r w:rsidR="00FD409F" w:rsidRPr="007060CD">
      <w:rPr>
        <w:i/>
        <w:sz w:val="22"/>
        <w:szCs w:val="22"/>
      </w:rPr>
      <w:t>/1</w:t>
    </w:r>
    <w:r w:rsidR="00B73C42" w:rsidRPr="007060CD">
      <w:rPr>
        <w:i/>
        <w:sz w:val="22"/>
        <w:szCs w:val="22"/>
      </w:rPr>
      <w:t>9</w:t>
    </w:r>
    <w:r w:rsidR="00FD409F" w:rsidRPr="007060CD">
      <w:rPr>
        <w:i/>
        <w:sz w:val="22"/>
        <w:szCs w:val="22"/>
      </w:rPr>
      <w:t>-G42</w:t>
    </w:r>
  </w:p>
  <w:p w14:paraId="52A5792C" w14:textId="77777777" w:rsidR="0077435D" w:rsidRPr="007060CD" w:rsidRDefault="0077435D">
    <w:pPr>
      <w:pStyle w:val="Zhlav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E830BB"/>
    <w:multiLevelType w:val="hybridMultilevel"/>
    <w:tmpl w:val="EF18F348"/>
    <w:lvl w:ilvl="0" w:tplc="CFCEB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5640D4"/>
    <w:multiLevelType w:val="hybridMultilevel"/>
    <w:tmpl w:val="C818BE68"/>
    <w:lvl w:ilvl="0" w:tplc="CFCEB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74EBA84">
      <w:start w:val="306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554CB"/>
    <w:multiLevelType w:val="hybridMultilevel"/>
    <w:tmpl w:val="8D1E2116"/>
    <w:lvl w:ilvl="0" w:tplc="89B0A3A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7" w15:restartNumberingAfterBreak="0">
    <w:nsid w:val="2F75551F"/>
    <w:multiLevelType w:val="hybridMultilevel"/>
    <w:tmpl w:val="805A7100"/>
    <w:lvl w:ilvl="0" w:tplc="C4185070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46326C"/>
    <w:multiLevelType w:val="hybridMultilevel"/>
    <w:tmpl w:val="D14846B2"/>
    <w:lvl w:ilvl="0" w:tplc="040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07C7DC0"/>
    <w:multiLevelType w:val="hybridMultilevel"/>
    <w:tmpl w:val="6396ED88"/>
    <w:lvl w:ilvl="0" w:tplc="FA2E7D3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BB16A5"/>
    <w:multiLevelType w:val="hybridMultilevel"/>
    <w:tmpl w:val="FE8E2420"/>
    <w:lvl w:ilvl="0" w:tplc="3DCAB81E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A11B46"/>
    <w:multiLevelType w:val="hybridMultilevel"/>
    <w:tmpl w:val="C8088606"/>
    <w:lvl w:ilvl="0" w:tplc="5650D4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F15ADF"/>
    <w:multiLevelType w:val="hybridMultilevel"/>
    <w:tmpl w:val="C46E620C"/>
    <w:lvl w:ilvl="0" w:tplc="040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22"/>
  </w:num>
  <w:num w:numId="3">
    <w:abstractNumId w:val="13"/>
  </w:num>
  <w:num w:numId="4">
    <w:abstractNumId w:val="20"/>
  </w:num>
  <w:num w:numId="5">
    <w:abstractNumId w:val="11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23"/>
  </w:num>
  <w:num w:numId="11">
    <w:abstractNumId w:val="1"/>
  </w:num>
  <w:num w:numId="12">
    <w:abstractNumId w:val="10"/>
  </w:num>
  <w:num w:numId="13">
    <w:abstractNumId w:val="15"/>
  </w:num>
  <w:num w:numId="14">
    <w:abstractNumId w:val="8"/>
  </w:num>
  <w:num w:numId="15">
    <w:abstractNumId w:val="2"/>
  </w:num>
  <w:num w:numId="16">
    <w:abstractNumId w:val="4"/>
  </w:num>
  <w:num w:numId="17">
    <w:abstractNumId w:val="16"/>
  </w:num>
  <w:num w:numId="18">
    <w:abstractNumId w:val="21"/>
  </w:num>
  <w:num w:numId="19">
    <w:abstractNumId w:val="12"/>
  </w:num>
  <w:num w:numId="20">
    <w:abstractNumId w:val="17"/>
  </w:num>
  <w:num w:numId="21">
    <w:abstractNumId w:val="18"/>
  </w:num>
  <w:num w:numId="22">
    <w:abstractNumId w:val="7"/>
  </w:num>
  <w:num w:numId="23">
    <w:abstractNumId w:val="1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065C9"/>
    <w:rsid w:val="000136CA"/>
    <w:rsid w:val="00023A24"/>
    <w:rsid w:val="00027BF6"/>
    <w:rsid w:val="00033BBA"/>
    <w:rsid w:val="00034C89"/>
    <w:rsid w:val="0003523F"/>
    <w:rsid w:val="000356A2"/>
    <w:rsid w:val="00037054"/>
    <w:rsid w:val="00037723"/>
    <w:rsid w:val="000408CC"/>
    <w:rsid w:val="00044B1A"/>
    <w:rsid w:val="00047F1F"/>
    <w:rsid w:val="000513F6"/>
    <w:rsid w:val="000527C5"/>
    <w:rsid w:val="00053206"/>
    <w:rsid w:val="0005565D"/>
    <w:rsid w:val="00055799"/>
    <w:rsid w:val="00062D28"/>
    <w:rsid w:val="00063A98"/>
    <w:rsid w:val="00064F3F"/>
    <w:rsid w:val="00065584"/>
    <w:rsid w:val="00066F2C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A53FF"/>
    <w:rsid w:val="000B2321"/>
    <w:rsid w:val="000B3673"/>
    <w:rsid w:val="000B504E"/>
    <w:rsid w:val="000B77B8"/>
    <w:rsid w:val="000C0169"/>
    <w:rsid w:val="000C2D31"/>
    <w:rsid w:val="000E2EA4"/>
    <w:rsid w:val="000E38DB"/>
    <w:rsid w:val="000E3AA1"/>
    <w:rsid w:val="000F0DF0"/>
    <w:rsid w:val="000F166F"/>
    <w:rsid w:val="000F40BF"/>
    <w:rsid w:val="001112DB"/>
    <w:rsid w:val="001127B6"/>
    <w:rsid w:val="00114C2C"/>
    <w:rsid w:val="00115077"/>
    <w:rsid w:val="00115CD7"/>
    <w:rsid w:val="00115DB8"/>
    <w:rsid w:val="00143991"/>
    <w:rsid w:val="00153132"/>
    <w:rsid w:val="00154EFA"/>
    <w:rsid w:val="00162419"/>
    <w:rsid w:val="001642C9"/>
    <w:rsid w:val="0017319B"/>
    <w:rsid w:val="00183992"/>
    <w:rsid w:val="001839BC"/>
    <w:rsid w:val="00190503"/>
    <w:rsid w:val="00191F05"/>
    <w:rsid w:val="001920D0"/>
    <w:rsid w:val="00194BB4"/>
    <w:rsid w:val="00195474"/>
    <w:rsid w:val="0019679C"/>
    <w:rsid w:val="00196BB9"/>
    <w:rsid w:val="001A0910"/>
    <w:rsid w:val="001A3FFA"/>
    <w:rsid w:val="001A4964"/>
    <w:rsid w:val="001A627C"/>
    <w:rsid w:val="001B1699"/>
    <w:rsid w:val="001B4664"/>
    <w:rsid w:val="001B5993"/>
    <w:rsid w:val="001B62A5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1F55F6"/>
    <w:rsid w:val="0020307A"/>
    <w:rsid w:val="00213400"/>
    <w:rsid w:val="0022212E"/>
    <w:rsid w:val="00223BFE"/>
    <w:rsid w:val="002254B4"/>
    <w:rsid w:val="00236EBD"/>
    <w:rsid w:val="00240124"/>
    <w:rsid w:val="002429CC"/>
    <w:rsid w:val="002440CE"/>
    <w:rsid w:val="0024778F"/>
    <w:rsid w:val="002542D2"/>
    <w:rsid w:val="00256A29"/>
    <w:rsid w:val="00260DC9"/>
    <w:rsid w:val="00260F66"/>
    <w:rsid w:val="002613B5"/>
    <w:rsid w:val="00262526"/>
    <w:rsid w:val="00263AAC"/>
    <w:rsid w:val="00265100"/>
    <w:rsid w:val="00271C83"/>
    <w:rsid w:val="0028220D"/>
    <w:rsid w:val="0028320B"/>
    <w:rsid w:val="00287663"/>
    <w:rsid w:val="00287D97"/>
    <w:rsid w:val="002906D2"/>
    <w:rsid w:val="00291BD3"/>
    <w:rsid w:val="0029260F"/>
    <w:rsid w:val="00292635"/>
    <w:rsid w:val="00292A6A"/>
    <w:rsid w:val="00293B97"/>
    <w:rsid w:val="002A1FF3"/>
    <w:rsid w:val="002A22FA"/>
    <w:rsid w:val="002A43F7"/>
    <w:rsid w:val="002B0973"/>
    <w:rsid w:val="002B3033"/>
    <w:rsid w:val="002B3E43"/>
    <w:rsid w:val="002B5F34"/>
    <w:rsid w:val="002C02E4"/>
    <w:rsid w:val="002C583C"/>
    <w:rsid w:val="002C5AB6"/>
    <w:rsid w:val="002C66FF"/>
    <w:rsid w:val="002E21B1"/>
    <w:rsid w:val="002E3955"/>
    <w:rsid w:val="002F04C0"/>
    <w:rsid w:val="002F1BB2"/>
    <w:rsid w:val="002F50A1"/>
    <w:rsid w:val="002F571E"/>
    <w:rsid w:val="002F7B12"/>
    <w:rsid w:val="0030498F"/>
    <w:rsid w:val="003102B9"/>
    <w:rsid w:val="00312B9E"/>
    <w:rsid w:val="00314EB4"/>
    <w:rsid w:val="00315362"/>
    <w:rsid w:val="00315CEC"/>
    <w:rsid w:val="003200BA"/>
    <w:rsid w:val="003239E9"/>
    <w:rsid w:val="00327A4B"/>
    <w:rsid w:val="00333DD3"/>
    <w:rsid w:val="00334598"/>
    <w:rsid w:val="00335353"/>
    <w:rsid w:val="00337188"/>
    <w:rsid w:val="00347505"/>
    <w:rsid w:val="00352CB3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3AC3"/>
    <w:rsid w:val="003875CB"/>
    <w:rsid w:val="003A46CB"/>
    <w:rsid w:val="003A6684"/>
    <w:rsid w:val="003A7364"/>
    <w:rsid w:val="003A77A9"/>
    <w:rsid w:val="003C35C6"/>
    <w:rsid w:val="003C4E6E"/>
    <w:rsid w:val="003E3C83"/>
    <w:rsid w:val="003E5328"/>
    <w:rsid w:val="003F37D6"/>
    <w:rsid w:val="00400A4D"/>
    <w:rsid w:val="00404C28"/>
    <w:rsid w:val="00405D41"/>
    <w:rsid w:val="004106F7"/>
    <w:rsid w:val="00411717"/>
    <w:rsid w:val="00422F03"/>
    <w:rsid w:val="004248CE"/>
    <w:rsid w:val="004265B1"/>
    <w:rsid w:val="00430E88"/>
    <w:rsid w:val="00430EEB"/>
    <w:rsid w:val="0043445E"/>
    <w:rsid w:val="00437DE6"/>
    <w:rsid w:val="00440EF2"/>
    <w:rsid w:val="00444E9E"/>
    <w:rsid w:val="00451ECE"/>
    <w:rsid w:val="0045577E"/>
    <w:rsid w:val="00456777"/>
    <w:rsid w:val="0046127B"/>
    <w:rsid w:val="0046225E"/>
    <w:rsid w:val="00464A09"/>
    <w:rsid w:val="004762BC"/>
    <w:rsid w:val="00477031"/>
    <w:rsid w:val="0048121B"/>
    <w:rsid w:val="00481C61"/>
    <w:rsid w:val="00483BFD"/>
    <w:rsid w:val="00483D0C"/>
    <w:rsid w:val="00490690"/>
    <w:rsid w:val="0049356E"/>
    <w:rsid w:val="004978E4"/>
    <w:rsid w:val="004A1C7E"/>
    <w:rsid w:val="004A4856"/>
    <w:rsid w:val="004A5E22"/>
    <w:rsid w:val="004A7BCF"/>
    <w:rsid w:val="004B0A63"/>
    <w:rsid w:val="004B4FDA"/>
    <w:rsid w:val="004C2893"/>
    <w:rsid w:val="004C36A6"/>
    <w:rsid w:val="004C3C33"/>
    <w:rsid w:val="004C6C29"/>
    <w:rsid w:val="004C6FA9"/>
    <w:rsid w:val="004C76FE"/>
    <w:rsid w:val="004C78D1"/>
    <w:rsid w:val="004D004B"/>
    <w:rsid w:val="004D2031"/>
    <w:rsid w:val="004E35C8"/>
    <w:rsid w:val="004E4264"/>
    <w:rsid w:val="004E4659"/>
    <w:rsid w:val="004E4695"/>
    <w:rsid w:val="004E7D5A"/>
    <w:rsid w:val="004F0E0C"/>
    <w:rsid w:val="004F2997"/>
    <w:rsid w:val="004F2D72"/>
    <w:rsid w:val="004F430B"/>
    <w:rsid w:val="004F73AA"/>
    <w:rsid w:val="00502DBB"/>
    <w:rsid w:val="005036FC"/>
    <w:rsid w:val="00505C77"/>
    <w:rsid w:val="00506047"/>
    <w:rsid w:val="00511357"/>
    <w:rsid w:val="005204CC"/>
    <w:rsid w:val="00524A1B"/>
    <w:rsid w:val="005262BE"/>
    <w:rsid w:val="005263A5"/>
    <w:rsid w:val="005324B1"/>
    <w:rsid w:val="0053561D"/>
    <w:rsid w:val="00536A62"/>
    <w:rsid w:val="00536F0D"/>
    <w:rsid w:val="0054451F"/>
    <w:rsid w:val="00550B88"/>
    <w:rsid w:val="005537E5"/>
    <w:rsid w:val="00560845"/>
    <w:rsid w:val="00560A2F"/>
    <w:rsid w:val="0056192A"/>
    <w:rsid w:val="00570850"/>
    <w:rsid w:val="00572F69"/>
    <w:rsid w:val="00581A2C"/>
    <w:rsid w:val="005870A2"/>
    <w:rsid w:val="00596540"/>
    <w:rsid w:val="00597E61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5F7544"/>
    <w:rsid w:val="00612AA6"/>
    <w:rsid w:val="00616BF1"/>
    <w:rsid w:val="006258FE"/>
    <w:rsid w:val="00627E1D"/>
    <w:rsid w:val="006304B3"/>
    <w:rsid w:val="0063515F"/>
    <w:rsid w:val="0064004F"/>
    <w:rsid w:val="006447F0"/>
    <w:rsid w:val="00645BED"/>
    <w:rsid w:val="006466F3"/>
    <w:rsid w:val="00646836"/>
    <w:rsid w:val="00651BD3"/>
    <w:rsid w:val="00654696"/>
    <w:rsid w:val="00667AA5"/>
    <w:rsid w:val="006710DD"/>
    <w:rsid w:val="00677587"/>
    <w:rsid w:val="00677F9F"/>
    <w:rsid w:val="006851DF"/>
    <w:rsid w:val="00686863"/>
    <w:rsid w:val="00686DB0"/>
    <w:rsid w:val="0069257B"/>
    <w:rsid w:val="00692DBE"/>
    <w:rsid w:val="00695911"/>
    <w:rsid w:val="006A2E88"/>
    <w:rsid w:val="006A405D"/>
    <w:rsid w:val="006A4B1E"/>
    <w:rsid w:val="006B117A"/>
    <w:rsid w:val="006B3C20"/>
    <w:rsid w:val="006B6B73"/>
    <w:rsid w:val="006B77F3"/>
    <w:rsid w:val="006C50B3"/>
    <w:rsid w:val="006C73E2"/>
    <w:rsid w:val="006D5825"/>
    <w:rsid w:val="006E4133"/>
    <w:rsid w:val="006F452B"/>
    <w:rsid w:val="006F60AF"/>
    <w:rsid w:val="007033FA"/>
    <w:rsid w:val="007042B0"/>
    <w:rsid w:val="00704459"/>
    <w:rsid w:val="007060CD"/>
    <w:rsid w:val="0070722E"/>
    <w:rsid w:val="00712005"/>
    <w:rsid w:val="00714114"/>
    <w:rsid w:val="00715C67"/>
    <w:rsid w:val="00722A72"/>
    <w:rsid w:val="00722FC6"/>
    <w:rsid w:val="00723EE2"/>
    <w:rsid w:val="00735E8C"/>
    <w:rsid w:val="007429AA"/>
    <w:rsid w:val="007509F4"/>
    <w:rsid w:val="00750EAB"/>
    <w:rsid w:val="00751123"/>
    <w:rsid w:val="007535B6"/>
    <w:rsid w:val="00756A1A"/>
    <w:rsid w:val="007608D8"/>
    <w:rsid w:val="007630F7"/>
    <w:rsid w:val="00763523"/>
    <w:rsid w:val="00763914"/>
    <w:rsid w:val="007644FE"/>
    <w:rsid w:val="00773B7A"/>
    <w:rsid w:val="0077435D"/>
    <w:rsid w:val="00774ADF"/>
    <w:rsid w:val="00776927"/>
    <w:rsid w:val="00777F96"/>
    <w:rsid w:val="0078534C"/>
    <w:rsid w:val="00791F65"/>
    <w:rsid w:val="007962FC"/>
    <w:rsid w:val="0079799A"/>
    <w:rsid w:val="007A2FF0"/>
    <w:rsid w:val="007A40F9"/>
    <w:rsid w:val="007A53FA"/>
    <w:rsid w:val="007B39C3"/>
    <w:rsid w:val="007B6703"/>
    <w:rsid w:val="007C31AA"/>
    <w:rsid w:val="007C67CB"/>
    <w:rsid w:val="007D22F8"/>
    <w:rsid w:val="007D34CA"/>
    <w:rsid w:val="007D3735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22DCD"/>
    <w:rsid w:val="00831E3A"/>
    <w:rsid w:val="00834B48"/>
    <w:rsid w:val="00835E59"/>
    <w:rsid w:val="00850D3D"/>
    <w:rsid w:val="00857392"/>
    <w:rsid w:val="00861093"/>
    <w:rsid w:val="008642FE"/>
    <w:rsid w:val="00865DE9"/>
    <w:rsid w:val="00867071"/>
    <w:rsid w:val="00876104"/>
    <w:rsid w:val="00877F18"/>
    <w:rsid w:val="00890B34"/>
    <w:rsid w:val="00891D8A"/>
    <w:rsid w:val="008A0F30"/>
    <w:rsid w:val="008A2D47"/>
    <w:rsid w:val="008B13B9"/>
    <w:rsid w:val="008B4DE7"/>
    <w:rsid w:val="008C01E9"/>
    <w:rsid w:val="008C40FA"/>
    <w:rsid w:val="008C72F8"/>
    <w:rsid w:val="008C76D2"/>
    <w:rsid w:val="008C7D59"/>
    <w:rsid w:val="008D391D"/>
    <w:rsid w:val="008D72A0"/>
    <w:rsid w:val="008E2659"/>
    <w:rsid w:val="008E2970"/>
    <w:rsid w:val="008E2A05"/>
    <w:rsid w:val="008E3AC4"/>
    <w:rsid w:val="008E6B0C"/>
    <w:rsid w:val="008F003F"/>
    <w:rsid w:val="008F5F8B"/>
    <w:rsid w:val="00900748"/>
    <w:rsid w:val="009007E5"/>
    <w:rsid w:val="009031F0"/>
    <w:rsid w:val="00905E13"/>
    <w:rsid w:val="00910E6C"/>
    <w:rsid w:val="00911753"/>
    <w:rsid w:val="00913285"/>
    <w:rsid w:val="0092150E"/>
    <w:rsid w:val="00925C61"/>
    <w:rsid w:val="00933323"/>
    <w:rsid w:val="00933D6E"/>
    <w:rsid w:val="009365D7"/>
    <w:rsid w:val="0094781A"/>
    <w:rsid w:val="00961207"/>
    <w:rsid w:val="00962649"/>
    <w:rsid w:val="00980230"/>
    <w:rsid w:val="0098601E"/>
    <w:rsid w:val="009873C2"/>
    <w:rsid w:val="009909EA"/>
    <w:rsid w:val="009973CC"/>
    <w:rsid w:val="009B4247"/>
    <w:rsid w:val="009B5093"/>
    <w:rsid w:val="009B64A3"/>
    <w:rsid w:val="009C3B88"/>
    <w:rsid w:val="009C5C76"/>
    <w:rsid w:val="009D00D3"/>
    <w:rsid w:val="009D067C"/>
    <w:rsid w:val="009D7B62"/>
    <w:rsid w:val="009E33E8"/>
    <w:rsid w:val="009E6167"/>
    <w:rsid w:val="009F2C54"/>
    <w:rsid w:val="00A0099B"/>
    <w:rsid w:val="00A0261A"/>
    <w:rsid w:val="00A07768"/>
    <w:rsid w:val="00A11EE8"/>
    <w:rsid w:val="00A145DA"/>
    <w:rsid w:val="00A20CBF"/>
    <w:rsid w:val="00A21098"/>
    <w:rsid w:val="00A211F4"/>
    <w:rsid w:val="00A260DA"/>
    <w:rsid w:val="00A26119"/>
    <w:rsid w:val="00A32331"/>
    <w:rsid w:val="00A3371A"/>
    <w:rsid w:val="00A36974"/>
    <w:rsid w:val="00A37C7E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56CB4"/>
    <w:rsid w:val="00A71B49"/>
    <w:rsid w:val="00A72F14"/>
    <w:rsid w:val="00A7458F"/>
    <w:rsid w:val="00A85A96"/>
    <w:rsid w:val="00A96D2D"/>
    <w:rsid w:val="00A97B67"/>
    <w:rsid w:val="00AA2677"/>
    <w:rsid w:val="00AB303C"/>
    <w:rsid w:val="00AB4856"/>
    <w:rsid w:val="00AB6561"/>
    <w:rsid w:val="00AC140A"/>
    <w:rsid w:val="00AC340E"/>
    <w:rsid w:val="00AC48A8"/>
    <w:rsid w:val="00AD105B"/>
    <w:rsid w:val="00AD3B63"/>
    <w:rsid w:val="00AD4526"/>
    <w:rsid w:val="00AD6CB9"/>
    <w:rsid w:val="00AD6FDE"/>
    <w:rsid w:val="00AD7FFC"/>
    <w:rsid w:val="00AE034D"/>
    <w:rsid w:val="00AF07FB"/>
    <w:rsid w:val="00AF0C89"/>
    <w:rsid w:val="00AF32C0"/>
    <w:rsid w:val="00B047C3"/>
    <w:rsid w:val="00B06A1D"/>
    <w:rsid w:val="00B2072B"/>
    <w:rsid w:val="00B2242B"/>
    <w:rsid w:val="00B22A0C"/>
    <w:rsid w:val="00B22FE5"/>
    <w:rsid w:val="00B36B8B"/>
    <w:rsid w:val="00B4107E"/>
    <w:rsid w:val="00B439D6"/>
    <w:rsid w:val="00B534DF"/>
    <w:rsid w:val="00B55C3E"/>
    <w:rsid w:val="00B5640F"/>
    <w:rsid w:val="00B61A8A"/>
    <w:rsid w:val="00B70DE9"/>
    <w:rsid w:val="00B73C42"/>
    <w:rsid w:val="00B75886"/>
    <w:rsid w:val="00B768EA"/>
    <w:rsid w:val="00B77DBE"/>
    <w:rsid w:val="00B83D6E"/>
    <w:rsid w:val="00B850A1"/>
    <w:rsid w:val="00B85640"/>
    <w:rsid w:val="00B85B81"/>
    <w:rsid w:val="00B879B0"/>
    <w:rsid w:val="00B87BBD"/>
    <w:rsid w:val="00B90D37"/>
    <w:rsid w:val="00B93F17"/>
    <w:rsid w:val="00B946D4"/>
    <w:rsid w:val="00B95DA2"/>
    <w:rsid w:val="00B9626A"/>
    <w:rsid w:val="00BA0532"/>
    <w:rsid w:val="00BB0028"/>
    <w:rsid w:val="00BB186D"/>
    <w:rsid w:val="00BB33E7"/>
    <w:rsid w:val="00BC28C1"/>
    <w:rsid w:val="00BC2F5C"/>
    <w:rsid w:val="00BC30D9"/>
    <w:rsid w:val="00BC53DB"/>
    <w:rsid w:val="00BC5914"/>
    <w:rsid w:val="00BC5D68"/>
    <w:rsid w:val="00BC7C22"/>
    <w:rsid w:val="00BD3A20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23DEE"/>
    <w:rsid w:val="00C27835"/>
    <w:rsid w:val="00C341CC"/>
    <w:rsid w:val="00C3594A"/>
    <w:rsid w:val="00C41C02"/>
    <w:rsid w:val="00C4247F"/>
    <w:rsid w:val="00C4507C"/>
    <w:rsid w:val="00C45DB0"/>
    <w:rsid w:val="00C46EA8"/>
    <w:rsid w:val="00C568FF"/>
    <w:rsid w:val="00C574BF"/>
    <w:rsid w:val="00C57BE4"/>
    <w:rsid w:val="00C76428"/>
    <w:rsid w:val="00C77AC7"/>
    <w:rsid w:val="00C77F1F"/>
    <w:rsid w:val="00C804A0"/>
    <w:rsid w:val="00C833D8"/>
    <w:rsid w:val="00C844F7"/>
    <w:rsid w:val="00C84725"/>
    <w:rsid w:val="00C85018"/>
    <w:rsid w:val="00C87A44"/>
    <w:rsid w:val="00C93D5C"/>
    <w:rsid w:val="00CA0F03"/>
    <w:rsid w:val="00CB0EAA"/>
    <w:rsid w:val="00CB3307"/>
    <w:rsid w:val="00CC493A"/>
    <w:rsid w:val="00CC7253"/>
    <w:rsid w:val="00CD047C"/>
    <w:rsid w:val="00CD4A14"/>
    <w:rsid w:val="00CD5200"/>
    <w:rsid w:val="00CE270D"/>
    <w:rsid w:val="00CE6460"/>
    <w:rsid w:val="00D04CA7"/>
    <w:rsid w:val="00D11EED"/>
    <w:rsid w:val="00D11FCB"/>
    <w:rsid w:val="00D1423C"/>
    <w:rsid w:val="00D15734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91BA9"/>
    <w:rsid w:val="00D95D94"/>
    <w:rsid w:val="00D977D5"/>
    <w:rsid w:val="00DA3558"/>
    <w:rsid w:val="00DA7CC1"/>
    <w:rsid w:val="00DC204B"/>
    <w:rsid w:val="00DC60D6"/>
    <w:rsid w:val="00DD49D7"/>
    <w:rsid w:val="00DF045F"/>
    <w:rsid w:val="00DF0861"/>
    <w:rsid w:val="00DF4F6B"/>
    <w:rsid w:val="00E0313D"/>
    <w:rsid w:val="00E032EB"/>
    <w:rsid w:val="00E03F0C"/>
    <w:rsid w:val="00E06B8E"/>
    <w:rsid w:val="00E10ECE"/>
    <w:rsid w:val="00E12778"/>
    <w:rsid w:val="00E22E02"/>
    <w:rsid w:val="00E23FB4"/>
    <w:rsid w:val="00E3123E"/>
    <w:rsid w:val="00E40286"/>
    <w:rsid w:val="00E424B2"/>
    <w:rsid w:val="00E45E89"/>
    <w:rsid w:val="00E50B36"/>
    <w:rsid w:val="00E517BD"/>
    <w:rsid w:val="00E5519E"/>
    <w:rsid w:val="00E564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D0986"/>
    <w:rsid w:val="00ED29B5"/>
    <w:rsid w:val="00EE147A"/>
    <w:rsid w:val="00EE2486"/>
    <w:rsid w:val="00EF6803"/>
    <w:rsid w:val="00EF6F8D"/>
    <w:rsid w:val="00EF7D31"/>
    <w:rsid w:val="00F01C9B"/>
    <w:rsid w:val="00F041B1"/>
    <w:rsid w:val="00F055F2"/>
    <w:rsid w:val="00F078C4"/>
    <w:rsid w:val="00F140A3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52744"/>
    <w:rsid w:val="00F54BE3"/>
    <w:rsid w:val="00F61296"/>
    <w:rsid w:val="00F623B9"/>
    <w:rsid w:val="00F62791"/>
    <w:rsid w:val="00F643C0"/>
    <w:rsid w:val="00F70972"/>
    <w:rsid w:val="00F853A0"/>
    <w:rsid w:val="00F92BD8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09F"/>
    <w:rsid w:val="00FD496E"/>
    <w:rsid w:val="00FE68D0"/>
    <w:rsid w:val="00FF16EE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BD3E496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2B0973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4F2997"/>
    <w:pPr>
      <w:spacing w:before="120"/>
      <w:ind w:left="720"/>
      <w:contextualSpacing/>
      <w:jc w:val="both"/>
    </w:pPr>
    <w:rPr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4F2997"/>
    <w:rPr>
      <w:sz w:val="24"/>
      <w:szCs w:val="24"/>
    </w:rPr>
  </w:style>
  <w:style w:type="paragraph" w:styleId="Bezmezer">
    <w:name w:val="No Spacing"/>
    <w:link w:val="BezmezerChar"/>
    <w:uiPriority w:val="1"/>
    <w:qFormat/>
    <w:rsid w:val="003239E9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3239E9"/>
    <w:rPr>
      <w:rFonts w:ascii="Calibri" w:eastAsia="Calibri" w:hAnsi="Calibri"/>
      <w:sz w:val="22"/>
      <w:szCs w:val="22"/>
      <w:lang w:eastAsia="en-US"/>
    </w:rPr>
  </w:style>
  <w:style w:type="paragraph" w:customStyle="1" w:styleId="oznaentvaru">
    <w:name w:val="označení útvaru"/>
    <w:basedOn w:val="Normln"/>
    <w:link w:val="oznaentvaruChar"/>
    <w:qFormat/>
    <w:rsid w:val="003239E9"/>
    <w:pPr>
      <w:overflowPunct w:val="0"/>
      <w:autoSpaceDE w:val="0"/>
      <w:autoSpaceDN w:val="0"/>
      <w:adjustRightInd w:val="0"/>
      <w:textAlignment w:val="baseline"/>
    </w:pPr>
    <w:rPr>
      <w:rFonts w:ascii="Minion Pro Medium" w:hAnsi="Minion Pro Medium"/>
      <w:b/>
    </w:rPr>
  </w:style>
  <w:style w:type="character" w:customStyle="1" w:styleId="oznaentvaruChar">
    <w:name w:val="označení útvaru Char"/>
    <w:link w:val="oznaentvaru"/>
    <w:rsid w:val="003239E9"/>
    <w:rPr>
      <w:rFonts w:ascii="Minion Pro Medium" w:hAnsi="Minion Pro Medium"/>
      <w:b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9E616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9E6167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a@csic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6" ma:contentTypeDescription="Vytvoří nový dokument" ma:contentTypeScope="" ma:versionID="a0fe27cdd957adaf1f2962320d275eb8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f4e89f864b12dec10a02e7fce6bb672c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F9506-2C4A-4650-84B8-76DBE832D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purl.org/dc/terms/"/>
    <ds:schemaRef ds:uri="http://schemas.openxmlformats.org/package/2006/metadata/core-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96E95E-2624-418A-994E-73F087EBF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2019-09-04T12:44:00Z</dcterms:created>
  <dcterms:modified xsi:type="dcterms:W3CDTF">2019-09-04T12:44:00Z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