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6EED33D5">
            <wp:extent cx="3105150" cy="80962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629504D8" w:rsidR="001A0910" w:rsidRPr="00115C45" w:rsidRDefault="003A6CD7" w:rsidP="00115C45">
      <w:pPr>
        <w:jc w:val="right"/>
        <w:rPr>
          <w:b/>
        </w:rPr>
      </w:pPr>
      <w:r>
        <w:rPr>
          <w:b/>
        </w:rPr>
        <w:t>Příloha</w:t>
      </w: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17CBBA0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2C0BE6">
        <w:rPr>
          <w:szCs w:val="20"/>
        </w:rPr>
        <w:t xml:space="preserve"> MBA, LL.M.,</w:t>
      </w:r>
      <w:r w:rsidR="005E13AB">
        <w:rPr>
          <w:szCs w:val="20"/>
        </w:rPr>
        <w:t xml:space="preserve"> </w:t>
      </w:r>
      <w:proofErr w:type="spellStart"/>
      <w:r w:rsidR="005E13AB">
        <w:rPr>
          <w:szCs w:val="20"/>
        </w:rPr>
        <w:t>MSc</w:t>
      </w:r>
      <w:proofErr w:type="spellEnd"/>
      <w:r w:rsidR="005E13AB">
        <w:rPr>
          <w:szCs w:val="20"/>
        </w:rPr>
        <w:t>.,</w:t>
      </w:r>
      <w:r w:rsidR="00BB186D">
        <w:rPr>
          <w:szCs w:val="20"/>
        </w:rPr>
        <w:t xml:space="preserve"> ústřední školní inspektor</w:t>
      </w:r>
    </w:p>
    <w:p w14:paraId="38F9F46E" w14:textId="1CEA5B5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2C0BE6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208384D3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>ČNB Praha 1, č. účtu: 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5F7CAF02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</w:p>
    <w:p w14:paraId="74E23E93" w14:textId="4D52CCD2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</w:p>
    <w:p w14:paraId="09F502A8" w14:textId="65BF77F7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2C0BE6">
        <w:rPr>
          <w:szCs w:val="20"/>
        </w:rPr>
        <w:t>O</w:t>
      </w:r>
      <w:r>
        <w:rPr>
          <w:szCs w:val="20"/>
        </w:rPr>
        <w:t>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, oddíl ……,  vložka …..</w:t>
      </w:r>
    </w:p>
    <w:p w14:paraId="45EDB582" w14:textId="3941EECB" w:rsidR="00115077" w:rsidRPr="005149D5" w:rsidRDefault="00115077" w:rsidP="009A1BCE">
      <w:pPr>
        <w:tabs>
          <w:tab w:val="left" w:pos="1985"/>
        </w:tabs>
      </w:pPr>
      <w:r w:rsidRPr="005149D5">
        <w:t>bankovní spojení:</w:t>
      </w:r>
      <w:r w:rsidR="009A1BCE">
        <w:tab/>
      </w:r>
    </w:p>
    <w:p w14:paraId="75A30515" w14:textId="164BE0EE" w:rsidR="00115077" w:rsidRPr="00115077" w:rsidRDefault="00115077" w:rsidP="009A1BCE">
      <w:pPr>
        <w:tabs>
          <w:tab w:val="left" w:pos="1985"/>
        </w:tabs>
      </w:pPr>
      <w:r w:rsidRPr="005149D5">
        <w:t>kontaktní osoba:</w:t>
      </w:r>
      <w:r w:rsidR="009A1BCE">
        <w:tab/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F99FB07" w:rsidR="00115077" w:rsidRPr="00A03FEE" w:rsidRDefault="001A627C" w:rsidP="00A662D9">
      <w:pPr>
        <w:numPr>
          <w:ilvl w:val="0"/>
          <w:numId w:val="6"/>
        </w:numPr>
        <w:tabs>
          <w:tab w:val="clear" w:pos="360"/>
        </w:tabs>
        <w:ind w:left="0" w:firstLine="0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7B6703">
        <w:t>„</w:t>
      </w:r>
      <w:r w:rsidR="00771A6F" w:rsidRPr="00A11EFE">
        <w:rPr>
          <w:b/>
        </w:rPr>
        <w:t>Obnova a rozšíření Wi-Fi sítě</w:t>
      </w:r>
      <w:r w:rsidR="0008234F" w:rsidRPr="007B6703">
        <w:t>“</w:t>
      </w:r>
      <w:r w:rsidR="0054451F">
        <w:t>.</w:t>
      </w:r>
      <w:r w:rsidR="000A1A77">
        <w:t xml:space="preserve"> </w:t>
      </w:r>
      <w:r w:rsidR="000A1A77" w:rsidRPr="007C7ED6">
        <w:t>V případě rozporu mezi touto smlouvou a </w:t>
      </w:r>
      <w:r w:rsidR="000A1A77">
        <w:t>Výzvou</w:t>
      </w:r>
      <w:r w:rsidR="000A1A77" w:rsidRPr="007C7ED6">
        <w:t xml:space="preserve"> se použije </w:t>
      </w:r>
      <w:r w:rsidR="000A1A77">
        <w:t>Výzva.</w:t>
      </w:r>
    </w:p>
    <w:p w14:paraId="45DC25A0" w14:textId="32BCC6CC" w:rsidR="0054451F" w:rsidRDefault="00DB3F2F" w:rsidP="00A662D9">
      <w:pPr>
        <w:pStyle w:val="Odstavecseseznamem"/>
        <w:numPr>
          <w:ilvl w:val="0"/>
          <w:numId w:val="6"/>
        </w:numPr>
        <w:tabs>
          <w:tab w:val="clear" w:pos="360"/>
        </w:tabs>
        <w:ind w:left="0" w:firstLine="0"/>
      </w:pPr>
      <w:r>
        <w:lastRenderedPageBreak/>
        <w:t xml:space="preserve">Předmětem plnění </w:t>
      </w:r>
      <w:r w:rsidR="003C6EF6">
        <w:t xml:space="preserve">veřejné </w:t>
      </w:r>
      <w:r>
        <w:t>zakázky je</w:t>
      </w:r>
      <w:r w:rsidR="00C932CC">
        <w:t xml:space="preserve"> obnova a rozšíření Wi-Fi sítě</w:t>
      </w:r>
      <w:r>
        <w:t xml:space="preserve"> s následujícími parametry:</w:t>
      </w:r>
    </w:p>
    <w:p w14:paraId="30D0D2A9" w14:textId="22D3C45C" w:rsidR="00B6384C" w:rsidRPr="00A662D9" w:rsidRDefault="00D06C9D" w:rsidP="004566D9">
      <w:pPr>
        <w:pStyle w:val="Odstavecseseznamem"/>
        <w:spacing w:before="240"/>
        <w:ind w:left="426"/>
        <w:contextualSpacing w:val="0"/>
        <w:rPr>
          <w:b/>
          <w:bCs/>
        </w:rPr>
      </w:pPr>
      <w:r>
        <w:rPr>
          <w:b/>
          <w:bCs/>
        </w:rPr>
        <w:t xml:space="preserve"> </w:t>
      </w:r>
      <w:r w:rsidR="00C932CC">
        <w:rPr>
          <w:b/>
          <w:bCs/>
        </w:rPr>
        <w:t xml:space="preserve">Wi-Fi </w:t>
      </w:r>
      <w:proofErr w:type="spellStart"/>
      <w:r w:rsidR="00C932CC">
        <w:rPr>
          <w:b/>
          <w:bCs/>
        </w:rPr>
        <w:t>access</w:t>
      </w:r>
      <w:proofErr w:type="spellEnd"/>
      <w:r w:rsidR="00C932CC">
        <w:rPr>
          <w:b/>
          <w:bCs/>
        </w:rPr>
        <w:t xml:space="preserve"> point - 65</w:t>
      </w:r>
      <w:r>
        <w:rPr>
          <w:b/>
          <w:bCs/>
        </w:rPr>
        <w:t xml:space="preserve"> ks, typové označení</w:t>
      </w:r>
      <w:r w:rsidR="005C5144">
        <w:rPr>
          <w:b/>
          <w:bCs/>
        </w:rPr>
        <w:t>..................</w:t>
      </w:r>
      <w:r w:rsidR="00B6384C" w:rsidRPr="00A662D9">
        <w:rPr>
          <w:b/>
          <w:bCs/>
        </w:rPr>
        <w:t>(</w:t>
      </w:r>
      <w:r w:rsidR="007B4C15" w:rsidRPr="00A662D9">
        <w:rPr>
          <w:b/>
          <w:bCs/>
        </w:rPr>
        <w:t>do</w:t>
      </w:r>
      <w:r w:rsidR="003F54CD" w:rsidRPr="00A662D9">
        <w:rPr>
          <w:b/>
          <w:bCs/>
        </w:rPr>
        <w:t>plní účastník</w:t>
      </w:r>
      <w:r w:rsidR="00B6384C" w:rsidRPr="00A662D9">
        <w:rPr>
          <w:b/>
          <w:bCs/>
        </w:rPr>
        <w:t>)</w:t>
      </w:r>
    </w:p>
    <w:p w14:paraId="562E5F68" w14:textId="3120C940" w:rsidR="00B6384C" w:rsidRDefault="000862B3" w:rsidP="00B6384C">
      <w:pPr>
        <w:numPr>
          <w:ilvl w:val="0"/>
          <w:numId w:val="19"/>
        </w:numPr>
      </w:pPr>
      <w:r w:rsidRPr="00291A4A">
        <w:t>přenosové pásma 2,4 GHz (propustnost min. 500 Mbps) a 5 GHz (propustnost min. 2000 Mbps)</w:t>
      </w:r>
    </w:p>
    <w:p w14:paraId="578E7953" w14:textId="601858B5" w:rsidR="00047B9E" w:rsidRDefault="00047B9E" w:rsidP="00B6384C">
      <w:pPr>
        <w:numPr>
          <w:ilvl w:val="0"/>
          <w:numId w:val="19"/>
        </w:numPr>
      </w:pPr>
      <w:r>
        <w:t>podpora 802.11a/b/g/n/</w:t>
      </w:r>
      <w:proofErr w:type="spellStart"/>
      <w:r>
        <w:t>ac</w:t>
      </w:r>
      <w:proofErr w:type="spellEnd"/>
      <w:r>
        <w:t>/</w:t>
      </w:r>
      <w:proofErr w:type="spellStart"/>
      <w:proofErr w:type="gramStart"/>
      <w:r>
        <w:t>ax</w:t>
      </w:r>
      <w:proofErr w:type="spellEnd"/>
      <w:r>
        <w:rPr>
          <w:color w:val="FF0000"/>
        </w:rPr>
        <w:t xml:space="preserve"> </w:t>
      </w:r>
      <w:r>
        <w:t> (</w:t>
      </w:r>
      <w:proofErr w:type="gramEnd"/>
      <w:r>
        <w:t>Wi-Fi 6)</w:t>
      </w:r>
    </w:p>
    <w:p w14:paraId="211003CD" w14:textId="7CCBFE86" w:rsidR="00047B9E" w:rsidRDefault="004F5F29" w:rsidP="00B6384C">
      <w:pPr>
        <w:numPr>
          <w:ilvl w:val="0"/>
          <w:numId w:val="19"/>
        </w:numPr>
      </w:pPr>
      <w:r>
        <w:t>min. 4x4 MIMO</w:t>
      </w:r>
    </w:p>
    <w:p w14:paraId="38F05244" w14:textId="1643E27F" w:rsidR="004F5F29" w:rsidRDefault="00CD0298" w:rsidP="00B6384C">
      <w:pPr>
        <w:numPr>
          <w:ilvl w:val="0"/>
          <w:numId w:val="19"/>
        </w:numPr>
      </w:pPr>
      <w:r>
        <w:t>funkce AP/Hotspot</w:t>
      </w:r>
    </w:p>
    <w:p w14:paraId="3EF702CC" w14:textId="77777777" w:rsidR="003E5C75" w:rsidRDefault="003E5C75" w:rsidP="003E5C75">
      <w:pPr>
        <w:numPr>
          <w:ilvl w:val="0"/>
          <w:numId w:val="19"/>
        </w:numPr>
        <w:spacing w:after="0"/>
      </w:pPr>
      <w:r>
        <w:t>min. 1x GLAN (RJ45)</w:t>
      </w:r>
    </w:p>
    <w:p w14:paraId="2533105F" w14:textId="77777777" w:rsidR="003E5C75" w:rsidRDefault="003E5C75" w:rsidP="003E5C75">
      <w:pPr>
        <w:numPr>
          <w:ilvl w:val="0"/>
          <w:numId w:val="19"/>
        </w:numPr>
        <w:spacing w:after="0"/>
      </w:pPr>
      <w:r>
        <w:t>podpora VLAN a min. 4 Wi-Fi sítí</w:t>
      </w:r>
    </w:p>
    <w:p w14:paraId="3307D232" w14:textId="77777777" w:rsidR="003E5C75" w:rsidRDefault="003E5C75" w:rsidP="003E5C75">
      <w:pPr>
        <w:numPr>
          <w:ilvl w:val="0"/>
          <w:numId w:val="19"/>
        </w:numPr>
        <w:spacing w:after="0"/>
      </w:pPr>
      <w:r>
        <w:t>WPA3 šifrování</w:t>
      </w:r>
    </w:p>
    <w:p w14:paraId="4E179F28" w14:textId="77777777" w:rsidR="003E5C75" w:rsidRDefault="003E5C75" w:rsidP="003E5C75">
      <w:pPr>
        <w:numPr>
          <w:ilvl w:val="0"/>
          <w:numId w:val="19"/>
        </w:numPr>
        <w:spacing w:after="0"/>
      </w:pPr>
      <w:r>
        <w:t xml:space="preserve">včetně kompatibilního </w:t>
      </w:r>
      <w:proofErr w:type="spellStart"/>
      <w:r>
        <w:t>PoE</w:t>
      </w:r>
      <w:proofErr w:type="spellEnd"/>
      <w:r>
        <w:t xml:space="preserve"> adaptéru</w:t>
      </w:r>
    </w:p>
    <w:p w14:paraId="4554EB6B" w14:textId="7B4196F2" w:rsidR="00CD0298" w:rsidRDefault="003E5C75" w:rsidP="003E5C75">
      <w:pPr>
        <w:numPr>
          <w:ilvl w:val="0"/>
          <w:numId w:val="19"/>
        </w:numPr>
      </w:pPr>
      <w:r>
        <w:t xml:space="preserve">kompatibilita s centrální správou jednotek </w:t>
      </w:r>
      <w:proofErr w:type="spellStart"/>
      <w:r>
        <w:t>UniFi</w:t>
      </w:r>
      <w:proofErr w:type="spellEnd"/>
      <w:r>
        <w:t xml:space="preserve"> </w:t>
      </w:r>
      <w:proofErr w:type="spellStart"/>
      <w:r>
        <w:t>Controller</w:t>
      </w:r>
      <w:proofErr w:type="spellEnd"/>
    </w:p>
    <w:p w14:paraId="128F083E" w14:textId="1BA63BB6" w:rsidR="0029260F" w:rsidRDefault="001A627C" w:rsidP="00383AC3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506047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1A9AEED" w14:textId="3574E1E7" w:rsidR="006304B3" w:rsidRDefault="00115077" w:rsidP="004566D9">
      <w:pPr>
        <w:spacing w:before="240"/>
        <w:jc w:val="center"/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70987F33" w14:textId="6E091693" w:rsidR="00115077" w:rsidRDefault="00372ECC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>
        <w:t>C</w:t>
      </w:r>
      <w:r w:rsidR="00682F7A">
        <w:t>ena plnění</w:t>
      </w:r>
      <w:r>
        <w:t xml:space="preserve"> je stanovena jako smluvní ve výši:</w:t>
      </w:r>
    </w:p>
    <w:p w14:paraId="469F8EB6" w14:textId="3C680EBE" w:rsidR="00136678" w:rsidRDefault="00136678" w:rsidP="00B51239">
      <w:pPr>
        <w:tabs>
          <w:tab w:val="left" w:pos="5103"/>
        </w:tabs>
        <w:ind w:left="426"/>
      </w:pPr>
      <w:r>
        <w:t>Cena za ks bez DPH</w:t>
      </w:r>
      <w:r w:rsidR="00D72EF7">
        <w:tab/>
        <w:t>Kč (</w:t>
      </w:r>
      <w:proofErr w:type="gramStart"/>
      <w:r w:rsidR="00D72EF7">
        <w:t>slovy....</w:t>
      </w:r>
      <w:proofErr w:type="gramEnd"/>
      <w:r w:rsidR="00D72EF7">
        <w:t>)</w:t>
      </w:r>
    </w:p>
    <w:p w14:paraId="1427AEBF" w14:textId="6DB403A7" w:rsidR="00FC5250" w:rsidRDefault="00136678" w:rsidP="00145467">
      <w:pPr>
        <w:tabs>
          <w:tab w:val="left" w:pos="5103"/>
        </w:tabs>
        <w:ind w:firstLine="426"/>
      </w:pPr>
      <w:r>
        <w:t xml:space="preserve">Celková cena (za 65 ks) </w:t>
      </w:r>
      <w:r w:rsidR="00FC5250">
        <w:t>bez DPH</w:t>
      </w:r>
      <w:r w:rsidR="00047836">
        <w:tab/>
      </w:r>
      <w:r w:rsidR="00FC5250">
        <w:t>Kč (</w:t>
      </w:r>
      <w:proofErr w:type="gramStart"/>
      <w:r w:rsidR="00FC5250">
        <w:t>slovy….</w:t>
      </w:r>
      <w:proofErr w:type="gramEnd"/>
      <w:r w:rsidR="00FC5250">
        <w:t>)</w:t>
      </w:r>
    </w:p>
    <w:p w14:paraId="5167960D" w14:textId="4B637731" w:rsidR="00FC5250" w:rsidRDefault="00FC5250" w:rsidP="00145467">
      <w:pPr>
        <w:tabs>
          <w:tab w:val="left" w:pos="5103"/>
        </w:tabs>
        <w:ind w:firstLine="426"/>
      </w:pPr>
      <w:r>
        <w:t>DPH 21 %</w:t>
      </w:r>
      <w:r w:rsidR="00047836">
        <w:tab/>
      </w:r>
      <w:r>
        <w:t>Kč</w:t>
      </w:r>
    </w:p>
    <w:p w14:paraId="7CDFF717" w14:textId="23831CC5" w:rsidR="00780FAE" w:rsidRDefault="00FC5250" w:rsidP="00145467">
      <w:pPr>
        <w:tabs>
          <w:tab w:val="left" w:pos="5103"/>
        </w:tabs>
        <w:spacing w:after="240"/>
        <w:ind w:firstLine="426"/>
      </w:pPr>
      <w:r>
        <w:t>Celková cena</w:t>
      </w:r>
      <w:r w:rsidR="00136678">
        <w:t xml:space="preserve"> (za 65 ks)</w:t>
      </w:r>
      <w:r>
        <w:t xml:space="preserve"> včetně DPH</w:t>
      </w:r>
      <w:r w:rsidR="00047836">
        <w:tab/>
      </w:r>
      <w:r>
        <w:t>Kč (</w:t>
      </w:r>
      <w:proofErr w:type="gramStart"/>
      <w:r>
        <w:t>slovy….</w:t>
      </w:r>
      <w:proofErr w:type="gramEnd"/>
      <w:r>
        <w:t>).</w:t>
      </w:r>
    </w:p>
    <w:p w14:paraId="67E7249D" w14:textId="72E957F3" w:rsidR="00372ECC" w:rsidRPr="00A03FEE" w:rsidRDefault="00372ECC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A03FEE">
        <w:t>V ceně je zahrnuta doprava</w:t>
      </w:r>
      <w:r>
        <w:t xml:space="preserve"> do místa plnění.</w:t>
      </w:r>
    </w:p>
    <w:p w14:paraId="7849674F" w14:textId="77777777" w:rsidR="00A81FEA" w:rsidRPr="007B112B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330D4AF8" w14:textId="77777777" w:rsidR="00A81FEA" w:rsidRPr="00CC13D6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7B112B">
        <w:rPr>
          <w:szCs w:val="22"/>
        </w:rPr>
        <w:t>Cenu podle odstavce 1 je možné měnit pouze</w:t>
      </w:r>
    </w:p>
    <w:p w14:paraId="2001DCF2" w14:textId="43EC318E" w:rsidR="00A81FEA" w:rsidRDefault="00A81FEA" w:rsidP="00A81FEA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484B67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0285E305" w14:textId="77777777" w:rsidR="00A81FEA" w:rsidRPr="00A03FEE" w:rsidRDefault="00A81FEA" w:rsidP="00A81FEA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6562E5A5" w14:textId="20684B12" w:rsidR="00A81FEA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</w:t>
      </w:r>
      <w:r w:rsidR="006D2112">
        <w:t xml:space="preserve"> od data jejího doručení </w:t>
      </w:r>
      <w:r w:rsidR="00D203B0">
        <w:t>na adresu sídla kupujícího v závislosti na</w:t>
      </w:r>
      <w:r w:rsidR="00C34D4A">
        <w:t> </w:t>
      </w:r>
      <w:r w:rsidR="00D203B0">
        <w:t>přidělení prostře</w:t>
      </w:r>
      <w:r w:rsidR="00C34D4A">
        <w:t>dků ze státního rozpočtu</w:t>
      </w:r>
      <w:r w:rsidRPr="008A2B01">
        <w:t>.</w:t>
      </w:r>
      <w:r>
        <w:t xml:space="preserve"> Faktura bude zaslána na adresu Česká školní inspekce, Fráni Šrámka 37, 150 21 Praha 5, nebo zaslána elektronicky prostřednictvím e-mailu </w:t>
      </w:r>
      <w:hyperlink r:id="rId12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1E10D8F1" w14:textId="08998A1C" w:rsidR="00A81FEA" w:rsidRPr="00033BBA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0A758D">
        <w:rPr>
          <w:bCs/>
        </w:rPr>
        <w:lastRenderedPageBreak/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="007E5C1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075F528C" w14:textId="05541B0F" w:rsidR="00A81FEA" w:rsidRPr="00EC3824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 w:rsidRPr="00033BBA">
        <w:t>V případě, že faktura nebude obsahovat n</w:t>
      </w:r>
      <w:r>
        <w:t xml:space="preserve">áležitosti uvedené v odstavci </w:t>
      </w:r>
      <w:r w:rsidR="003A7539">
        <w:t>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EEE72CA" w14:textId="56E7E2DF" w:rsidR="00A81FEA" w:rsidRPr="004566D9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18F7582F" w14:textId="4B437D74" w:rsidR="00E8650A" w:rsidRPr="00151F07" w:rsidRDefault="008F0F0B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>
        <w:t>Kupující nebude poskytovat zálohy.</w:t>
      </w:r>
    </w:p>
    <w:p w14:paraId="6CF42192" w14:textId="75D30A25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  <w:r w:rsidR="00F30D51">
        <w:rPr>
          <w:b/>
        </w:rPr>
        <w:br/>
        <w:t>Termín a místo plnění</w:t>
      </w:r>
    </w:p>
    <w:p w14:paraId="0DB133AB" w14:textId="311EA309" w:rsidR="005C0727" w:rsidRDefault="006D1AF1" w:rsidP="005C0727">
      <w:pPr>
        <w:pStyle w:val="Odstavecseseznamem"/>
        <w:numPr>
          <w:ilvl w:val="0"/>
          <w:numId w:val="24"/>
        </w:numPr>
      </w:pPr>
      <w:r>
        <w:t xml:space="preserve">Místem </w:t>
      </w:r>
      <w:r w:rsidRPr="00A662D9">
        <w:t>plnění je</w:t>
      </w:r>
      <w:r w:rsidR="00EA2025" w:rsidRPr="00A662D9">
        <w:t xml:space="preserve"> sídlo</w:t>
      </w:r>
      <w:r w:rsidR="00EA2025">
        <w:t xml:space="preserve"> kupujícího dle čl. I.</w:t>
      </w:r>
    </w:p>
    <w:p w14:paraId="2B19A893" w14:textId="7C6B630C" w:rsidR="005C0727" w:rsidRDefault="00115077" w:rsidP="00DE7D88">
      <w:pPr>
        <w:pStyle w:val="Odstavecseseznamem"/>
        <w:numPr>
          <w:ilvl w:val="0"/>
          <w:numId w:val="24"/>
        </w:numPr>
      </w:pPr>
      <w:r w:rsidRPr="00CB2C71">
        <w:t xml:space="preserve">Společně se zbožím uvedeným v čl. II této smlouvy je </w:t>
      </w:r>
      <w:r w:rsidR="001A627C" w:rsidRPr="00CB2C71">
        <w:t>prodávající</w:t>
      </w:r>
      <w:r w:rsidRPr="00CB2C71">
        <w:t xml:space="preserve"> povinen dodat</w:t>
      </w:r>
      <w:r w:rsidRPr="00033BBA">
        <w:t xml:space="preserve">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5DAA51D2" w14:textId="0B216F97" w:rsidR="00103D72" w:rsidRPr="000C2D31" w:rsidRDefault="00B00405" w:rsidP="004566D9">
      <w:pPr>
        <w:pStyle w:val="Odstavecseseznamem"/>
        <w:numPr>
          <w:ilvl w:val="0"/>
          <w:numId w:val="24"/>
        </w:numPr>
      </w:pPr>
      <w:r>
        <w:t>Zboží dodá</w:t>
      </w:r>
      <w:r w:rsidR="0059193B">
        <w:t xml:space="preserve"> </w:t>
      </w:r>
      <w:r w:rsidR="0059193B" w:rsidRPr="00421EAD">
        <w:t xml:space="preserve">prodávající do </w:t>
      </w:r>
      <w:r w:rsidR="0059193B" w:rsidRPr="00181438">
        <w:t xml:space="preserve">místa plnění kupujícímu, resp. pověřené kontaktní osobě kupujícího v místě plnění, nejpozději do </w:t>
      </w:r>
      <w:r w:rsidR="0059193B">
        <w:t>14</w:t>
      </w:r>
      <w:r w:rsidR="005219CD">
        <w:t xml:space="preserve"> kalendářních</w:t>
      </w:r>
      <w:r w:rsidR="0059193B" w:rsidRPr="00181438">
        <w:t xml:space="preserve"> dnů</w:t>
      </w:r>
      <w:r w:rsidR="0059193B" w:rsidRPr="00F11BE2">
        <w:t xml:space="preserve"> od nabytí účinnosti smlouvy</w:t>
      </w:r>
      <w:r w:rsidR="009452BD">
        <w:t xml:space="preserve"> (zveřejnění v Registru smluv)</w:t>
      </w:r>
      <w:r w:rsidR="0059193B" w:rsidRPr="00F11BE2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52B9ED21" w:rsidR="00115077" w:rsidRPr="00D83F94" w:rsidRDefault="0054151D" w:rsidP="00115077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033BBA">
        <w:t xml:space="preserve">Pokud </w:t>
      </w:r>
      <w:r w:rsidRPr="00181438">
        <w:t xml:space="preserve">prodávající nedodá předmět plnění dle podmínek uvedených v čl. IV této smlouvy, je kupující oprávněn požadovat po prodávajícím zaplacení smluvní pokuty ve výši </w:t>
      </w:r>
      <w:r w:rsidR="0069425C">
        <w:t>3</w:t>
      </w:r>
      <w:r>
        <w:t> </w:t>
      </w:r>
      <w:r w:rsidR="00124B87">
        <w:t>5</w:t>
      </w:r>
      <w:r>
        <w:t>00</w:t>
      </w:r>
      <w:r w:rsidRPr="00181438">
        <w:t xml:space="preserve">,- Kč </w:t>
      </w:r>
      <w:r w:rsidRPr="00181438">
        <w:rPr>
          <w:i/>
        </w:rPr>
        <w:t xml:space="preserve">(slovy </w:t>
      </w:r>
      <w:proofErr w:type="spellStart"/>
      <w:r w:rsidR="0069425C">
        <w:rPr>
          <w:i/>
        </w:rPr>
        <w:t>tři</w:t>
      </w:r>
      <w:r>
        <w:rPr>
          <w:i/>
        </w:rPr>
        <w:t>tisíc</w:t>
      </w:r>
      <w:r w:rsidR="00EE5428">
        <w:rPr>
          <w:i/>
        </w:rPr>
        <w:t>e</w:t>
      </w:r>
      <w:r w:rsidR="00124B87">
        <w:rPr>
          <w:i/>
        </w:rPr>
        <w:t>pětset</w:t>
      </w:r>
      <w:r w:rsidRPr="00181438">
        <w:rPr>
          <w:i/>
        </w:rPr>
        <w:t>korunčeských</w:t>
      </w:r>
      <w:proofErr w:type="spellEnd"/>
      <w:r w:rsidRPr="00181438">
        <w:rPr>
          <w:i/>
        </w:rPr>
        <w:t xml:space="preserve">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 </w:t>
      </w:r>
      <w:r>
        <w:t>1 000</w:t>
      </w:r>
      <w:r w:rsidRPr="00181438">
        <w:t xml:space="preserve">,- Kč </w:t>
      </w:r>
      <w:r w:rsidRPr="00181438">
        <w:rPr>
          <w:i/>
        </w:rPr>
        <w:t xml:space="preserve">(slovy </w:t>
      </w:r>
      <w:proofErr w:type="spellStart"/>
      <w:r>
        <w:rPr>
          <w:i/>
        </w:rPr>
        <w:t>tisíc</w:t>
      </w:r>
      <w:r w:rsidRPr="00181438">
        <w:rPr>
          <w:i/>
        </w:rPr>
        <w:t>korunčeských</w:t>
      </w:r>
      <w:proofErr w:type="spellEnd"/>
      <w:r w:rsidRPr="00181438">
        <w:rPr>
          <w:i/>
        </w:rPr>
        <w:t xml:space="preserve">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</w:t>
      </w:r>
    </w:p>
    <w:p w14:paraId="4C91E6B3" w14:textId="3D11F0A3" w:rsidR="00CE5A48" w:rsidRDefault="00A0590B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>
        <w:t>Odstavec 1 se uplatní i v případě odstoupení od smlouvy kupujícím v souladu s § 2005 odst. 2 občanského zákoníku.</w:t>
      </w:r>
    </w:p>
    <w:p w14:paraId="3CBC130C" w14:textId="59C4B8F3" w:rsidR="00A72F14" w:rsidRDefault="00115077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</w:t>
      </w:r>
      <w:r w:rsidR="005F6CE1">
        <w:t>kupujícím</w:t>
      </w:r>
      <w:r>
        <w:t xml:space="preserve">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>
        <w:t>Ustanovení o smluvních pokutách podle této smlouvy nemají vliv na náhradu škody a odstraňování vad.</w:t>
      </w:r>
    </w:p>
    <w:p w14:paraId="0F5BE3F0" w14:textId="6270BE2E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DA2E2A">
        <w:rPr>
          <w:b/>
        </w:rPr>
        <w:t xml:space="preserve">Odpovědnost </w:t>
      </w:r>
      <w:r w:rsidR="00D80AE7">
        <w:rPr>
          <w:b/>
        </w:rPr>
        <w:t>prodávajícího za vady zboží</w:t>
      </w:r>
    </w:p>
    <w:p w14:paraId="34AF5FB1" w14:textId="49D9D212" w:rsidR="00115077" w:rsidRDefault="00115077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lastRenderedPageBreak/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2F705C3D" w14:textId="3D09C402" w:rsidR="00383AC3" w:rsidRPr="004C6FA9" w:rsidRDefault="00115077" w:rsidP="00005BA9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5C1AA84F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53E7DB3B" w14:textId="7B277598" w:rsidR="00E71C52" w:rsidRDefault="009173F9" w:rsidP="00115077">
      <w:pPr>
        <w:numPr>
          <w:ilvl w:val="0"/>
          <w:numId w:val="9"/>
        </w:numPr>
        <w:tabs>
          <w:tab w:val="clear" w:pos="720"/>
        </w:tabs>
        <w:ind w:left="426" w:hanging="426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 místa plnění přesahujícího 7 dní po termínu plnění podle čl. IV nebo v případě podle čl. VI odst. 2 písm. e) této smlouvy.</w:t>
      </w:r>
    </w:p>
    <w:p w14:paraId="3C0C9FEE" w14:textId="4B603FBB" w:rsidR="000F68D5" w:rsidRPr="00A03FEE" w:rsidRDefault="000F68D5" w:rsidP="00115077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22A140A" w14:textId="7B4B05EA" w:rsidR="00115077" w:rsidRPr="00A03FEE" w:rsidRDefault="00115077" w:rsidP="004566D9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6D6D1FF7" w14:textId="71BE8FB2" w:rsidR="00A47CFF" w:rsidRDefault="007B4EC9" w:rsidP="00005BA9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F74107">
        <w:t>Tato smlou</w:t>
      </w:r>
      <w:r w:rsidRPr="00B6384C">
        <w:t xml:space="preserve">va nabývá </w:t>
      </w:r>
      <w:r w:rsidRPr="00A662D9">
        <w:t xml:space="preserve">platnosti dnem podpisu oběma smluvními stranami a účinnosti </w:t>
      </w:r>
      <w:r w:rsidRPr="00A662D9">
        <w:rPr>
          <w:snapToGrid w:val="0"/>
        </w:rPr>
        <w:t>dnem uveřejnění v Registru smluv.</w:t>
      </w:r>
      <w:r>
        <w:rPr>
          <w:snapToGrid w:val="0"/>
        </w:rPr>
        <w:t xml:space="preserve"> </w:t>
      </w:r>
      <w:r w:rsidRPr="00DC6770">
        <w:rPr>
          <w:b/>
        </w:rPr>
        <w:t>Tato smlouva</w:t>
      </w:r>
      <w:r>
        <w:rPr>
          <w:b/>
        </w:rPr>
        <w:t xml:space="preserve"> se uzavírá elektronicky.</w:t>
      </w:r>
    </w:p>
    <w:p w14:paraId="0B6BAF68" w14:textId="0E204DC9" w:rsidR="00A47CFF" w:rsidRPr="00A47CFF" w:rsidRDefault="00A47CFF" w:rsidP="004566D9">
      <w:pPr>
        <w:tabs>
          <w:tab w:val="left" w:pos="5387"/>
        </w:tabs>
        <w:spacing w:before="240"/>
      </w:pPr>
      <w:r w:rsidRPr="00A47CFF">
        <w:t xml:space="preserve">Za </w:t>
      </w:r>
      <w:r>
        <w:t>prodávajícího</w:t>
      </w:r>
      <w:r w:rsidR="00AF6B9F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1299F523" w14:textId="77099C58" w:rsidR="00F516AB" w:rsidRDefault="00A47CFF" w:rsidP="00005BA9">
      <w:pPr>
        <w:tabs>
          <w:tab w:val="left" w:pos="5387"/>
          <w:tab w:val="left" w:pos="5670"/>
        </w:tabs>
      </w:pPr>
      <w:proofErr w:type="gramStart"/>
      <w:r w:rsidRPr="00A47CFF">
        <w:t>V</w:t>
      </w:r>
      <w:r w:rsidR="00AF6B9F">
        <w:t>….</w:t>
      </w:r>
      <w:proofErr w:type="gramEnd"/>
      <w:r w:rsidR="00AF6B9F">
        <w:t>dne</w:t>
      </w:r>
      <w:r w:rsidRPr="00A47CFF">
        <w:tab/>
        <w:t xml:space="preserve">V Praze </w:t>
      </w:r>
      <w:r w:rsidR="00AF6B9F">
        <w:t>dne</w:t>
      </w:r>
    </w:p>
    <w:p w14:paraId="3276FF1A" w14:textId="1F426BD2" w:rsidR="00372EE1" w:rsidRDefault="00372EE1" w:rsidP="00A47CFF"/>
    <w:p w14:paraId="522F2118" w14:textId="75156C55" w:rsidR="003B3768" w:rsidRDefault="003B3768" w:rsidP="00A47CFF"/>
    <w:p w14:paraId="51E9F82E" w14:textId="17E2EDEE" w:rsidR="003B3768" w:rsidRDefault="003B3768" w:rsidP="00A47CFF"/>
    <w:p w14:paraId="77CE888B" w14:textId="77777777" w:rsidR="003B3768" w:rsidRDefault="003B3768" w:rsidP="00A47CFF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F516AB" w14:paraId="56395D71" w14:textId="77777777" w:rsidTr="004566D9">
        <w:trPr>
          <w:trHeight w:val="29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E5E8DBD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C70960E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F516AB" w14:paraId="41194BD6" w14:textId="77777777" w:rsidTr="004566D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304DA5F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C3A3BE9" w14:textId="024E5859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332659">
              <w:rPr>
                <w:lang w:eastAsia="en-US"/>
              </w:rPr>
              <w:t xml:space="preserve">, </w:t>
            </w:r>
            <w:proofErr w:type="spellStart"/>
            <w:r w:rsidR="00795B23">
              <w:rPr>
                <w:lang w:eastAsia="en-US"/>
              </w:rPr>
              <w:t>MSc</w:t>
            </w:r>
            <w:proofErr w:type="spellEnd"/>
            <w:r w:rsidR="00795B23">
              <w:rPr>
                <w:lang w:eastAsia="en-US"/>
              </w:rPr>
              <w:t>.</w:t>
            </w:r>
            <w:r w:rsidR="00D54D86">
              <w:rPr>
                <w:lang w:eastAsia="en-US"/>
              </w:rPr>
              <w:t>, v. r.</w:t>
            </w:r>
          </w:p>
        </w:tc>
      </w:tr>
      <w:tr w:rsidR="00F516AB" w14:paraId="3AF9EEED" w14:textId="77777777" w:rsidTr="004566D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F23B1" w14:textId="6AF83AE9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29"/>
              <w:jc w:val="center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8F3B2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  <w:tr w:rsidR="00A671D9" w14:paraId="49325B1C" w14:textId="77777777" w:rsidTr="004566D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3E1EE06" w14:textId="3C53E194" w:rsidR="00A671D9" w:rsidRPr="00A860CA" w:rsidRDefault="00A860CA" w:rsidP="000D06B3">
            <w:pPr>
              <w:pStyle w:val="eslovanstyl1"/>
              <w:widowControl/>
              <w:spacing w:before="0" w:after="0" w:line="256" w:lineRule="auto"/>
              <w:ind w:left="0" w:firstLine="29"/>
              <w:jc w:val="center"/>
              <w:rPr>
                <w:i/>
                <w:iCs/>
                <w:lang w:eastAsia="en-US"/>
              </w:rPr>
            </w:pPr>
            <w:r w:rsidRPr="00A860CA">
              <w:rPr>
                <w:i/>
                <w:iCs/>
                <w:lang w:eastAsia="en-US"/>
              </w:rPr>
              <w:t>(elektronicky podepsáno)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D75545D" w14:textId="6B11232B" w:rsidR="00A671D9" w:rsidRPr="00D62398" w:rsidRDefault="00A671D9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D62398">
              <w:rPr>
                <w:i/>
                <w:iCs/>
                <w:lang w:eastAsia="en-US"/>
              </w:rPr>
              <w:t xml:space="preserve">(elektronicky </w:t>
            </w:r>
            <w:r w:rsidR="00003F20" w:rsidRPr="00D62398">
              <w:rPr>
                <w:i/>
                <w:iCs/>
                <w:lang w:eastAsia="en-US"/>
              </w:rPr>
              <w:t>podeps</w:t>
            </w:r>
            <w:r w:rsidR="005A450D">
              <w:rPr>
                <w:i/>
                <w:iCs/>
                <w:lang w:eastAsia="en-US"/>
              </w:rPr>
              <w:t>áno</w:t>
            </w:r>
            <w:r w:rsidRPr="00D62398">
              <w:rPr>
                <w:i/>
                <w:iCs/>
                <w:lang w:eastAsia="en-US"/>
              </w:rPr>
              <w:t>)</w:t>
            </w:r>
          </w:p>
        </w:tc>
      </w:tr>
    </w:tbl>
    <w:p w14:paraId="64CED8D6" w14:textId="77777777" w:rsidR="00A47CFF" w:rsidRPr="00A47CFF" w:rsidRDefault="00A47CFF" w:rsidP="000D06B3">
      <w:pPr>
        <w:tabs>
          <w:tab w:val="center" w:pos="2340"/>
          <w:tab w:val="center" w:pos="6840"/>
        </w:tabs>
        <w:spacing w:after="0"/>
      </w:pPr>
    </w:p>
    <w:sectPr w:rsidR="00A47CFF" w:rsidRPr="00A47CFF" w:rsidSect="00910E6C">
      <w:headerReference w:type="default" r:id="rId13"/>
      <w:footerReference w:type="even" r:id="rId14"/>
      <w:footerReference w:type="default" r:id="rId15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E8369" w14:textId="77777777" w:rsidR="00D73940" w:rsidRDefault="00D73940">
      <w:r>
        <w:separator/>
      </w:r>
    </w:p>
    <w:p w14:paraId="6FC4379F" w14:textId="77777777" w:rsidR="00D73940" w:rsidRDefault="00D73940"/>
  </w:endnote>
  <w:endnote w:type="continuationSeparator" w:id="0">
    <w:p w14:paraId="1324A736" w14:textId="77777777" w:rsidR="00D73940" w:rsidRDefault="00D73940">
      <w:r>
        <w:continuationSeparator/>
      </w:r>
    </w:p>
    <w:p w14:paraId="002F7952" w14:textId="77777777" w:rsidR="00D73940" w:rsidRDefault="00D73940"/>
  </w:endnote>
  <w:endnote w:type="continuationNotice" w:id="1">
    <w:p w14:paraId="1F03C705" w14:textId="77777777" w:rsidR="00D73940" w:rsidRDefault="00D73940"/>
    <w:p w14:paraId="6EF6D12C" w14:textId="77777777" w:rsidR="00D73940" w:rsidRDefault="00D739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  <w:p w14:paraId="3DE23C2A" w14:textId="77777777" w:rsidR="00B63C12" w:rsidRDefault="00B63C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29C0B266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35B6">
      <w:rPr>
        <w:rStyle w:val="slostrnky"/>
        <w:noProof/>
      </w:rPr>
      <w:t>3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35B6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7A1004DB" w:rsidR="005B7A1D" w:rsidRDefault="00B82AE3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1A4BF2EE">
          <wp:simplePos x="0" y="0"/>
          <wp:positionH relativeFrom="margin">
            <wp:posOffset>-565785</wp:posOffset>
          </wp:positionH>
          <wp:positionV relativeFrom="margin">
            <wp:posOffset>8877935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EDBC0" w14:textId="5BE84E48" w:rsidR="00B63C12" w:rsidRDefault="00B63C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73EF6" w14:textId="77777777" w:rsidR="00D73940" w:rsidRDefault="00D73940">
      <w:r>
        <w:separator/>
      </w:r>
    </w:p>
    <w:p w14:paraId="76C71F3B" w14:textId="77777777" w:rsidR="00D73940" w:rsidRDefault="00D73940"/>
  </w:footnote>
  <w:footnote w:type="continuationSeparator" w:id="0">
    <w:p w14:paraId="15F953C4" w14:textId="77777777" w:rsidR="00D73940" w:rsidRDefault="00D73940">
      <w:r>
        <w:continuationSeparator/>
      </w:r>
    </w:p>
    <w:p w14:paraId="190F309E" w14:textId="77777777" w:rsidR="00D73940" w:rsidRDefault="00D73940"/>
  </w:footnote>
  <w:footnote w:type="continuationNotice" w:id="1">
    <w:p w14:paraId="0FE83FB9" w14:textId="77777777" w:rsidR="00D73940" w:rsidRDefault="00D73940"/>
    <w:p w14:paraId="5BE16376" w14:textId="77777777" w:rsidR="00D73940" w:rsidRDefault="00D739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27EBB" w14:textId="77777777" w:rsidR="00282C62" w:rsidRPr="005B0300" w:rsidRDefault="00282C62" w:rsidP="00282C62">
    <w:pPr>
      <w:pStyle w:val="Zhlav"/>
      <w:spacing w:before="0" w:after="0"/>
      <w:jc w:val="left"/>
      <w:rPr>
        <w:i/>
        <w:sz w:val="22"/>
        <w:szCs w:val="22"/>
      </w:rPr>
    </w:pPr>
    <w:r w:rsidRPr="005B0300">
      <w:rPr>
        <w:i/>
        <w:sz w:val="22"/>
        <w:szCs w:val="22"/>
      </w:rPr>
      <w:t>Česká školní inspekce</w:t>
    </w:r>
    <w:r w:rsidRPr="005B0300">
      <w:rPr>
        <w:i/>
        <w:sz w:val="22"/>
        <w:szCs w:val="22"/>
      </w:rPr>
      <w:tab/>
    </w:r>
    <w:r w:rsidRPr="005B0300">
      <w:rPr>
        <w:i/>
        <w:sz w:val="22"/>
        <w:szCs w:val="22"/>
      </w:rPr>
      <w:tab/>
    </w:r>
    <w:r>
      <w:rPr>
        <w:i/>
        <w:sz w:val="22"/>
        <w:szCs w:val="22"/>
      </w:rPr>
      <w:t>Obnova a rozšíření Wi-Fi sítě</w:t>
    </w:r>
  </w:p>
  <w:p w14:paraId="3E809BDF" w14:textId="0D69EBD0" w:rsidR="00B63C12" w:rsidRDefault="00282C62" w:rsidP="00282C62">
    <w:pPr>
      <w:pStyle w:val="Zhlav"/>
      <w:spacing w:before="0" w:after="0"/>
      <w:rPr>
        <w:i/>
        <w:sz w:val="22"/>
        <w:szCs w:val="22"/>
      </w:rPr>
    </w:pPr>
    <w:r w:rsidRPr="002077C4">
      <w:rPr>
        <w:i/>
        <w:sz w:val="22"/>
        <w:szCs w:val="22"/>
      </w:rPr>
      <w:t>ČŠIG-S-</w:t>
    </w:r>
    <w:r w:rsidR="00EB0747">
      <w:rPr>
        <w:i/>
        <w:sz w:val="22"/>
        <w:szCs w:val="22"/>
      </w:rPr>
      <w:t>572</w:t>
    </w:r>
    <w:r w:rsidRPr="002077C4">
      <w:rPr>
        <w:i/>
        <w:sz w:val="22"/>
        <w:szCs w:val="22"/>
      </w:rPr>
      <w:t>/</w:t>
    </w:r>
    <w:proofErr w:type="gramStart"/>
    <w:r w:rsidRPr="002077C4">
      <w:rPr>
        <w:i/>
        <w:sz w:val="22"/>
        <w:szCs w:val="22"/>
      </w:rPr>
      <w:t>2</w:t>
    </w:r>
    <w:r>
      <w:rPr>
        <w:i/>
        <w:sz w:val="22"/>
        <w:szCs w:val="22"/>
      </w:rPr>
      <w:t>1</w:t>
    </w:r>
    <w:r w:rsidRPr="002077C4">
      <w:rPr>
        <w:i/>
        <w:sz w:val="22"/>
        <w:szCs w:val="22"/>
      </w:rPr>
      <w:t>-G42</w:t>
    </w:r>
    <w:proofErr w:type="gramEnd"/>
    <w:r w:rsidRPr="002077C4">
      <w:rPr>
        <w:i/>
        <w:sz w:val="22"/>
        <w:szCs w:val="22"/>
      </w:rPr>
      <w:tab/>
    </w:r>
    <w:r w:rsidRPr="002077C4">
      <w:rPr>
        <w:i/>
        <w:sz w:val="22"/>
        <w:szCs w:val="22"/>
      </w:rPr>
      <w:tab/>
      <w:t>ČŠIG-</w:t>
    </w:r>
    <w:r w:rsidR="00EB0747">
      <w:rPr>
        <w:i/>
        <w:sz w:val="22"/>
        <w:szCs w:val="22"/>
      </w:rPr>
      <w:t>5616</w:t>
    </w:r>
    <w:r w:rsidRPr="002077C4">
      <w:rPr>
        <w:i/>
        <w:sz w:val="22"/>
        <w:szCs w:val="22"/>
      </w:rPr>
      <w:t>/2</w:t>
    </w:r>
    <w:r>
      <w:rPr>
        <w:i/>
        <w:sz w:val="22"/>
        <w:szCs w:val="22"/>
      </w:rPr>
      <w:t>1</w:t>
    </w:r>
    <w:r w:rsidRPr="002077C4">
      <w:rPr>
        <w:i/>
        <w:sz w:val="22"/>
        <w:szCs w:val="22"/>
      </w:rPr>
      <w:t>-G42</w:t>
    </w:r>
  </w:p>
  <w:p w14:paraId="6832F7D4" w14:textId="77777777" w:rsidR="00282C62" w:rsidRPr="00282C62" w:rsidRDefault="00282C62" w:rsidP="00282C62">
    <w:pPr>
      <w:pStyle w:val="Zhlav"/>
      <w:spacing w:before="0" w:after="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830BB"/>
    <w:multiLevelType w:val="hybridMultilevel"/>
    <w:tmpl w:val="359AA0FE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45DD8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055A"/>
    <w:multiLevelType w:val="hybridMultilevel"/>
    <w:tmpl w:val="7696F9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1759787C"/>
    <w:multiLevelType w:val="hybridMultilevel"/>
    <w:tmpl w:val="4820447C"/>
    <w:lvl w:ilvl="0" w:tplc="DEC6C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640D4"/>
    <w:multiLevelType w:val="hybridMultilevel"/>
    <w:tmpl w:val="C818BE6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74EBA84">
      <w:start w:val="30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CB1"/>
    <w:multiLevelType w:val="hybridMultilevel"/>
    <w:tmpl w:val="6D26C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04A6"/>
    <w:multiLevelType w:val="hybridMultilevel"/>
    <w:tmpl w:val="1666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66A4E"/>
    <w:multiLevelType w:val="hybridMultilevel"/>
    <w:tmpl w:val="160E5C1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41867"/>
    <w:multiLevelType w:val="hybridMultilevel"/>
    <w:tmpl w:val="B18860D8"/>
    <w:lvl w:ilvl="0" w:tplc="F454DC6A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57E3"/>
    <w:multiLevelType w:val="hybridMultilevel"/>
    <w:tmpl w:val="E828F05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D3D73"/>
    <w:multiLevelType w:val="hybridMultilevel"/>
    <w:tmpl w:val="2ADC8D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 w15:restartNumberingAfterBreak="0">
    <w:nsid w:val="3046326C"/>
    <w:multiLevelType w:val="hybridMultilevel"/>
    <w:tmpl w:val="D14846B2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3C9303D"/>
    <w:multiLevelType w:val="hybridMultilevel"/>
    <w:tmpl w:val="6F2439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80641"/>
    <w:multiLevelType w:val="hybridMultilevel"/>
    <w:tmpl w:val="109478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8" w15:restartNumberingAfterBreak="0">
    <w:nsid w:val="4D4F0D6F"/>
    <w:multiLevelType w:val="hybridMultilevel"/>
    <w:tmpl w:val="3D3C91D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BB16A5"/>
    <w:multiLevelType w:val="hybridMultilevel"/>
    <w:tmpl w:val="FE8E2420"/>
    <w:lvl w:ilvl="0" w:tplc="3DCAB81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3286515"/>
    <w:multiLevelType w:val="hybridMultilevel"/>
    <w:tmpl w:val="162841FC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31EA2B6">
      <w:start w:val="1"/>
      <w:numFmt w:val="decimal"/>
      <w:lvlText w:val="%2."/>
      <w:lvlJc w:val="left"/>
      <w:pPr>
        <w:ind w:left="1200" w:hanging="1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F326B"/>
    <w:multiLevelType w:val="hybridMultilevel"/>
    <w:tmpl w:val="F4FAB8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3E781D"/>
    <w:multiLevelType w:val="hybridMultilevel"/>
    <w:tmpl w:val="6B88B2C6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5"/>
  </w:num>
  <w:num w:numId="3">
    <w:abstractNumId w:val="19"/>
  </w:num>
  <w:num w:numId="4">
    <w:abstractNumId w:val="23"/>
  </w:num>
  <w:num w:numId="5">
    <w:abstractNumId w:val="16"/>
  </w:num>
  <w:num w:numId="6">
    <w:abstractNumId w:val="11"/>
  </w:num>
  <w:num w:numId="7">
    <w:abstractNumId w:val="0"/>
  </w:num>
  <w:num w:numId="8">
    <w:abstractNumId w:val="13"/>
  </w:num>
  <w:num w:numId="9">
    <w:abstractNumId w:val="4"/>
  </w:num>
  <w:num w:numId="10">
    <w:abstractNumId w:val="27"/>
  </w:num>
  <w:num w:numId="11">
    <w:abstractNumId w:val="1"/>
  </w:num>
  <w:num w:numId="12">
    <w:abstractNumId w:val="14"/>
  </w:num>
  <w:num w:numId="13">
    <w:abstractNumId w:val="20"/>
  </w:num>
  <w:num w:numId="14">
    <w:abstractNumId w:val="12"/>
  </w:num>
  <w:num w:numId="15">
    <w:abstractNumId w:val="2"/>
  </w:num>
  <w:num w:numId="16">
    <w:abstractNumId w:val="5"/>
  </w:num>
  <w:num w:numId="17">
    <w:abstractNumId w:val="21"/>
  </w:num>
  <w:num w:numId="18">
    <w:abstractNumId w:val="6"/>
  </w:num>
  <w:num w:numId="19">
    <w:abstractNumId w:val="10"/>
  </w:num>
  <w:num w:numId="20">
    <w:abstractNumId w:val="26"/>
  </w:num>
  <w:num w:numId="21">
    <w:abstractNumId w:val="7"/>
  </w:num>
  <w:num w:numId="22">
    <w:abstractNumId w:val="15"/>
  </w:num>
  <w:num w:numId="23">
    <w:abstractNumId w:val="3"/>
  </w:num>
  <w:num w:numId="24">
    <w:abstractNumId w:val="17"/>
  </w:num>
  <w:num w:numId="25">
    <w:abstractNumId w:val="24"/>
  </w:num>
  <w:num w:numId="26">
    <w:abstractNumId w:val="9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3F20"/>
    <w:rsid w:val="00005BA9"/>
    <w:rsid w:val="000065C9"/>
    <w:rsid w:val="000136CA"/>
    <w:rsid w:val="00015458"/>
    <w:rsid w:val="00023A24"/>
    <w:rsid w:val="00027BF6"/>
    <w:rsid w:val="00033BBA"/>
    <w:rsid w:val="00034C89"/>
    <w:rsid w:val="0003523F"/>
    <w:rsid w:val="000356A2"/>
    <w:rsid w:val="00037723"/>
    <w:rsid w:val="00044B1A"/>
    <w:rsid w:val="00047836"/>
    <w:rsid w:val="00047B9E"/>
    <w:rsid w:val="00047F1F"/>
    <w:rsid w:val="000513F6"/>
    <w:rsid w:val="00053206"/>
    <w:rsid w:val="00054B72"/>
    <w:rsid w:val="000554C7"/>
    <w:rsid w:val="0005565D"/>
    <w:rsid w:val="00062D28"/>
    <w:rsid w:val="00063A98"/>
    <w:rsid w:val="00065584"/>
    <w:rsid w:val="00070AC1"/>
    <w:rsid w:val="0008234F"/>
    <w:rsid w:val="000837AE"/>
    <w:rsid w:val="00086142"/>
    <w:rsid w:val="000862B3"/>
    <w:rsid w:val="000868AE"/>
    <w:rsid w:val="00086E56"/>
    <w:rsid w:val="0008784A"/>
    <w:rsid w:val="00093BC2"/>
    <w:rsid w:val="00094AA6"/>
    <w:rsid w:val="000A1A77"/>
    <w:rsid w:val="000A323D"/>
    <w:rsid w:val="000B2321"/>
    <w:rsid w:val="000B3673"/>
    <w:rsid w:val="000B77B8"/>
    <w:rsid w:val="000C0169"/>
    <w:rsid w:val="000C2D31"/>
    <w:rsid w:val="000D06B3"/>
    <w:rsid w:val="000E2EA4"/>
    <w:rsid w:val="000E3AA1"/>
    <w:rsid w:val="000E680C"/>
    <w:rsid w:val="000F0DF0"/>
    <w:rsid w:val="000F40BF"/>
    <w:rsid w:val="000F68D5"/>
    <w:rsid w:val="00103D72"/>
    <w:rsid w:val="001112DB"/>
    <w:rsid w:val="001127B6"/>
    <w:rsid w:val="00114C2C"/>
    <w:rsid w:val="00115077"/>
    <w:rsid w:val="00115C45"/>
    <w:rsid w:val="00115CD7"/>
    <w:rsid w:val="00115DB8"/>
    <w:rsid w:val="00124B87"/>
    <w:rsid w:val="00136678"/>
    <w:rsid w:val="001378B9"/>
    <w:rsid w:val="00143991"/>
    <w:rsid w:val="00145467"/>
    <w:rsid w:val="0015166D"/>
    <w:rsid w:val="00153132"/>
    <w:rsid w:val="00154EFA"/>
    <w:rsid w:val="0016154D"/>
    <w:rsid w:val="00162419"/>
    <w:rsid w:val="00163792"/>
    <w:rsid w:val="001642C9"/>
    <w:rsid w:val="0017319B"/>
    <w:rsid w:val="0018216F"/>
    <w:rsid w:val="0018337D"/>
    <w:rsid w:val="001839BC"/>
    <w:rsid w:val="00191F05"/>
    <w:rsid w:val="001920D0"/>
    <w:rsid w:val="00194BB4"/>
    <w:rsid w:val="00195474"/>
    <w:rsid w:val="0019679C"/>
    <w:rsid w:val="00196BB9"/>
    <w:rsid w:val="001A0910"/>
    <w:rsid w:val="001A3FFA"/>
    <w:rsid w:val="001A4964"/>
    <w:rsid w:val="001A627C"/>
    <w:rsid w:val="001A723D"/>
    <w:rsid w:val="001B1699"/>
    <w:rsid w:val="001B5993"/>
    <w:rsid w:val="001C4F02"/>
    <w:rsid w:val="001C5368"/>
    <w:rsid w:val="001D0C52"/>
    <w:rsid w:val="001D2379"/>
    <w:rsid w:val="001D3731"/>
    <w:rsid w:val="001E1BB0"/>
    <w:rsid w:val="001E511C"/>
    <w:rsid w:val="001F0970"/>
    <w:rsid w:val="001F396E"/>
    <w:rsid w:val="001F3A1F"/>
    <w:rsid w:val="0020307A"/>
    <w:rsid w:val="00204813"/>
    <w:rsid w:val="00213400"/>
    <w:rsid w:val="00223BFE"/>
    <w:rsid w:val="002254B4"/>
    <w:rsid w:val="00236EBD"/>
    <w:rsid w:val="00240124"/>
    <w:rsid w:val="002429CC"/>
    <w:rsid w:val="0024778F"/>
    <w:rsid w:val="00253785"/>
    <w:rsid w:val="002542D2"/>
    <w:rsid w:val="00256A29"/>
    <w:rsid w:val="00260DC9"/>
    <w:rsid w:val="00260F66"/>
    <w:rsid w:val="00261B6D"/>
    <w:rsid w:val="00262526"/>
    <w:rsid w:val="00262C9B"/>
    <w:rsid w:val="002635B9"/>
    <w:rsid w:val="00263AAC"/>
    <w:rsid w:val="00264893"/>
    <w:rsid w:val="00265100"/>
    <w:rsid w:val="002706AC"/>
    <w:rsid w:val="00271C83"/>
    <w:rsid w:val="0028161E"/>
    <w:rsid w:val="00281C03"/>
    <w:rsid w:val="0028220D"/>
    <w:rsid w:val="00282C62"/>
    <w:rsid w:val="0028627C"/>
    <w:rsid w:val="00287663"/>
    <w:rsid w:val="00287D97"/>
    <w:rsid w:val="002906D2"/>
    <w:rsid w:val="00291BD3"/>
    <w:rsid w:val="0029260F"/>
    <w:rsid w:val="00292635"/>
    <w:rsid w:val="00292A6A"/>
    <w:rsid w:val="00293B97"/>
    <w:rsid w:val="002A1FF3"/>
    <w:rsid w:val="002A22FA"/>
    <w:rsid w:val="002A43F7"/>
    <w:rsid w:val="002A548E"/>
    <w:rsid w:val="002B0973"/>
    <w:rsid w:val="002B3033"/>
    <w:rsid w:val="002B5F34"/>
    <w:rsid w:val="002C0BE6"/>
    <w:rsid w:val="002C583C"/>
    <w:rsid w:val="002C5AB6"/>
    <w:rsid w:val="002C66FF"/>
    <w:rsid w:val="002D6548"/>
    <w:rsid w:val="002E3955"/>
    <w:rsid w:val="002F04C0"/>
    <w:rsid w:val="002F1209"/>
    <w:rsid w:val="002F1BB2"/>
    <w:rsid w:val="002F36B1"/>
    <w:rsid w:val="002F50A1"/>
    <w:rsid w:val="003102B9"/>
    <w:rsid w:val="00312B9E"/>
    <w:rsid w:val="003134B1"/>
    <w:rsid w:val="00314EB4"/>
    <w:rsid w:val="00315362"/>
    <w:rsid w:val="00315CEC"/>
    <w:rsid w:val="003200BA"/>
    <w:rsid w:val="00321ACC"/>
    <w:rsid w:val="00327A4B"/>
    <w:rsid w:val="00332659"/>
    <w:rsid w:val="00333DD3"/>
    <w:rsid w:val="00334598"/>
    <w:rsid w:val="0033714D"/>
    <w:rsid w:val="00337188"/>
    <w:rsid w:val="00342131"/>
    <w:rsid w:val="00347505"/>
    <w:rsid w:val="00354AB0"/>
    <w:rsid w:val="00360A20"/>
    <w:rsid w:val="00360C3D"/>
    <w:rsid w:val="0036550E"/>
    <w:rsid w:val="00366048"/>
    <w:rsid w:val="00366B5F"/>
    <w:rsid w:val="00371DCF"/>
    <w:rsid w:val="00372266"/>
    <w:rsid w:val="00372ECC"/>
    <w:rsid w:val="00372EE1"/>
    <w:rsid w:val="00373102"/>
    <w:rsid w:val="003747BE"/>
    <w:rsid w:val="00383AC3"/>
    <w:rsid w:val="003859EA"/>
    <w:rsid w:val="003875CB"/>
    <w:rsid w:val="00397AA5"/>
    <w:rsid w:val="003A46CB"/>
    <w:rsid w:val="003A6684"/>
    <w:rsid w:val="003A6CD7"/>
    <w:rsid w:val="003A7364"/>
    <w:rsid w:val="003A7539"/>
    <w:rsid w:val="003A77A9"/>
    <w:rsid w:val="003B3768"/>
    <w:rsid w:val="003C4E6E"/>
    <w:rsid w:val="003C6EF6"/>
    <w:rsid w:val="003E3C83"/>
    <w:rsid w:val="003E5C75"/>
    <w:rsid w:val="003F37D6"/>
    <w:rsid w:val="003F54CD"/>
    <w:rsid w:val="00400A4D"/>
    <w:rsid w:val="00404C28"/>
    <w:rsid w:val="00405D41"/>
    <w:rsid w:val="004106F7"/>
    <w:rsid w:val="00411717"/>
    <w:rsid w:val="00422F03"/>
    <w:rsid w:val="004248CE"/>
    <w:rsid w:val="00430EEB"/>
    <w:rsid w:val="0043445E"/>
    <w:rsid w:val="00440EF2"/>
    <w:rsid w:val="00444E9E"/>
    <w:rsid w:val="00451ECE"/>
    <w:rsid w:val="0045577E"/>
    <w:rsid w:val="004566D9"/>
    <w:rsid w:val="00456777"/>
    <w:rsid w:val="0046225E"/>
    <w:rsid w:val="0046253F"/>
    <w:rsid w:val="00464A09"/>
    <w:rsid w:val="004762BC"/>
    <w:rsid w:val="0048121B"/>
    <w:rsid w:val="00481C61"/>
    <w:rsid w:val="00483BFD"/>
    <w:rsid w:val="00483D0C"/>
    <w:rsid w:val="00484B67"/>
    <w:rsid w:val="00490690"/>
    <w:rsid w:val="004978E4"/>
    <w:rsid w:val="004A12C4"/>
    <w:rsid w:val="004A4856"/>
    <w:rsid w:val="004A5E22"/>
    <w:rsid w:val="004A7BCF"/>
    <w:rsid w:val="004B017F"/>
    <w:rsid w:val="004B0A63"/>
    <w:rsid w:val="004B11ED"/>
    <w:rsid w:val="004B4FDA"/>
    <w:rsid w:val="004C3C33"/>
    <w:rsid w:val="004C5814"/>
    <w:rsid w:val="004C609F"/>
    <w:rsid w:val="004C6C29"/>
    <w:rsid w:val="004C6FA9"/>
    <w:rsid w:val="004C76FE"/>
    <w:rsid w:val="004C78D1"/>
    <w:rsid w:val="004D2031"/>
    <w:rsid w:val="004E4264"/>
    <w:rsid w:val="004E4659"/>
    <w:rsid w:val="004E7D5A"/>
    <w:rsid w:val="004F2C9F"/>
    <w:rsid w:val="004F2D72"/>
    <w:rsid w:val="004F430B"/>
    <w:rsid w:val="004F5F29"/>
    <w:rsid w:val="004F73AA"/>
    <w:rsid w:val="00502DBB"/>
    <w:rsid w:val="00505C77"/>
    <w:rsid w:val="00506047"/>
    <w:rsid w:val="0051008D"/>
    <w:rsid w:val="00511357"/>
    <w:rsid w:val="005204CC"/>
    <w:rsid w:val="005219CD"/>
    <w:rsid w:val="005263A5"/>
    <w:rsid w:val="0053300E"/>
    <w:rsid w:val="00536A62"/>
    <w:rsid w:val="0054151D"/>
    <w:rsid w:val="00541F2B"/>
    <w:rsid w:val="00543EC6"/>
    <w:rsid w:val="0054451F"/>
    <w:rsid w:val="00550B88"/>
    <w:rsid w:val="00560845"/>
    <w:rsid w:val="00560A2F"/>
    <w:rsid w:val="0056192A"/>
    <w:rsid w:val="00570850"/>
    <w:rsid w:val="00572F69"/>
    <w:rsid w:val="00581A2C"/>
    <w:rsid w:val="005870A2"/>
    <w:rsid w:val="0059193B"/>
    <w:rsid w:val="00596540"/>
    <w:rsid w:val="005975CB"/>
    <w:rsid w:val="005A15B7"/>
    <w:rsid w:val="005A2DC8"/>
    <w:rsid w:val="005A429D"/>
    <w:rsid w:val="005A443B"/>
    <w:rsid w:val="005A450D"/>
    <w:rsid w:val="005B39BE"/>
    <w:rsid w:val="005B7A1D"/>
    <w:rsid w:val="005C0727"/>
    <w:rsid w:val="005C2329"/>
    <w:rsid w:val="005C5144"/>
    <w:rsid w:val="005D27C2"/>
    <w:rsid w:val="005D56B6"/>
    <w:rsid w:val="005D675D"/>
    <w:rsid w:val="005E0153"/>
    <w:rsid w:val="005E13AB"/>
    <w:rsid w:val="005E17AF"/>
    <w:rsid w:val="005E6605"/>
    <w:rsid w:val="005F6CE1"/>
    <w:rsid w:val="005F7544"/>
    <w:rsid w:val="00603639"/>
    <w:rsid w:val="00612AA6"/>
    <w:rsid w:val="00615F7B"/>
    <w:rsid w:val="00616BF1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6339B"/>
    <w:rsid w:val="006710DD"/>
    <w:rsid w:val="006730F2"/>
    <w:rsid w:val="00677587"/>
    <w:rsid w:val="00677F9F"/>
    <w:rsid w:val="00682207"/>
    <w:rsid w:val="00682F7A"/>
    <w:rsid w:val="00686863"/>
    <w:rsid w:val="0069257B"/>
    <w:rsid w:val="00692DBE"/>
    <w:rsid w:val="0069425C"/>
    <w:rsid w:val="00695911"/>
    <w:rsid w:val="00696E35"/>
    <w:rsid w:val="006A4B1E"/>
    <w:rsid w:val="006A7832"/>
    <w:rsid w:val="006B117A"/>
    <w:rsid w:val="006B3C20"/>
    <w:rsid w:val="006B6B73"/>
    <w:rsid w:val="006B725E"/>
    <w:rsid w:val="006C50B3"/>
    <w:rsid w:val="006C73E2"/>
    <w:rsid w:val="006D1AF1"/>
    <w:rsid w:val="006D2112"/>
    <w:rsid w:val="006D5825"/>
    <w:rsid w:val="006E4133"/>
    <w:rsid w:val="006E5FC0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2564D"/>
    <w:rsid w:val="00733288"/>
    <w:rsid w:val="00735E8C"/>
    <w:rsid w:val="007429AA"/>
    <w:rsid w:val="0074370E"/>
    <w:rsid w:val="007509F4"/>
    <w:rsid w:val="00750EAB"/>
    <w:rsid w:val="00751123"/>
    <w:rsid w:val="007535B6"/>
    <w:rsid w:val="00756A1A"/>
    <w:rsid w:val="007608D8"/>
    <w:rsid w:val="00761F4F"/>
    <w:rsid w:val="007630F7"/>
    <w:rsid w:val="00763523"/>
    <w:rsid w:val="00763914"/>
    <w:rsid w:val="007644FE"/>
    <w:rsid w:val="00771A6F"/>
    <w:rsid w:val="00774ADF"/>
    <w:rsid w:val="00776927"/>
    <w:rsid w:val="00777F96"/>
    <w:rsid w:val="00780FAE"/>
    <w:rsid w:val="007851FB"/>
    <w:rsid w:val="0078534C"/>
    <w:rsid w:val="00793075"/>
    <w:rsid w:val="00795B23"/>
    <w:rsid w:val="007962FC"/>
    <w:rsid w:val="0079799A"/>
    <w:rsid w:val="007A2FF0"/>
    <w:rsid w:val="007A40F9"/>
    <w:rsid w:val="007B11BC"/>
    <w:rsid w:val="007B39C3"/>
    <w:rsid w:val="007B4C15"/>
    <w:rsid w:val="007B4EC9"/>
    <w:rsid w:val="007B6703"/>
    <w:rsid w:val="007C12F1"/>
    <w:rsid w:val="007C19DD"/>
    <w:rsid w:val="007C31AA"/>
    <w:rsid w:val="007C67CB"/>
    <w:rsid w:val="007D1202"/>
    <w:rsid w:val="007D22F8"/>
    <w:rsid w:val="007D34CA"/>
    <w:rsid w:val="007D3735"/>
    <w:rsid w:val="007D4A00"/>
    <w:rsid w:val="007D6831"/>
    <w:rsid w:val="007E2C01"/>
    <w:rsid w:val="007E3E1B"/>
    <w:rsid w:val="007E4F26"/>
    <w:rsid w:val="007E514D"/>
    <w:rsid w:val="007E5C1A"/>
    <w:rsid w:val="007E5EB9"/>
    <w:rsid w:val="007E69C2"/>
    <w:rsid w:val="007F3FBA"/>
    <w:rsid w:val="007F4B9C"/>
    <w:rsid w:val="007F54B1"/>
    <w:rsid w:val="00806567"/>
    <w:rsid w:val="00807867"/>
    <w:rsid w:val="0081264B"/>
    <w:rsid w:val="00814813"/>
    <w:rsid w:val="00814831"/>
    <w:rsid w:val="008162CF"/>
    <w:rsid w:val="00820010"/>
    <w:rsid w:val="00822AE8"/>
    <w:rsid w:val="00831E3A"/>
    <w:rsid w:val="00834B48"/>
    <w:rsid w:val="00835E59"/>
    <w:rsid w:val="00850938"/>
    <w:rsid w:val="008520F8"/>
    <w:rsid w:val="00857392"/>
    <w:rsid w:val="008602DD"/>
    <w:rsid w:val="00861093"/>
    <w:rsid w:val="008642FE"/>
    <w:rsid w:val="00865DE9"/>
    <w:rsid w:val="00867071"/>
    <w:rsid w:val="00877F18"/>
    <w:rsid w:val="00890B34"/>
    <w:rsid w:val="008916A5"/>
    <w:rsid w:val="00891D8A"/>
    <w:rsid w:val="0089704A"/>
    <w:rsid w:val="008A0F30"/>
    <w:rsid w:val="008B13B9"/>
    <w:rsid w:val="008B4533"/>
    <w:rsid w:val="008B4DE7"/>
    <w:rsid w:val="008C01E9"/>
    <w:rsid w:val="008C40FA"/>
    <w:rsid w:val="008C72F8"/>
    <w:rsid w:val="008C76D2"/>
    <w:rsid w:val="008C7D59"/>
    <w:rsid w:val="008D391D"/>
    <w:rsid w:val="008D3D89"/>
    <w:rsid w:val="008E2659"/>
    <w:rsid w:val="008E2A05"/>
    <w:rsid w:val="008E3AD8"/>
    <w:rsid w:val="008E6B0C"/>
    <w:rsid w:val="008F003F"/>
    <w:rsid w:val="008F01D2"/>
    <w:rsid w:val="008F0F0B"/>
    <w:rsid w:val="008F5F8B"/>
    <w:rsid w:val="00900748"/>
    <w:rsid w:val="009031F0"/>
    <w:rsid w:val="00910E6C"/>
    <w:rsid w:val="00911753"/>
    <w:rsid w:val="00913285"/>
    <w:rsid w:val="009138BF"/>
    <w:rsid w:val="0091526E"/>
    <w:rsid w:val="0091596C"/>
    <w:rsid w:val="009173F9"/>
    <w:rsid w:val="0092150E"/>
    <w:rsid w:val="009218A5"/>
    <w:rsid w:val="00925C61"/>
    <w:rsid w:val="00933323"/>
    <w:rsid w:val="00933D6E"/>
    <w:rsid w:val="009365D7"/>
    <w:rsid w:val="00937512"/>
    <w:rsid w:val="00937BCF"/>
    <w:rsid w:val="009452BD"/>
    <w:rsid w:val="00961207"/>
    <w:rsid w:val="00962649"/>
    <w:rsid w:val="00980230"/>
    <w:rsid w:val="0098601E"/>
    <w:rsid w:val="009873C2"/>
    <w:rsid w:val="009909EA"/>
    <w:rsid w:val="009973CC"/>
    <w:rsid w:val="009A1BCE"/>
    <w:rsid w:val="009B4247"/>
    <w:rsid w:val="009B5093"/>
    <w:rsid w:val="009C31BE"/>
    <w:rsid w:val="009C3B88"/>
    <w:rsid w:val="009C5C76"/>
    <w:rsid w:val="009D00D3"/>
    <w:rsid w:val="009D067C"/>
    <w:rsid w:val="009D6FFF"/>
    <w:rsid w:val="009E33E8"/>
    <w:rsid w:val="009E3BB2"/>
    <w:rsid w:val="009E6744"/>
    <w:rsid w:val="009F2C54"/>
    <w:rsid w:val="00A0099B"/>
    <w:rsid w:val="00A02372"/>
    <w:rsid w:val="00A0261A"/>
    <w:rsid w:val="00A0590B"/>
    <w:rsid w:val="00A07768"/>
    <w:rsid w:val="00A11EE8"/>
    <w:rsid w:val="00A145DA"/>
    <w:rsid w:val="00A20CBF"/>
    <w:rsid w:val="00A21098"/>
    <w:rsid w:val="00A211F4"/>
    <w:rsid w:val="00A25766"/>
    <w:rsid w:val="00A260DA"/>
    <w:rsid w:val="00A26119"/>
    <w:rsid w:val="00A3371A"/>
    <w:rsid w:val="00A36974"/>
    <w:rsid w:val="00A37C7E"/>
    <w:rsid w:val="00A40038"/>
    <w:rsid w:val="00A40578"/>
    <w:rsid w:val="00A41CB1"/>
    <w:rsid w:val="00A440F9"/>
    <w:rsid w:val="00A458AE"/>
    <w:rsid w:val="00A47B11"/>
    <w:rsid w:val="00A47BAE"/>
    <w:rsid w:val="00A47CFF"/>
    <w:rsid w:val="00A50A97"/>
    <w:rsid w:val="00A5251F"/>
    <w:rsid w:val="00A5573E"/>
    <w:rsid w:val="00A55FB2"/>
    <w:rsid w:val="00A56CB4"/>
    <w:rsid w:val="00A662D9"/>
    <w:rsid w:val="00A671D9"/>
    <w:rsid w:val="00A71B49"/>
    <w:rsid w:val="00A72F14"/>
    <w:rsid w:val="00A7458F"/>
    <w:rsid w:val="00A81FEA"/>
    <w:rsid w:val="00A860CA"/>
    <w:rsid w:val="00A96AFB"/>
    <w:rsid w:val="00A96D2D"/>
    <w:rsid w:val="00A97B67"/>
    <w:rsid w:val="00AA2677"/>
    <w:rsid w:val="00AB303C"/>
    <w:rsid w:val="00AB4856"/>
    <w:rsid w:val="00AB6561"/>
    <w:rsid w:val="00AC140A"/>
    <w:rsid w:val="00AC340E"/>
    <w:rsid w:val="00AC48A8"/>
    <w:rsid w:val="00AD105B"/>
    <w:rsid w:val="00AD3B63"/>
    <w:rsid w:val="00AD4526"/>
    <w:rsid w:val="00AD6CB9"/>
    <w:rsid w:val="00AD6FDE"/>
    <w:rsid w:val="00AD7FFC"/>
    <w:rsid w:val="00AE034D"/>
    <w:rsid w:val="00AF07FB"/>
    <w:rsid w:val="00AF0C89"/>
    <w:rsid w:val="00AF32C0"/>
    <w:rsid w:val="00AF6B9F"/>
    <w:rsid w:val="00B00405"/>
    <w:rsid w:val="00B06A1D"/>
    <w:rsid w:val="00B2072B"/>
    <w:rsid w:val="00B20EDF"/>
    <w:rsid w:val="00B2242B"/>
    <w:rsid w:val="00B22A0C"/>
    <w:rsid w:val="00B3035B"/>
    <w:rsid w:val="00B306A1"/>
    <w:rsid w:val="00B312D2"/>
    <w:rsid w:val="00B36B8B"/>
    <w:rsid w:val="00B4107E"/>
    <w:rsid w:val="00B439D6"/>
    <w:rsid w:val="00B5000B"/>
    <w:rsid w:val="00B51239"/>
    <w:rsid w:val="00B534DF"/>
    <w:rsid w:val="00B55C3E"/>
    <w:rsid w:val="00B561CC"/>
    <w:rsid w:val="00B5640F"/>
    <w:rsid w:val="00B6384C"/>
    <w:rsid w:val="00B63C12"/>
    <w:rsid w:val="00B6651D"/>
    <w:rsid w:val="00B75886"/>
    <w:rsid w:val="00B768EA"/>
    <w:rsid w:val="00B77DBE"/>
    <w:rsid w:val="00B82AE3"/>
    <w:rsid w:val="00B83D6E"/>
    <w:rsid w:val="00B850A1"/>
    <w:rsid w:val="00B85B81"/>
    <w:rsid w:val="00B87BBD"/>
    <w:rsid w:val="00B93F17"/>
    <w:rsid w:val="00B95DA2"/>
    <w:rsid w:val="00B9626A"/>
    <w:rsid w:val="00BA0532"/>
    <w:rsid w:val="00BA13B0"/>
    <w:rsid w:val="00BB0028"/>
    <w:rsid w:val="00BB186D"/>
    <w:rsid w:val="00BB33E7"/>
    <w:rsid w:val="00BC1964"/>
    <w:rsid w:val="00BC28C1"/>
    <w:rsid w:val="00BC2F5C"/>
    <w:rsid w:val="00BC30D9"/>
    <w:rsid w:val="00BC53DB"/>
    <w:rsid w:val="00BC5914"/>
    <w:rsid w:val="00BC5D68"/>
    <w:rsid w:val="00BD3A20"/>
    <w:rsid w:val="00BD461E"/>
    <w:rsid w:val="00BD6102"/>
    <w:rsid w:val="00BD683A"/>
    <w:rsid w:val="00BE3CB7"/>
    <w:rsid w:val="00BE3F21"/>
    <w:rsid w:val="00BF25D8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1736E"/>
    <w:rsid w:val="00C23DEE"/>
    <w:rsid w:val="00C24597"/>
    <w:rsid w:val="00C27835"/>
    <w:rsid w:val="00C34D4A"/>
    <w:rsid w:val="00C3594A"/>
    <w:rsid w:val="00C4247F"/>
    <w:rsid w:val="00C4507C"/>
    <w:rsid w:val="00C45DB0"/>
    <w:rsid w:val="00C46EA8"/>
    <w:rsid w:val="00C513EE"/>
    <w:rsid w:val="00C51BFA"/>
    <w:rsid w:val="00C568FF"/>
    <w:rsid w:val="00C57BE4"/>
    <w:rsid w:val="00C77AC7"/>
    <w:rsid w:val="00C77F1F"/>
    <w:rsid w:val="00C804A0"/>
    <w:rsid w:val="00C844F7"/>
    <w:rsid w:val="00C84725"/>
    <w:rsid w:val="00C85018"/>
    <w:rsid w:val="00C87A44"/>
    <w:rsid w:val="00C932CC"/>
    <w:rsid w:val="00CA0F03"/>
    <w:rsid w:val="00CA598A"/>
    <w:rsid w:val="00CB0EAA"/>
    <w:rsid w:val="00CB2C71"/>
    <w:rsid w:val="00CB3307"/>
    <w:rsid w:val="00CC7253"/>
    <w:rsid w:val="00CD0298"/>
    <w:rsid w:val="00CD047C"/>
    <w:rsid w:val="00CD26F5"/>
    <w:rsid w:val="00CD4A14"/>
    <w:rsid w:val="00CE00F2"/>
    <w:rsid w:val="00CE5A48"/>
    <w:rsid w:val="00CE6460"/>
    <w:rsid w:val="00D04CA7"/>
    <w:rsid w:val="00D0683C"/>
    <w:rsid w:val="00D06C9D"/>
    <w:rsid w:val="00D11537"/>
    <w:rsid w:val="00D11EED"/>
    <w:rsid w:val="00D11FCB"/>
    <w:rsid w:val="00D1423C"/>
    <w:rsid w:val="00D178F7"/>
    <w:rsid w:val="00D203B0"/>
    <w:rsid w:val="00D23283"/>
    <w:rsid w:val="00D23D55"/>
    <w:rsid w:val="00D25FAE"/>
    <w:rsid w:val="00D3011F"/>
    <w:rsid w:val="00D30346"/>
    <w:rsid w:val="00D333BE"/>
    <w:rsid w:val="00D360C4"/>
    <w:rsid w:val="00D402FA"/>
    <w:rsid w:val="00D41CDD"/>
    <w:rsid w:val="00D47307"/>
    <w:rsid w:val="00D54D86"/>
    <w:rsid w:val="00D62398"/>
    <w:rsid w:val="00D664EA"/>
    <w:rsid w:val="00D66E36"/>
    <w:rsid w:val="00D6742A"/>
    <w:rsid w:val="00D72578"/>
    <w:rsid w:val="00D72EF7"/>
    <w:rsid w:val="00D73940"/>
    <w:rsid w:val="00D75056"/>
    <w:rsid w:val="00D80AE7"/>
    <w:rsid w:val="00D81060"/>
    <w:rsid w:val="00D82A10"/>
    <w:rsid w:val="00D834CF"/>
    <w:rsid w:val="00D83F94"/>
    <w:rsid w:val="00D91BA9"/>
    <w:rsid w:val="00D94D9C"/>
    <w:rsid w:val="00D95D94"/>
    <w:rsid w:val="00D977D5"/>
    <w:rsid w:val="00DA2E2A"/>
    <w:rsid w:val="00DA3558"/>
    <w:rsid w:val="00DA7CC1"/>
    <w:rsid w:val="00DB3F2F"/>
    <w:rsid w:val="00DC204B"/>
    <w:rsid w:val="00DC60D6"/>
    <w:rsid w:val="00DD49D7"/>
    <w:rsid w:val="00DE0454"/>
    <w:rsid w:val="00DE2B32"/>
    <w:rsid w:val="00DE7D88"/>
    <w:rsid w:val="00DF0861"/>
    <w:rsid w:val="00DF4F6B"/>
    <w:rsid w:val="00E00B6B"/>
    <w:rsid w:val="00E0313D"/>
    <w:rsid w:val="00E032EB"/>
    <w:rsid w:val="00E03F0C"/>
    <w:rsid w:val="00E06561"/>
    <w:rsid w:val="00E06B8E"/>
    <w:rsid w:val="00E10ECE"/>
    <w:rsid w:val="00E12778"/>
    <w:rsid w:val="00E20950"/>
    <w:rsid w:val="00E22BD5"/>
    <w:rsid w:val="00E22C39"/>
    <w:rsid w:val="00E22E02"/>
    <w:rsid w:val="00E23FB4"/>
    <w:rsid w:val="00E3041F"/>
    <w:rsid w:val="00E40286"/>
    <w:rsid w:val="00E45E89"/>
    <w:rsid w:val="00E50B36"/>
    <w:rsid w:val="00E51632"/>
    <w:rsid w:val="00E517BD"/>
    <w:rsid w:val="00E5519E"/>
    <w:rsid w:val="00E662B7"/>
    <w:rsid w:val="00E6677F"/>
    <w:rsid w:val="00E71C52"/>
    <w:rsid w:val="00E720C1"/>
    <w:rsid w:val="00E75243"/>
    <w:rsid w:val="00E75FB5"/>
    <w:rsid w:val="00E83251"/>
    <w:rsid w:val="00E8650A"/>
    <w:rsid w:val="00E90DEE"/>
    <w:rsid w:val="00E92FAC"/>
    <w:rsid w:val="00E94B9A"/>
    <w:rsid w:val="00E97145"/>
    <w:rsid w:val="00EA2025"/>
    <w:rsid w:val="00EA43FD"/>
    <w:rsid w:val="00EA6319"/>
    <w:rsid w:val="00EB0747"/>
    <w:rsid w:val="00EB2986"/>
    <w:rsid w:val="00EB3109"/>
    <w:rsid w:val="00EB46D5"/>
    <w:rsid w:val="00EB7B63"/>
    <w:rsid w:val="00EC3210"/>
    <w:rsid w:val="00EC3824"/>
    <w:rsid w:val="00ED29B5"/>
    <w:rsid w:val="00EE147A"/>
    <w:rsid w:val="00EE5428"/>
    <w:rsid w:val="00EF53DC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0D51"/>
    <w:rsid w:val="00F32197"/>
    <w:rsid w:val="00F32736"/>
    <w:rsid w:val="00F32D1D"/>
    <w:rsid w:val="00F34BFC"/>
    <w:rsid w:val="00F35F69"/>
    <w:rsid w:val="00F36376"/>
    <w:rsid w:val="00F42014"/>
    <w:rsid w:val="00F466A9"/>
    <w:rsid w:val="00F513DA"/>
    <w:rsid w:val="00F516AB"/>
    <w:rsid w:val="00F52744"/>
    <w:rsid w:val="00F54BE3"/>
    <w:rsid w:val="00F623B9"/>
    <w:rsid w:val="00F62791"/>
    <w:rsid w:val="00F643C0"/>
    <w:rsid w:val="00F70972"/>
    <w:rsid w:val="00F74107"/>
    <w:rsid w:val="00F77C1A"/>
    <w:rsid w:val="00F853A0"/>
    <w:rsid w:val="00FA0E41"/>
    <w:rsid w:val="00FA1CCA"/>
    <w:rsid w:val="00FA57DE"/>
    <w:rsid w:val="00FA5930"/>
    <w:rsid w:val="00FB0E59"/>
    <w:rsid w:val="00FB13FD"/>
    <w:rsid w:val="00FB697E"/>
    <w:rsid w:val="00FC15B8"/>
    <w:rsid w:val="00FC2026"/>
    <w:rsid w:val="00FC2BBE"/>
    <w:rsid w:val="00FC31FF"/>
    <w:rsid w:val="00FC5250"/>
    <w:rsid w:val="00FD1924"/>
    <w:rsid w:val="00FD409F"/>
    <w:rsid w:val="00FD496E"/>
    <w:rsid w:val="00FE36DF"/>
    <w:rsid w:val="00FE68D0"/>
    <w:rsid w:val="00FF0C87"/>
    <w:rsid w:val="00FF245D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6A5"/>
    <w:pPr>
      <w:spacing w:before="120" w:after="120"/>
      <w:jc w:val="both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7D88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A81FE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B4231E-8C1B-4155-A4F1-34053DF815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čši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Loudová</dc:creator>
  <cp:lastModifiedBy>Biľová Oľga</cp:lastModifiedBy>
  <cp:revision>2</cp:revision>
  <cp:lastPrinted>2012-12-11T12:43:00Z</cp:lastPrinted>
  <dcterms:created xsi:type="dcterms:W3CDTF">2021-11-29T15:35:00Z</dcterms:created>
  <dcterms:modified xsi:type="dcterms:W3CDTF">2021-11-29T15:35:00Z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