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8DEC7" w14:textId="77777777" w:rsidR="00B5044A" w:rsidRPr="00E13FF0" w:rsidRDefault="00B5044A" w:rsidP="00B5044A">
      <w:pPr>
        <w:jc w:val="center"/>
        <w:rPr>
          <w:b/>
        </w:rPr>
      </w:pPr>
      <w:bookmarkStart w:id="0" w:name="_GoBack"/>
      <w:bookmarkEnd w:id="0"/>
      <w:r w:rsidRPr="00E13FF0">
        <w:rPr>
          <w:noProof/>
          <w:lang w:eastAsia="cs-CZ"/>
        </w:rPr>
        <w:drawing>
          <wp:inline distT="0" distB="0" distL="0" distR="0" wp14:anchorId="3BCB9B6D" wp14:editId="0D167706">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3FE75A86" w14:textId="77777777" w:rsidR="00F114B7" w:rsidRPr="00637F50" w:rsidRDefault="00F114B7" w:rsidP="00637F50">
      <w:pPr>
        <w:pStyle w:val="Nadpis1"/>
        <w:spacing w:before="120" w:after="0"/>
        <w:jc w:val="right"/>
      </w:pPr>
      <w:r w:rsidRPr="00E13FF0">
        <w:rPr>
          <w:rFonts w:ascii="Times New Roman" w:hAnsi="Times New Roman" w:cs="Times New Roman"/>
          <w:b w:val="0"/>
          <w:sz w:val="24"/>
          <w:szCs w:val="24"/>
        </w:rPr>
        <w:t xml:space="preserve">Příloha </w:t>
      </w:r>
      <w:r w:rsidR="00C96719">
        <w:rPr>
          <w:rFonts w:ascii="Times New Roman" w:hAnsi="Times New Roman" w:cs="Times New Roman"/>
          <w:b w:val="0"/>
          <w:sz w:val="24"/>
          <w:szCs w:val="24"/>
        </w:rPr>
        <w:t>č. 1</w:t>
      </w:r>
    </w:p>
    <w:p w14:paraId="2988A58A" w14:textId="77777777" w:rsidR="00F114B7" w:rsidRDefault="00F114B7" w:rsidP="00F114B7">
      <w:pPr>
        <w:pStyle w:val="Odstavecseseznamem"/>
        <w:spacing w:before="360" w:after="1200"/>
        <w:ind w:left="340"/>
        <w:jc w:val="center"/>
        <w:rPr>
          <w:rFonts w:ascii="Times New Roman" w:hAnsi="Times New Roman"/>
          <w:b/>
          <w:bCs/>
          <w:kern w:val="32"/>
          <w:sz w:val="36"/>
          <w:szCs w:val="36"/>
        </w:rPr>
      </w:pPr>
    </w:p>
    <w:p w14:paraId="7A437752" w14:textId="77777777" w:rsidR="00F114B7" w:rsidRPr="00042D55" w:rsidRDefault="008820C1" w:rsidP="00F114B7">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Smlouva o poskytnutí služby</w:t>
      </w:r>
      <w:r w:rsidR="00F114B7" w:rsidRPr="00042D55" w:rsidDel="00FC7850">
        <w:rPr>
          <w:rFonts w:ascii="Times New Roman" w:hAnsi="Times New Roman"/>
          <w:b/>
          <w:bCs/>
          <w:kern w:val="32"/>
          <w:sz w:val="36"/>
          <w:szCs w:val="36"/>
        </w:rPr>
        <w:t xml:space="preserve"> </w:t>
      </w:r>
      <w:r w:rsidR="00F114B7" w:rsidRPr="00042D55">
        <w:rPr>
          <w:rFonts w:ascii="Times New Roman" w:hAnsi="Times New Roman"/>
          <w:bCs/>
          <w:kern w:val="32"/>
          <w:sz w:val="36"/>
          <w:szCs w:val="36"/>
        </w:rPr>
        <w:br/>
      </w:r>
      <w:r w:rsidR="00F114B7" w:rsidRPr="00042D55">
        <w:rPr>
          <w:rFonts w:ascii="Times New Roman" w:hAnsi="Times New Roman"/>
          <w:bCs/>
          <w:kern w:val="32"/>
        </w:rPr>
        <w:t>uzavřená podle § 2</w:t>
      </w:r>
      <w:r>
        <w:rPr>
          <w:rFonts w:ascii="Times New Roman" w:hAnsi="Times New Roman"/>
          <w:bCs/>
          <w:kern w:val="32"/>
        </w:rPr>
        <w:t>586</w:t>
      </w:r>
      <w:r w:rsidR="00F114B7" w:rsidRPr="00042D55">
        <w:rPr>
          <w:rFonts w:ascii="Times New Roman" w:hAnsi="Times New Roman"/>
          <w:bCs/>
          <w:kern w:val="32"/>
        </w:rPr>
        <w:t xml:space="preserve"> a násl. zákona č. 89/2012 Sb., občanský zákoník,</w:t>
      </w:r>
      <w:r w:rsidR="00F114B7" w:rsidRPr="00042D55">
        <w:rPr>
          <w:rFonts w:ascii="Times New Roman" w:hAnsi="Times New Roman"/>
          <w:bCs/>
          <w:kern w:val="32"/>
        </w:rPr>
        <w:br/>
        <w:t>ve znění pozdějších předpisů</w:t>
      </w:r>
    </w:p>
    <w:p w14:paraId="09457CFA"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49D843C8"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08AD3C02"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78E3BEDD"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w:t>
      </w:r>
      <w:r w:rsidR="00DF41EE">
        <w:rPr>
          <w:rFonts w:ascii="Times New Roman" w:hAnsi="Times New Roman"/>
          <w:sz w:val="24"/>
          <w:szCs w:val="24"/>
        </w:rPr>
        <w:t xml:space="preserve"> MBA</w:t>
      </w:r>
      <w:r w:rsidR="005259B2">
        <w:rPr>
          <w:rFonts w:ascii="Times New Roman" w:hAnsi="Times New Roman"/>
          <w:sz w:val="24"/>
          <w:szCs w:val="24"/>
        </w:rPr>
        <w:t>, LL.M.</w:t>
      </w:r>
      <w:r w:rsidR="0050600E">
        <w:rPr>
          <w:rFonts w:ascii="Times New Roman" w:hAnsi="Times New Roman"/>
          <w:sz w:val="24"/>
          <w:szCs w:val="24"/>
        </w:rPr>
        <w:t>,</w:t>
      </w:r>
      <w:r w:rsidRPr="00E13FF0">
        <w:rPr>
          <w:rFonts w:ascii="Times New Roman" w:hAnsi="Times New Roman"/>
          <w:sz w:val="24"/>
          <w:szCs w:val="24"/>
        </w:rPr>
        <w:t xml:space="preserve"> ústředním školním inspektorem</w:t>
      </w:r>
    </w:p>
    <w:p w14:paraId="541E0F95"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2048A52B"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1DF51487" w14:textId="77777777" w:rsidR="00F114B7" w:rsidRDefault="00F114B7" w:rsidP="00F114B7">
      <w:pPr>
        <w:spacing w:after="0" w:line="240" w:lineRule="auto"/>
        <w:ind w:left="2552" w:hanging="2552"/>
        <w:rPr>
          <w:rStyle w:val="Hypertextovodkaz"/>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CF0972">
        <w:rPr>
          <w:rFonts w:ascii="Times New Roman" w:hAnsi="Times New Roman"/>
          <w:sz w:val="24"/>
          <w:szCs w:val="24"/>
        </w:rPr>
        <w:t>Martina Pechová</w:t>
      </w:r>
      <w:r w:rsidRPr="00E13FF0">
        <w:rPr>
          <w:rFonts w:ascii="Times New Roman" w:hAnsi="Times New Roman"/>
          <w:sz w:val="24"/>
          <w:szCs w:val="24"/>
        </w:rPr>
        <w:br/>
        <w:t>+420</w:t>
      </w:r>
      <w:r w:rsidR="008820C1">
        <w:rPr>
          <w:rFonts w:ascii="Times New Roman" w:hAnsi="Times New Roman"/>
          <w:sz w:val="24"/>
          <w:szCs w:val="24"/>
        </w:rPr>
        <w:t xml:space="preserve"> 251 023 </w:t>
      </w:r>
      <w:r w:rsidR="00CF0972">
        <w:rPr>
          <w:rFonts w:ascii="Times New Roman" w:hAnsi="Times New Roman"/>
          <w:sz w:val="24"/>
          <w:szCs w:val="24"/>
        </w:rPr>
        <w:t>335</w:t>
      </w:r>
      <w:r w:rsidRPr="00E13FF0">
        <w:rPr>
          <w:rFonts w:ascii="Times New Roman" w:hAnsi="Times New Roman"/>
          <w:sz w:val="24"/>
          <w:szCs w:val="24"/>
        </w:rPr>
        <w:t xml:space="preserve">, </w:t>
      </w:r>
      <w:hyperlink r:id="rId21" w:history="1">
        <w:r w:rsidR="00CF0972" w:rsidRPr="00DF41EE">
          <w:rPr>
            <w:rStyle w:val="Hypertextovodkaz"/>
            <w:rFonts w:ascii="Times New Roman" w:hAnsi="Times New Roman"/>
            <w:sz w:val="24"/>
            <w:szCs w:val="24"/>
          </w:rPr>
          <w:t>martina.</w:t>
        </w:r>
        <w:r w:rsidR="00CF0972" w:rsidRPr="000D3A15">
          <w:rPr>
            <w:rStyle w:val="Hypertextovodkaz"/>
            <w:rFonts w:ascii="Times New Roman" w:hAnsi="Times New Roman"/>
            <w:sz w:val="24"/>
            <w:szCs w:val="24"/>
          </w:rPr>
          <w:t>pechova@csicr.cz</w:t>
        </w:r>
      </w:hyperlink>
    </w:p>
    <w:p w14:paraId="5E213178" w14:textId="77777777" w:rsidR="008820C1" w:rsidRDefault="008820C1" w:rsidP="00F114B7">
      <w:pPr>
        <w:spacing w:after="0" w:line="240" w:lineRule="auto"/>
        <w:ind w:left="2552" w:hanging="2552"/>
        <w:rPr>
          <w:rStyle w:val="Hypertextovodkaz"/>
          <w:rFonts w:ascii="Times New Roman" w:hAnsi="Times New Roman"/>
          <w:sz w:val="24"/>
          <w:szCs w:val="24"/>
          <w:u w:val="none"/>
        </w:rPr>
      </w:pPr>
      <w:r w:rsidRPr="008820C1">
        <w:rPr>
          <w:rStyle w:val="Hypertextovodkaz"/>
          <w:rFonts w:ascii="Times New Roman" w:hAnsi="Times New Roman"/>
          <w:sz w:val="24"/>
          <w:szCs w:val="24"/>
          <w:u w:val="none"/>
        </w:rPr>
        <w:tab/>
      </w:r>
    </w:p>
    <w:p w14:paraId="3A73ABCD"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objednatel</w:t>
      </w:r>
      <w:r w:rsidRPr="00E13FF0">
        <w:rPr>
          <w:rFonts w:ascii="Times New Roman" w:hAnsi="Times New Roman"/>
          <w:sz w:val="24"/>
          <w:szCs w:val="24"/>
        </w:rPr>
        <w:t>“</w:t>
      </w:r>
    </w:p>
    <w:p w14:paraId="02929DD6"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sz w:val="24"/>
          <w:szCs w:val="24"/>
        </w:rPr>
        <w:t>a</w:t>
      </w:r>
    </w:p>
    <w:p w14:paraId="4DBDBD5C"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0316491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08FFD473"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5985FD5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0455FBD3"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71AA7B6E"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344E2A7D"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35C0DD3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42F47993"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dodavatel</w:t>
      </w:r>
      <w:r w:rsidRPr="00E13FF0">
        <w:rPr>
          <w:rFonts w:ascii="Times New Roman" w:hAnsi="Times New Roman"/>
          <w:sz w:val="24"/>
          <w:szCs w:val="24"/>
        </w:rPr>
        <w:t>“</w:t>
      </w:r>
    </w:p>
    <w:p w14:paraId="37E8E561"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Úvodní ustanovení</w:t>
      </w:r>
    </w:p>
    <w:p w14:paraId="7CB48011" w14:textId="77777777" w:rsidR="00F114B7" w:rsidRPr="00E13FF0" w:rsidRDefault="00F114B7" w:rsidP="00F114B7">
      <w:pPr>
        <w:pStyle w:val="Odstavecseseznamem1"/>
        <w:widowControl w:val="0"/>
        <w:tabs>
          <w:tab w:val="left" w:pos="709"/>
        </w:tabs>
        <w:ind w:left="0"/>
        <w:contextualSpacing w:val="0"/>
      </w:pPr>
      <w:r w:rsidRPr="00E13FF0">
        <w:t>Tato smlouva byla uzavřena s</w:t>
      </w:r>
      <w:r w:rsidR="008820C1">
        <w:t> vybraným dodavatelem</w:t>
      </w:r>
      <w:r>
        <w:t xml:space="preserve"> </w:t>
      </w:r>
      <w:r w:rsidRPr="00E13FF0">
        <w:t>na základě zadávacího řízení veřejné zakázky „</w:t>
      </w:r>
      <w:r w:rsidR="008820C1">
        <w:t>Pronájem prostor a občerstvení</w:t>
      </w:r>
      <w:r w:rsidR="00DB2F34">
        <w:t>, část</w:t>
      </w:r>
      <w:r w:rsidR="00C96719">
        <w:t xml:space="preserve"> pro</w:t>
      </w:r>
      <w:r w:rsidR="008820C1">
        <w:t xml:space="preserve"> rok 20</w:t>
      </w:r>
      <w:r w:rsidR="00DB2F34">
        <w:t>20</w:t>
      </w:r>
      <w:r w:rsidRPr="00E13FF0">
        <w:t xml:space="preserve">“ zadané </w:t>
      </w:r>
      <w:r w:rsidR="008820C1">
        <w:t>objednatelem</w:t>
      </w:r>
      <w:r>
        <w:t xml:space="preserve"> </w:t>
      </w:r>
      <w:r w:rsidRPr="00E13FF0">
        <w:t>jako zadavatelem (dále „zakázka“). Účel a cíle plnění vyplývají ze zadávací dokumentace k zadávacímu řízení podle věty první.</w:t>
      </w:r>
    </w:p>
    <w:p w14:paraId="33A21778"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6C6B23D8" w14:textId="77777777" w:rsidR="00CE1554" w:rsidRDefault="00F114B7" w:rsidP="00CE1554">
      <w:pPr>
        <w:pStyle w:val="Odstavecseseznamem1"/>
        <w:numPr>
          <w:ilvl w:val="0"/>
          <w:numId w:val="14"/>
        </w:numPr>
        <w:tabs>
          <w:tab w:val="left" w:pos="709"/>
        </w:tabs>
        <w:ind w:left="0" w:firstLine="0"/>
        <w:contextualSpacing w:val="0"/>
      </w:pPr>
      <w:r w:rsidRPr="00E13FF0">
        <w:t xml:space="preserve">Předmětem </w:t>
      </w:r>
      <w:r w:rsidR="00CE1554">
        <w:t xml:space="preserve">zadávané části veřejné zakázky (dále “zakázka“) je zajištění pronájmu prostor a občerstvení pro realizaci </w:t>
      </w:r>
      <w:r w:rsidR="00CA664F">
        <w:t>mobilních center</w:t>
      </w:r>
      <w:r w:rsidR="00CE1554">
        <w:t>.</w:t>
      </w:r>
    </w:p>
    <w:p w14:paraId="654AF9B9" w14:textId="77777777" w:rsidR="00CE1554" w:rsidRPr="00CE3071" w:rsidRDefault="00713BC0" w:rsidP="00CE3071">
      <w:pPr>
        <w:pStyle w:val="Odstavecseseznamem1"/>
        <w:numPr>
          <w:ilvl w:val="0"/>
          <w:numId w:val="14"/>
        </w:numPr>
        <w:tabs>
          <w:tab w:val="left" w:pos="709"/>
        </w:tabs>
        <w:ind w:left="0" w:firstLine="0"/>
        <w:contextualSpacing w:val="0"/>
        <w:rPr>
          <w:bCs/>
        </w:rPr>
      </w:pPr>
      <w:r w:rsidRPr="00CE3071">
        <w:rPr>
          <w:bCs/>
        </w:rPr>
        <w:t>Požadavky:</w:t>
      </w:r>
    </w:p>
    <w:p w14:paraId="085B098C" w14:textId="77777777" w:rsidR="00CE1554" w:rsidRPr="007B5B79" w:rsidRDefault="00CE1554" w:rsidP="00CE1554">
      <w:pPr>
        <w:pStyle w:val="Odstavecseseznamem1"/>
        <w:spacing w:before="60"/>
        <w:ind w:left="0"/>
        <w:rPr>
          <w:b/>
          <w:bCs/>
        </w:rPr>
      </w:pPr>
      <w:r w:rsidRPr="00902835">
        <w:rPr>
          <w:b/>
        </w:rPr>
        <w:t xml:space="preserve">a) </w:t>
      </w:r>
      <w:r w:rsidRPr="007B5B79">
        <w:rPr>
          <w:b/>
          <w:bCs/>
          <w:color w:val="000000"/>
        </w:rPr>
        <w:t>počet</w:t>
      </w:r>
      <w:r w:rsidR="00C2739D">
        <w:rPr>
          <w:b/>
          <w:bCs/>
          <w:color w:val="000000"/>
        </w:rPr>
        <w:t xml:space="preserve"> </w:t>
      </w:r>
      <w:r w:rsidR="00C2739D" w:rsidRPr="00597112">
        <w:rPr>
          <w:b/>
        </w:rPr>
        <w:t>vzdělávacích</w:t>
      </w:r>
      <w:r w:rsidRPr="007B5B79">
        <w:rPr>
          <w:b/>
          <w:bCs/>
          <w:color w:val="000000"/>
        </w:rPr>
        <w:t xml:space="preserve"> </w:t>
      </w:r>
      <w:r>
        <w:rPr>
          <w:b/>
          <w:bCs/>
          <w:color w:val="000000"/>
        </w:rPr>
        <w:t>seminářů</w:t>
      </w:r>
    </w:p>
    <w:p w14:paraId="278A0372" w14:textId="77777777" w:rsidR="00614869" w:rsidRPr="00597112" w:rsidRDefault="00614869" w:rsidP="00FB571D">
      <w:pPr>
        <w:pStyle w:val="Odstavecseseznamem"/>
        <w:numPr>
          <w:ilvl w:val="0"/>
          <w:numId w:val="33"/>
        </w:numPr>
        <w:spacing w:after="0"/>
        <w:jc w:val="both"/>
        <w:rPr>
          <w:rFonts w:ascii="Times New Roman" w:hAnsi="Times New Roman"/>
          <w:sz w:val="24"/>
          <w:szCs w:val="24"/>
        </w:rPr>
      </w:pPr>
      <w:r w:rsidRPr="00597112">
        <w:rPr>
          <w:rFonts w:ascii="Times New Roman" w:hAnsi="Times New Roman"/>
          <w:sz w:val="24"/>
          <w:szCs w:val="24"/>
        </w:rPr>
        <w:t xml:space="preserve">celkem se bude konat nejvýše </w:t>
      </w:r>
      <w:r>
        <w:rPr>
          <w:rFonts w:ascii="Times New Roman" w:hAnsi="Times New Roman"/>
          <w:sz w:val="24"/>
          <w:szCs w:val="24"/>
        </w:rPr>
        <w:t>217</w:t>
      </w:r>
      <w:r w:rsidRPr="00597112">
        <w:rPr>
          <w:rFonts w:ascii="Times New Roman" w:hAnsi="Times New Roman"/>
          <w:sz w:val="24"/>
          <w:szCs w:val="24"/>
        </w:rPr>
        <w:t xml:space="preserve"> jednodenních vzdělávacích seminářů</w:t>
      </w:r>
      <w:r>
        <w:rPr>
          <w:rFonts w:ascii="Times New Roman" w:hAnsi="Times New Roman"/>
          <w:sz w:val="24"/>
          <w:szCs w:val="24"/>
        </w:rPr>
        <w:t>, tzv. mobilních center</w:t>
      </w:r>
      <w:r w:rsidRPr="00597112">
        <w:rPr>
          <w:rFonts w:ascii="Times New Roman" w:hAnsi="Times New Roman"/>
          <w:sz w:val="24"/>
          <w:szCs w:val="24"/>
        </w:rPr>
        <w:t xml:space="preserve"> </w:t>
      </w:r>
    </w:p>
    <w:p w14:paraId="74B3001B" w14:textId="77777777" w:rsidR="00CE1554" w:rsidRPr="007B5B79" w:rsidRDefault="00614869" w:rsidP="00614869">
      <w:pPr>
        <w:pStyle w:val="Odstavecseseznamem1"/>
        <w:numPr>
          <w:ilvl w:val="0"/>
          <w:numId w:val="33"/>
        </w:numPr>
        <w:spacing w:before="60" w:after="200"/>
      </w:pPr>
      <w:r w:rsidRPr="00597112">
        <w:t>harmonogram konání mobilníc</w:t>
      </w:r>
      <w:r>
        <w:t>h center je uveden v příloze č. 2</w:t>
      </w:r>
    </w:p>
    <w:p w14:paraId="121807E5" w14:textId="77777777" w:rsidR="00423C66" w:rsidRPr="00597112" w:rsidRDefault="00423C66" w:rsidP="00423C66">
      <w:pPr>
        <w:spacing w:after="0"/>
        <w:jc w:val="both"/>
        <w:rPr>
          <w:rFonts w:ascii="Times New Roman" w:hAnsi="Times New Roman"/>
          <w:b/>
          <w:sz w:val="24"/>
          <w:szCs w:val="24"/>
        </w:rPr>
      </w:pPr>
      <w:r w:rsidRPr="00597112">
        <w:rPr>
          <w:rFonts w:ascii="Times New Roman" w:hAnsi="Times New Roman"/>
          <w:b/>
          <w:sz w:val="24"/>
          <w:szCs w:val="24"/>
        </w:rPr>
        <w:t>b) doba plnění</w:t>
      </w:r>
    </w:p>
    <w:p w14:paraId="3EF387E0" w14:textId="77777777" w:rsidR="00423C66" w:rsidRPr="00597112"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14. dubna až 8. prosince 2020</w:t>
      </w:r>
      <w:r w:rsidRPr="00597112">
        <w:rPr>
          <w:rFonts w:ascii="Times New Roman" w:hAnsi="Times New Roman"/>
          <w:sz w:val="24"/>
          <w:szCs w:val="24"/>
        </w:rPr>
        <w:t xml:space="preserve"> </w:t>
      </w:r>
    </w:p>
    <w:p w14:paraId="1FB0723F" w14:textId="77777777" w:rsidR="00423C66"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vždy jednodenní vzdělávací seminář v rozsahu cca 6 hodin (od 9:00 do 15:00 hod.), přičemž je nutné zajistit přístup zástupcům objednatele za účelem přípravy prostor</w:t>
      </w:r>
      <w:r>
        <w:rPr>
          <w:rFonts w:ascii="Times New Roman" w:hAnsi="Times New Roman"/>
          <w:sz w:val="24"/>
          <w:szCs w:val="24"/>
        </w:rPr>
        <w:t xml:space="preserve"> </w:t>
      </w:r>
      <w:r w:rsidRPr="00FA3E95">
        <w:rPr>
          <w:rFonts w:ascii="Times New Roman" w:hAnsi="Times New Roman"/>
          <w:sz w:val="24"/>
          <w:szCs w:val="24"/>
        </w:rPr>
        <w:t>(technické vybavení) minimálně hodinu před zahájením, a nepožadovat opuštění prostor dříve než 1 hodinu po ukončení</w:t>
      </w:r>
    </w:p>
    <w:p w14:paraId="4F1B9482" w14:textId="77777777" w:rsidR="00423C66" w:rsidRPr="00FA3E95"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prostor bude zástupcům objednatele k dispozici jeden </w:t>
      </w:r>
      <w:proofErr w:type="spellStart"/>
      <w:r>
        <w:rPr>
          <w:rFonts w:ascii="Times New Roman" w:hAnsi="Times New Roman"/>
          <w:sz w:val="24"/>
          <w:szCs w:val="24"/>
        </w:rPr>
        <w:t>procovní</w:t>
      </w:r>
      <w:proofErr w:type="spellEnd"/>
      <w:r>
        <w:rPr>
          <w:rFonts w:ascii="Times New Roman" w:hAnsi="Times New Roman"/>
          <w:sz w:val="24"/>
          <w:szCs w:val="24"/>
        </w:rPr>
        <w:t xml:space="preserve"> den před konáním každého prvního semináře daného bloku pro instalaci související techniky objednatele. Tato technika bude moci v tomto prostoru zůstat ještě jeden pracovní den od ukončení každého posledního semináře v daném bloku.</w:t>
      </w:r>
    </w:p>
    <w:p w14:paraId="701D0CDA" w14:textId="77777777" w:rsidR="00423C66" w:rsidRPr="00597112" w:rsidRDefault="00423C66" w:rsidP="00423C66">
      <w:pPr>
        <w:spacing w:after="0"/>
        <w:rPr>
          <w:rFonts w:ascii="Times New Roman" w:hAnsi="Times New Roman"/>
          <w:b/>
          <w:sz w:val="24"/>
          <w:szCs w:val="24"/>
        </w:rPr>
      </w:pPr>
      <w:r w:rsidRPr="00597112">
        <w:rPr>
          <w:rFonts w:ascii="Times New Roman" w:hAnsi="Times New Roman"/>
          <w:b/>
          <w:sz w:val="24"/>
          <w:szCs w:val="24"/>
        </w:rPr>
        <w:t>c) místo plnění</w:t>
      </w:r>
    </w:p>
    <w:p w14:paraId="2582E7EE" w14:textId="77777777" w:rsidR="00423C66" w:rsidRPr="00597112" w:rsidRDefault="00423C66" w:rsidP="00423C66">
      <w:pPr>
        <w:pStyle w:val="Odstavecseseznamem"/>
        <w:numPr>
          <w:ilvl w:val="0"/>
          <w:numId w:val="38"/>
        </w:numPr>
        <w:rPr>
          <w:rFonts w:ascii="Times New Roman" w:hAnsi="Times New Roman"/>
          <w:sz w:val="24"/>
          <w:szCs w:val="24"/>
        </w:rPr>
      </w:pPr>
      <w:r w:rsidRPr="00597112">
        <w:rPr>
          <w:rFonts w:ascii="Times New Roman" w:hAnsi="Times New Roman"/>
          <w:sz w:val="24"/>
          <w:szCs w:val="24"/>
        </w:rPr>
        <w:t xml:space="preserve">realizováno bude ve vybraných krajských městech ČR </w:t>
      </w:r>
    </w:p>
    <w:p w14:paraId="2A085C1F" w14:textId="77777777" w:rsidR="00423C66"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bude využito zasedací </w:t>
      </w:r>
      <w:r>
        <w:rPr>
          <w:rFonts w:ascii="Times New Roman" w:hAnsi="Times New Roman"/>
          <w:sz w:val="24"/>
          <w:szCs w:val="24"/>
        </w:rPr>
        <w:t xml:space="preserve">nebo vzdělávací </w:t>
      </w:r>
      <w:r w:rsidRPr="00597112">
        <w:rPr>
          <w:rFonts w:ascii="Times New Roman" w:hAnsi="Times New Roman"/>
          <w:sz w:val="24"/>
          <w:szCs w:val="24"/>
        </w:rPr>
        <w:t>místnosti ve vyhovujících a důstojných prostorech s dostatečnou kapacitou a vybavením, akusticky vhodn</w:t>
      </w:r>
      <w:r>
        <w:rPr>
          <w:rFonts w:ascii="Times New Roman" w:hAnsi="Times New Roman"/>
          <w:sz w:val="24"/>
          <w:szCs w:val="24"/>
        </w:rPr>
        <w:t>ých</w:t>
      </w:r>
      <w:r w:rsidRPr="00597112">
        <w:rPr>
          <w:rFonts w:ascii="Times New Roman" w:hAnsi="Times New Roman"/>
          <w:sz w:val="24"/>
          <w:szCs w:val="24"/>
        </w:rPr>
        <w:t xml:space="preserve"> pro</w:t>
      </w:r>
      <w:r w:rsidR="002F56A3">
        <w:rPr>
          <w:rFonts w:ascii="Times New Roman" w:hAnsi="Times New Roman"/>
          <w:sz w:val="24"/>
          <w:szCs w:val="24"/>
        </w:rPr>
        <w:t> </w:t>
      </w:r>
      <w:r w:rsidRPr="00597112">
        <w:rPr>
          <w:rFonts w:ascii="Times New Roman" w:hAnsi="Times New Roman"/>
          <w:sz w:val="24"/>
          <w:szCs w:val="24"/>
        </w:rPr>
        <w:t xml:space="preserve">přednáškovou činnost, </w:t>
      </w:r>
      <w:r>
        <w:rPr>
          <w:rFonts w:ascii="Times New Roman" w:hAnsi="Times New Roman"/>
          <w:sz w:val="24"/>
          <w:szCs w:val="24"/>
        </w:rPr>
        <w:t xml:space="preserve">prostory budou </w:t>
      </w:r>
      <w:r w:rsidRPr="00597112">
        <w:rPr>
          <w:rFonts w:ascii="Times New Roman" w:hAnsi="Times New Roman"/>
          <w:sz w:val="24"/>
          <w:szCs w:val="24"/>
        </w:rPr>
        <w:t>plně klimatizov</w:t>
      </w:r>
      <w:r>
        <w:rPr>
          <w:rFonts w:ascii="Times New Roman" w:hAnsi="Times New Roman"/>
          <w:sz w:val="24"/>
          <w:szCs w:val="24"/>
        </w:rPr>
        <w:t>á</w:t>
      </w:r>
      <w:r w:rsidRPr="00597112">
        <w:rPr>
          <w:rFonts w:ascii="Times New Roman" w:hAnsi="Times New Roman"/>
          <w:sz w:val="24"/>
          <w:szCs w:val="24"/>
        </w:rPr>
        <w:t>n</w:t>
      </w:r>
      <w:r>
        <w:rPr>
          <w:rFonts w:ascii="Times New Roman" w:hAnsi="Times New Roman"/>
          <w:sz w:val="24"/>
          <w:szCs w:val="24"/>
        </w:rPr>
        <w:t>y</w:t>
      </w:r>
    </w:p>
    <w:p w14:paraId="1DC2CFC1" w14:textId="77777777" w:rsidR="00423C66" w:rsidRPr="00201E42"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55A8E552" w14:textId="77777777" w:rsidR="00423C66"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počet seminářů v jednotlivých městech lze upravit</w:t>
      </w:r>
      <w:r>
        <w:rPr>
          <w:rFonts w:ascii="Times New Roman" w:hAnsi="Times New Roman"/>
          <w:sz w:val="24"/>
          <w:szCs w:val="24"/>
        </w:rPr>
        <w:t xml:space="preserve">, a </w:t>
      </w:r>
      <w:proofErr w:type="gramStart"/>
      <w:r>
        <w:rPr>
          <w:rFonts w:ascii="Times New Roman" w:hAnsi="Times New Roman"/>
          <w:sz w:val="24"/>
          <w:szCs w:val="24"/>
        </w:rPr>
        <w:t>to  s</w:t>
      </w:r>
      <w:proofErr w:type="gramEnd"/>
      <w:r>
        <w:rPr>
          <w:rFonts w:ascii="Times New Roman" w:hAnsi="Times New Roman"/>
          <w:sz w:val="24"/>
          <w:szCs w:val="24"/>
        </w:rPr>
        <w:t xml:space="preserve"> ohledem na počet zájemců o </w:t>
      </w:r>
      <w:r w:rsidRPr="00597112">
        <w:rPr>
          <w:rFonts w:ascii="Times New Roman" w:hAnsi="Times New Roman"/>
          <w:sz w:val="24"/>
          <w:szCs w:val="24"/>
        </w:rPr>
        <w:t>školení v jednotlivých krajích</w:t>
      </w:r>
    </w:p>
    <w:p w14:paraId="4B725C32" w14:textId="77777777" w:rsidR="00423C66" w:rsidRDefault="00423C66" w:rsidP="00423C66">
      <w:pPr>
        <w:pStyle w:val="Odstavecseseznamem"/>
        <w:jc w:val="both"/>
        <w:rPr>
          <w:rFonts w:ascii="Times New Roman" w:hAnsi="Times New Roman"/>
          <w:sz w:val="24"/>
          <w:szCs w:val="24"/>
        </w:rPr>
      </w:pPr>
    </w:p>
    <w:p w14:paraId="7D47C918" w14:textId="77777777" w:rsidR="00423C66" w:rsidRDefault="00423C66" w:rsidP="00423C66">
      <w:pPr>
        <w:jc w:val="both"/>
        <w:rPr>
          <w:rFonts w:ascii="Times New Roman" w:hAnsi="Times New Roman"/>
          <w:sz w:val="24"/>
          <w:szCs w:val="24"/>
        </w:rPr>
      </w:pPr>
    </w:p>
    <w:p w14:paraId="45FAA33E" w14:textId="77777777" w:rsidR="00423C66" w:rsidRPr="0032600D" w:rsidRDefault="00423C66" w:rsidP="00423C66">
      <w:pPr>
        <w:jc w:val="both"/>
        <w:rPr>
          <w:rFonts w:ascii="Times New Roman" w:hAnsi="Times New Roman"/>
          <w:sz w:val="24"/>
          <w:szCs w:val="24"/>
        </w:rPr>
      </w:pPr>
    </w:p>
    <w:tbl>
      <w:tblPr>
        <w:tblStyle w:val="Mkatabulky"/>
        <w:tblW w:w="6354" w:type="dxa"/>
        <w:tblInd w:w="871" w:type="dxa"/>
        <w:tblLook w:val="04A0" w:firstRow="1" w:lastRow="0" w:firstColumn="1" w:lastColumn="0" w:noHBand="0" w:noVBand="1"/>
      </w:tblPr>
      <w:tblGrid>
        <w:gridCol w:w="3660"/>
        <w:gridCol w:w="2694"/>
      </w:tblGrid>
      <w:tr w:rsidR="00423C66" w14:paraId="7FADC362" w14:textId="77777777" w:rsidTr="003701AF">
        <w:trPr>
          <w:trHeight w:val="183"/>
        </w:trPr>
        <w:tc>
          <w:tcPr>
            <w:tcW w:w="3660" w:type="dxa"/>
            <w:shd w:val="clear" w:color="auto" w:fill="0073CF"/>
            <w:hideMark/>
          </w:tcPr>
          <w:p w14:paraId="3B554F60" w14:textId="77777777" w:rsidR="00423C66" w:rsidRPr="00BE0A76" w:rsidRDefault="00423C66" w:rsidP="003701AF">
            <w:pPr>
              <w:jc w:val="center"/>
              <w:rPr>
                <w:rFonts w:ascii="Times New Roman" w:hAnsi="Times New Roman"/>
                <w:b/>
                <w:bCs/>
                <w:i/>
                <w:iCs/>
                <w:color w:val="FFFFFF" w:themeColor="background1"/>
                <w:sz w:val="24"/>
                <w:szCs w:val="24"/>
              </w:rPr>
            </w:pPr>
            <w:r w:rsidRPr="00BE0A76">
              <w:rPr>
                <w:rFonts w:ascii="Times New Roman" w:hAnsi="Times New Roman"/>
                <w:b/>
                <w:bCs/>
                <w:i/>
                <w:iCs/>
                <w:color w:val="FFFFFF" w:themeColor="background1"/>
                <w:sz w:val="24"/>
                <w:szCs w:val="24"/>
              </w:rPr>
              <w:lastRenderedPageBreak/>
              <w:t>Místo</w:t>
            </w:r>
          </w:p>
        </w:tc>
        <w:tc>
          <w:tcPr>
            <w:tcW w:w="2694" w:type="dxa"/>
            <w:shd w:val="clear" w:color="auto" w:fill="0073CF"/>
            <w:hideMark/>
          </w:tcPr>
          <w:p w14:paraId="52D2E526" w14:textId="77777777" w:rsidR="00423C66" w:rsidRPr="00BE0A76" w:rsidRDefault="00423C66" w:rsidP="003701AF">
            <w:pPr>
              <w:jc w:val="center"/>
              <w:rPr>
                <w:rFonts w:ascii="Times New Roman" w:hAnsi="Times New Roman"/>
                <w:b/>
                <w:bCs/>
                <w:i/>
                <w:iCs/>
                <w:color w:val="FFFFFF" w:themeColor="background1"/>
                <w:sz w:val="24"/>
                <w:szCs w:val="24"/>
              </w:rPr>
            </w:pPr>
            <w:r w:rsidRPr="00BE0A76">
              <w:rPr>
                <w:rFonts w:ascii="Times New Roman" w:hAnsi="Times New Roman"/>
                <w:b/>
                <w:bCs/>
                <w:i/>
                <w:iCs/>
                <w:color w:val="FFFFFF" w:themeColor="background1"/>
                <w:sz w:val="24"/>
                <w:szCs w:val="24"/>
              </w:rPr>
              <w:t>Počet seminářů</w:t>
            </w:r>
          </w:p>
        </w:tc>
      </w:tr>
      <w:tr w:rsidR="00423C66" w14:paraId="70C60512" w14:textId="77777777" w:rsidTr="003701AF">
        <w:trPr>
          <w:trHeight w:val="183"/>
        </w:trPr>
        <w:tc>
          <w:tcPr>
            <w:tcW w:w="3660" w:type="dxa"/>
            <w:hideMark/>
          </w:tcPr>
          <w:p w14:paraId="482D8BF9" w14:textId="77777777" w:rsidR="00423C66" w:rsidRDefault="00423C66" w:rsidP="003701AF">
            <w:pPr>
              <w:rPr>
                <w:rFonts w:ascii="Times New Roman" w:hAnsi="Times New Roman"/>
                <w:sz w:val="24"/>
                <w:szCs w:val="24"/>
              </w:rPr>
            </w:pPr>
            <w:r>
              <w:rPr>
                <w:rFonts w:ascii="Times New Roman" w:hAnsi="Times New Roman"/>
                <w:sz w:val="24"/>
                <w:szCs w:val="24"/>
              </w:rPr>
              <w:t>Liberec</w:t>
            </w:r>
          </w:p>
        </w:tc>
        <w:tc>
          <w:tcPr>
            <w:tcW w:w="2694" w:type="dxa"/>
            <w:hideMark/>
          </w:tcPr>
          <w:p w14:paraId="165FB596" w14:textId="77777777" w:rsidR="00423C66" w:rsidRDefault="00423C66" w:rsidP="003701AF">
            <w:pPr>
              <w:rPr>
                <w:rFonts w:ascii="Times New Roman" w:hAnsi="Times New Roman"/>
                <w:sz w:val="24"/>
                <w:szCs w:val="24"/>
              </w:rPr>
            </w:pPr>
            <w:r>
              <w:rPr>
                <w:rFonts w:ascii="Times New Roman" w:hAnsi="Times New Roman"/>
                <w:b/>
                <w:bCs/>
                <w:sz w:val="24"/>
                <w:szCs w:val="24"/>
              </w:rPr>
              <w:t>16</w:t>
            </w:r>
          </w:p>
        </w:tc>
      </w:tr>
      <w:tr w:rsidR="00423C66" w14:paraId="1017F235" w14:textId="77777777" w:rsidTr="003701AF">
        <w:trPr>
          <w:trHeight w:val="190"/>
        </w:trPr>
        <w:tc>
          <w:tcPr>
            <w:tcW w:w="3660" w:type="dxa"/>
            <w:hideMark/>
          </w:tcPr>
          <w:p w14:paraId="77BD6B9D" w14:textId="77777777" w:rsidR="00423C66" w:rsidRDefault="00423C66" w:rsidP="003701AF">
            <w:pPr>
              <w:rPr>
                <w:rFonts w:ascii="Times New Roman" w:hAnsi="Times New Roman"/>
                <w:sz w:val="24"/>
                <w:szCs w:val="24"/>
              </w:rPr>
            </w:pPr>
            <w:r>
              <w:rPr>
                <w:rFonts w:ascii="Times New Roman" w:hAnsi="Times New Roman"/>
                <w:sz w:val="24"/>
                <w:szCs w:val="24"/>
              </w:rPr>
              <w:t>Hradec Králové</w:t>
            </w:r>
          </w:p>
        </w:tc>
        <w:tc>
          <w:tcPr>
            <w:tcW w:w="2694" w:type="dxa"/>
            <w:hideMark/>
          </w:tcPr>
          <w:p w14:paraId="38D64B6A" w14:textId="77777777" w:rsidR="00423C66" w:rsidRDefault="00423C66" w:rsidP="003701AF">
            <w:pPr>
              <w:rPr>
                <w:rFonts w:ascii="Times New Roman" w:hAnsi="Times New Roman"/>
                <w:b/>
                <w:bCs/>
                <w:sz w:val="24"/>
                <w:szCs w:val="24"/>
              </w:rPr>
            </w:pPr>
            <w:r>
              <w:rPr>
                <w:rFonts w:ascii="Times New Roman" w:hAnsi="Times New Roman"/>
                <w:b/>
                <w:bCs/>
                <w:sz w:val="24"/>
                <w:szCs w:val="24"/>
              </w:rPr>
              <w:t>18</w:t>
            </w:r>
          </w:p>
        </w:tc>
      </w:tr>
      <w:tr w:rsidR="00423C66" w14:paraId="26FF739B" w14:textId="77777777" w:rsidTr="003701AF">
        <w:trPr>
          <w:trHeight w:val="183"/>
        </w:trPr>
        <w:tc>
          <w:tcPr>
            <w:tcW w:w="3660" w:type="dxa"/>
            <w:hideMark/>
          </w:tcPr>
          <w:p w14:paraId="01B3A6C9" w14:textId="77777777" w:rsidR="00423C66" w:rsidRDefault="00423C66" w:rsidP="003701AF">
            <w:pPr>
              <w:rPr>
                <w:rFonts w:ascii="Times New Roman" w:hAnsi="Times New Roman"/>
                <w:sz w:val="24"/>
                <w:szCs w:val="24"/>
              </w:rPr>
            </w:pPr>
            <w:r>
              <w:rPr>
                <w:rFonts w:ascii="Times New Roman" w:hAnsi="Times New Roman"/>
                <w:sz w:val="24"/>
                <w:szCs w:val="24"/>
              </w:rPr>
              <w:t>Jihlava</w:t>
            </w:r>
          </w:p>
        </w:tc>
        <w:tc>
          <w:tcPr>
            <w:tcW w:w="2694" w:type="dxa"/>
            <w:hideMark/>
          </w:tcPr>
          <w:p w14:paraId="64122417" w14:textId="77777777" w:rsidR="00423C66" w:rsidRDefault="00423C66" w:rsidP="003701AF">
            <w:pPr>
              <w:rPr>
                <w:rFonts w:ascii="Times New Roman" w:hAnsi="Times New Roman"/>
                <w:b/>
                <w:bCs/>
                <w:sz w:val="24"/>
                <w:szCs w:val="24"/>
              </w:rPr>
            </w:pPr>
            <w:r>
              <w:rPr>
                <w:rFonts w:ascii="Times New Roman" w:hAnsi="Times New Roman"/>
                <w:b/>
                <w:bCs/>
                <w:sz w:val="24"/>
                <w:szCs w:val="24"/>
              </w:rPr>
              <w:t>15</w:t>
            </w:r>
          </w:p>
        </w:tc>
      </w:tr>
      <w:tr w:rsidR="00423C66" w14:paraId="522D4D87" w14:textId="77777777" w:rsidTr="003701AF">
        <w:trPr>
          <w:trHeight w:val="183"/>
        </w:trPr>
        <w:tc>
          <w:tcPr>
            <w:tcW w:w="3660" w:type="dxa"/>
            <w:hideMark/>
          </w:tcPr>
          <w:p w14:paraId="3102C558" w14:textId="77777777" w:rsidR="00423C66" w:rsidRDefault="00423C66" w:rsidP="003701AF">
            <w:pPr>
              <w:rPr>
                <w:rFonts w:ascii="Times New Roman" w:hAnsi="Times New Roman"/>
                <w:sz w:val="24"/>
                <w:szCs w:val="24"/>
              </w:rPr>
            </w:pPr>
            <w:r>
              <w:rPr>
                <w:rFonts w:ascii="Times New Roman" w:hAnsi="Times New Roman"/>
                <w:sz w:val="24"/>
                <w:szCs w:val="24"/>
              </w:rPr>
              <w:t>Zlín</w:t>
            </w:r>
          </w:p>
        </w:tc>
        <w:tc>
          <w:tcPr>
            <w:tcW w:w="2694" w:type="dxa"/>
            <w:hideMark/>
          </w:tcPr>
          <w:p w14:paraId="5259981C" w14:textId="77777777" w:rsidR="00423C66" w:rsidRDefault="00423C66" w:rsidP="003701AF">
            <w:pPr>
              <w:rPr>
                <w:rFonts w:ascii="Times New Roman" w:hAnsi="Times New Roman"/>
                <w:b/>
                <w:bCs/>
                <w:sz w:val="24"/>
                <w:szCs w:val="24"/>
              </w:rPr>
            </w:pPr>
            <w:r>
              <w:rPr>
                <w:rFonts w:ascii="Times New Roman" w:hAnsi="Times New Roman"/>
                <w:b/>
                <w:bCs/>
                <w:sz w:val="24"/>
                <w:szCs w:val="24"/>
              </w:rPr>
              <w:t>17</w:t>
            </w:r>
          </w:p>
        </w:tc>
      </w:tr>
      <w:tr w:rsidR="00423C66" w14:paraId="2386B16A" w14:textId="77777777" w:rsidTr="003701AF">
        <w:trPr>
          <w:trHeight w:val="183"/>
        </w:trPr>
        <w:tc>
          <w:tcPr>
            <w:tcW w:w="3660" w:type="dxa"/>
            <w:hideMark/>
          </w:tcPr>
          <w:p w14:paraId="2F040857" w14:textId="77777777" w:rsidR="00423C66" w:rsidRDefault="00423C66" w:rsidP="003701AF">
            <w:pPr>
              <w:rPr>
                <w:rFonts w:ascii="Times New Roman" w:hAnsi="Times New Roman"/>
                <w:sz w:val="24"/>
                <w:szCs w:val="24"/>
              </w:rPr>
            </w:pPr>
            <w:r>
              <w:rPr>
                <w:rFonts w:ascii="Times New Roman" w:hAnsi="Times New Roman"/>
                <w:sz w:val="24"/>
                <w:szCs w:val="24"/>
              </w:rPr>
              <w:t>Brno</w:t>
            </w:r>
          </w:p>
        </w:tc>
        <w:tc>
          <w:tcPr>
            <w:tcW w:w="2694" w:type="dxa"/>
            <w:hideMark/>
          </w:tcPr>
          <w:p w14:paraId="48C0B258" w14:textId="77777777" w:rsidR="00423C66" w:rsidRDefault="00423C66" w:rsidP="003701AF">
            <w:pPr>
              <w:rPr>
                <w:rFonts w:ascii="Times New Roman" w:hAnsi="Times New Roman"/>
                <w:b/>
                <w:bCs/>
                <w:sz w:val="24"/>
                <w:szCs w:val="24"/>
              </w:rPr>
            </w:pPr>
            <w:r>
              <w:rPr>
                <w:rFonts w:ascii="Times New Roman" w:hAnsi="Times New Roman"/>
                <w:b/>
                <w:bCs/>
                <w:sz w:val="24"/>
                <w:szCs w:val="24"/>
              </w:rPr>
              <w:t>25</w:t>
            </w:r>
          </w:p>
        </w:tc>
      </w:tr>
      <w:tr w:rsidR="00423C66" w14:paraId="425B7028" w14:textId="77777777" w:rsidTr="003701AF">
        <w:trPr>
          <w:trHeight w:val="183"/>
        </w:trPr>
        <w:tc>
          <w:tcPr>
            <w:tcW w:w="3660" w:type="dxa"/>
            <w:hideMark/>
          </w:tcPr>
          <w:p w14:paraId="0150E203" w14:textId="77777777" w:rsidR="00423C66" w:rsidRDefault="00423C66" w:rsidP="003701AF">
            <w:pPr>
              <w:rPr>
                <w:rFonts w:ascii="Times New Roman" w:hAnsi="Times New Roman"/>
                <w:sz w:val="24"/>
                <w:szCs w:val="24"/>
              </w:rPr>
            </w:pPr>
            <w:r>
              <w:rPr>
                <w:rFonts w:ascii="Times New Roman" w:hAnsi="Times New Roman"/>
                <w:sz w:val="24"/>
                <w:szCs w:val="24"/>
              </w:rPr>
              <w:t>Karlovy Vary</w:t>
            </w:r>
          </w:p>
        </w:tc>
        <w:tc>
          <w:tcPr>
            <w:tcW w:w="2694" w:type="dxa"/>
            <w:hideMark/>
          </w:tcPr>
          <w:p w14:paraId="16FB50E7" w14:textId="77777777" w:rsidR="00423C66" w:rsidRDefault="00423C66" w:rsidP="003701AF">
            <w:pPr>
              <w:rPr>
                <w:rFonts w:ascii="Times New Roman" w:hAnsi="Times New Roman"/>
                <w:b/>
                <w:bCs/>
                <w:sz w:val="24"/>
                <w:szCs w:val="24"/>
              </w:rPr>
            </w:pPr>
            <w:r>
              <w:rPr>
                <w:rFonts w:ascii="Times New Roman" w:hAnsi="Times New Roman"/>
                <w:b/>
                <w:bCs/>
                <w:sz w:val="24"/>
                <w:szCs w:val="24"/>
              </w:rPr>
              <w:t>13</w:t>
            </w:r>
          </w:p>
        </w:tc>
      </w:tr>
      <w:tr w:rsidR="00423C66" w14:paraId="313FB0AC" w14:textId="77777777" w:rsidTr="003701AF">
        <w:trPr>
          <w:trHeight w:val="190"/>
        </w:trPr>
        <w:tc>
          <w:tcPr>
            <w:tcW w:w="3660" w:type="dxa"/>
            <w:hideMark/>
          </w:tcPr>
          <w:p w14:paraId="48EA8363" w14:textId="77777777" w:rsidR="00423C66" w:rsidRDefault="00423C66" w:rsidP="003701AF">
            <w:pPr>
              <w:rPr>
                <w:rFonts w:ascii="Times New Roman" w:hAnsi="Times New Roman"/>
                <w:sz w:val="24"/>
                <w:szCs w:val="24"/>
              </w:rPr>
            </w:pPr>
            <w:r>
              <w:rPr>
                <w:rFonts w:ascii="Times New Roman" w:hAnsi="Times New Roman"/>
                <w:sz w:val="24"/>
                <w:szCs w:val="24"/>
              </w:rPr>
              <w:t>Ústí nad Labem</w:t>
            </w:r>
          </w:p>
        </w:tc>
        <w:tc>
          <w:tcPr>
            <w:tcW w:w="2694" w:type="dxa"/>
            <w:hideMark/>
          </w:tcPr>
          <w:p w14:paraId="67BF4ED2" w14:textId="77777777" w:rsidR="00423C66" w:rsidRDefault="00423C66" w:rsidP="003701AF">
            <w:pPr>
              <w:rPr>
                <w:rFonts w:ascii="Times New Roman" w:hAnsi="Times New Roman"/>
                <w:b/>
                <w:bCs/>
                <w:sz w:val="24"/>
                <w:szCs w:val="24"/>
              </w:rPr>
            </w:pPr>
            <w:r>
              <w:rPr>
                <w:rFonts w:ascii="Times New Roman" w:hAnsi="Times New Roman"/>
                <w:b/>
                <w:bCs/>
                <w:sz w:val="24"/>
                <w:szCs w:val="24"/>
              </w:rPr>
              <w:t>20</w:t>
            </w:r>
          </w:p>
        </w:tc>
      </w:tr>
      <w:tr w:rsidR="00423C66" w14:paraId="1EF40370" w14:textId="77777777" w:rsidTr="003701AF">
        <w:trPr>
          <w:trHeight w:val="190"/>
        </w:trPr>
        <w:tc>
          <w:tcPr>
            <w:tcW w:w="3660" w:type="dxa"/>
            <w:hideMark/>
          </w:tcPr>
          <w:p w14:paraId="73697CEA" w14:textId="77777777" w:rsidR="00423C66" w:rsidRDefault="00423C66" w:rsidP="003701AF">
            <w:pPr>
              <w:rPr>
                <w:rFonts w:ascii="Times New Roman" w:hAnsi="Times New Roman"/>
                <w:sz w:val="24"/>
                <w:szCs w:val="24"/>
              </w:rPr>
            </w:pPr>
            <w:r>
              <w:rPr>
                <w:rFonts w:ascii="Times New Roman" w:hAnsi="Times New Roman"/>
                <w:sz w:val="24"/>
                <w:szCs w:val="24"/>
              </w:rPr>
              <w:t>Plzeň</w:t>
            </w:r>
          </w:p>
        </w:tc>
        <w:tc>
          <w:tcPr>
            <w:tcW w:w="2694" w:type="dxa"/>
            <w:hideMark/>
          </w:tcPr>
          <w:p w14:paraId="30EA1352" w14:textId="77777777" w:rsidR="00423C66" w:rsidRDefault="00423C66" w:rsidP="003701AF">
            <w:pPr>
              <w:rPr>
                <w:rFonts w:ascii="Times New Roman" w:hAnsi="Times New Roman"/>
                <w:b/>
                <w:bCs/>
                <w:sz w:val="24"/>
                <w:szCs w:val="24"/>
              </w:rPr>
            </w:pPr>
            <w:r>
              <w:rPr>
                <w:rFonts w:ascii="Times New Roman" w:hAnsi="Times New Roman"/>
                <w:b/>
                <w:bCs/>
                <w:sz w:val="24"/>
                <w:szCs w:val="24"/>
              </w:rPr>
              <w:t>16</w:t>
            </w:r>
          </w:p>
        </w:tc>
      </w:tr>
      <w:tr w:rsidR="00423C66" w14:paraId="2B542548" w14:textId="77777777" w:rsidTr="003701AF">
        <w:trPr>
          <w:trHeight w:val="190"/>
        </w:trPr>
        <w:tc>
          <w:tcPr>
            <w:tcW w:w="3660" w:type="dxa"/>
            <w:hideMark/>
          </w:tcPr>
          <w:p w14:paraId="1234A094" w14:textId="77777777" w:rsidR="00423C66" w:rsidRDefault="00423C66" w:rsidP="003701AF">
            <w:pPr>
              <w:rPr>
                <w:rFonts w:ascii="Times New Roman" w:hAnsi="Times New Roman"/>
                <w:sz w:val="24"/>
                <w:szCs w:val="24"/>
              </w:rPr>
            </w:pPr>
            <w:r>
              <w:rPr>
                <w:rFonts w:ascii="Times New Roman" w:hAnsi="Times New Roman"/>
                <w:sz w:val="24"/>
                <w:szCs w:val="24"/>
              </w:rPr>
              <w:t>Praha</w:t>
            </w:r>
          </w:p>
        </w:tc>
        <w:tc>
          <w:tcPr>
            <w:tcW w:w="2694" w:type="dxa"/>
            <w:hideMark/>
          </w:tcPr>
          <w:p w14:paraId="08010CC9" w14:textId="77777777" w:rsidR="00423C66" w:rsidRDefault="00423C66" w:rsidP="003701AF">
            <w:pPr>
              <w:rPr>
                <w:rFonts w:ascii="Times New Roman" w:hAnsi="Times New Roman"/>
                <w:b/>
                <w:bCs/>
                <w:sz w:val="24"/>
                <w:szCs w:val="24"/>
              </w:rPr>
            </w:pPr>
            <w:r>
              <w:rPr>
                <w:rFonts w:ascii="Times New Roman" w:hAnsi="Times New Roman"/>
                <w:b/>
                <w:bCs/>
                <w:sz w:val="24"/>
                <w:szCs w:val="24"/>
              </w:rPr>
              <w:t>28</w:t>
            </w:r>
          </w:p>
        </w:tc>
      </w:tr>
      <w:tr w:rsidR="00423C66" w14:paraId="2427D324" w14:textId="77777777" w:rsidTr="003701AF">
        <w:trPr>
          <w:trHeight w:val="190"/>
        </w:trPr>
        <w:tc>
          <w:tcPr>
            <w:tcW w:w="3660" w:type="dxa"/>
            <w:hideMark/>
          </w:tcPr>
          <w:p w14:paraId="5626FFB7" w14:textId="77777777" w:rsidR="00423C66" w:rsidRDefault="00423C66" w:rsidP="003701AF">
            <w:pPr>
              <w:rPr>
                <w:rFonts w:ascii="Times New Roman" w:hAnsi="Times New Roman"/>
                <w:sz w:val="24"/>
                <w:szCs w:val="24"/>
              </w:rPr>
            </w:pPr>
            <w:r>
              <w:rPr>
                <w:rFonts w:ascii="Times New Roman" w:hAnsi="Times New Roman"/>
                <w:sz w:val="24"/>
                <w:szCs w:val="24"/>
              </w:rPr>
              <w:t>Olomouc</w:t>
            </w:r>
          </w:p>
        </w:tc>
        <w:tc>
          <w:tcPr>
            <w:tcW w:w="2694" w:type="dxa"/>
            <w:hideMark/>
          </w:tcPr>
          <w:p w14:paraId="312CF10A" w14:textId="77777777" w:rsidR="00423C66" w:rsidRDefault="00423C66" w:rsidP="003701AF">
            <w:pPr>
              <w:rPr>
                <w:rFonts w:ascii="Times New Roman" w:hAnsi="Times New Roman"/>
                <w:b/>
                <w:bCs/>
                <w:sz w:val="24"/>
                <w:szCs w:val="24"/>
              </w:rPr>
            </w:pPr>
            <w:r>
              <w:rPr>
                <w:rFonts w:ascii="Times New Roman" w:hAnsi="Times New Roman"/>
                <w:b/>
                <w:bCs/>
                <w:sz w:val="24"/>
                <w:szCs w:val="24"/>
              </w:rPr>
              <w:t>19</w:t>
            </w:r>
          </w:p>
        </w:tc>
      </w:tr>
      <w:tr w:rsidR="00423C66" w14:paraId="05D56FA7" w14:textId="77777777" w:rsidTr="003701AF">
        <w:trPr>
          <w:trHeight w:val="190"/>
        </w:trPr>
        <w:tc>
          <w:tcPr>
            <w:tcW w:w="3660" w:type="dxa"/>
            <w:hideMark/>
          </w:tcPr>
          <w:p w14:paraId="26DBE2FF" w14:textId="77777777" w:rsidR="00423C66" w:rsidRDefault="00423C66" w:rsidP="003701AF">
            <w:pPr>
              <w:rPr>
                <w:rFonts w:ascii="Times New Roman" w:hAnsi="Times New Roman"/>
                <w:sz w:val="24"/>
                <w:szCs w:val="24"/>
              </w:rPr>
            </w:pPr>
            <w:r>
              <w:rPr>
                <w:rFonts w:ascii="Times New Roman" w:hAnsi="Times New Roman"/>
                <w:sz w:val="24"/>
                <w:szCs w:val="24"/>
              </w:rPr>
              <w:t>Ostrava</w:t>
            </w:r>
          </w:p>
        </w:tc>
        <w:tc>
          <w:tcPr>
            <w:tcW w:w="2694" w:type="dxa"/>
            <w:hideMark/>
          </w:tcPr>
          <w:p w14:paraId="5CA01F16" w14:textId="77777777" w:rsidR="00423C66" w:rsidRDefault="00423C66" w:rsidP="003701AF">
            <w:pPr>
              <w:rPr>
                <w:rFonts w:ascii="Times New Roman" w:hAnsi="Times New Roman"/>
                <w:b/>
                <w:bCs/>
                <w:sz w:val="24"/>
                <w:szCs w:val="24"/>
              </w:rPr>
            </w:pPr>
            <w:r>
              <w:rPr>
                <w:rFonts w:ascii="Times New Roman" w:hAnsi="Times New Roman"/>
                <w:b/>
                <w:bCs/>
                <w:sz w:val="24"/>
                <w:szCs w:val="24"/>
              </w:rPr>
              <w:t>19</w:t>
            </w:r>
          </w:p>
        </w:tc>
      </w:tr>
      <w:tr w:rsidR="00423C66" w14:paraId="3CEE3236" w14:textId="77777777" w:rsidTr="003701AF">
        <w:trPr>
          <w:trHeight w:val="190"/>
        </w:trPr>
        <w:tc>
          <w:tcPr>
            <w:tcW w:w="3660" w:type="dxa"/>
            <w:hideMark/>
          </w:tcPr>
          <w:p w14:paraId="68291948" w14:textId="77777777" w:rsidR="00423C66" w:rsidRDefault="00423C66" w:rsidP="003701AF">
            <w:pPr>
              <w:rPr>
                <w:rFonts w:ascii="Times New Roman" w:hAnsi="Times New Roman"/>
                <w:sz w:val="24"/>
                <w:szCs w:val="24"/>
              </w:rPr>
            </w:pPr>
            <w:r>
              <w:rPr>
                <w:rFonts w:ascii="Times New Roman" w:hAnsi="Times New Roman"/>
                <w:sz w:val="24"/>
                <w:szCs w:val="24"/>
              </w:rPr>
              <w:t>České Budějovice</w:t>
            </w:r>
          </w:p>
        </w:tc>
        <w:tc>
          <w:tcPr>
            <w:tcW w:w="2694" w:type="dxa"/>
            <w:hideMark/>
          </w:tcPr>
          <w:p w14:paraId="0BBBC12A" w14:textId="77777777" w:rsidR="00423C66" w:rsidRDefault="00423C66" w:rsidP="003701AF">
            <w:pPr>
              <w:rPr>
                <w:rFonts w:ascii="Times New Roman" w:hAnsi="Times New Roman"/>
                <w:b/>
                <w:bCs/>
                <w:sz w:val="24"/>
                <w:szCs w:val="24"/>
              </w:rPr>
            </w:pPr>
            <w:r>
              <w:rPr>
                <w:rFonts w:ascii="Times New Roman" w:hAnsi="Times New Roman"/>
                <w:b/>
                <w:bCs/>
                <w:sz w:val="24"/>
                <w:szCs w:val="24"/>
              </w:rPr>
              <w:t>11</w:t>
            </w:r>
          </w:p>
        </w:tc>
      </w:tr>
    </w:tbl>
    <w:p w14:paraId="1909262C" w14:textId="77777777" w:rsidR="00423C66" w:rsidRPr="00597112" w:rsidRDefault="00423C66" w:rsidP="00423C66">
      <w:pPr>
        <w:rPr>
          <w:rFonts w:ascii="Times New Roman" w:hAnsi="Times New Roman"/>
          <w:b/>
          <w:sz w:val="24"/>
          <w:szCs w:val="24"/>
        </w:rPr>
      </w:pPr>
    </w:p>
    <w:p w14:paraId="0F0A36AF"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nejpozději 3 dny před termínem </w:t>
      </w:r>
      <w:r>
        <w:rPr>
          <w:rFonts w:ascii="Times New Roman" w:hAnsi="Times New Roman"/>
          <w:sz w:val="24"/>
          <w:szCs w:val="24"/>
        </w:rPr>
        <w:t xml:space="preserve">konání vzdělávacího semináře </w:t>
      </w:r>
      <w:r w:rsidRPr="00597112">
        <w:rPr>
          <w:rFonts w:ascii="Times New Roman" w:hAnsi="Times New Roman"/>
          <w:sz w:val="24"/>
          <w:szCs w:val="24"/>
        </w:rPr>
        <w:t>je možné po vzájemné dohodě nahradit místo konání nebo termín konání, pokud je tato změna hospodárná, účelná a efektivní, a to včetně zohlednění dopravní dostupnosti pro cílovou skupinu semináře</w:t>
      </w:r>
    </w:p>
    <w:p w14:paraId="15E0A31B" w14:textId="77777777" w:rsidR="00423C66" w:rsidRPr="00597112" w:rsidRDefault="00423C66" w:rsidP="00423C66">
      <w:pPr>
        <w:spacing w:after="0"/>
        <w:rPr>
          <w:rFonts w:ascii="Times New Roman" w:hAnsi="Times New Roman"/>
          <w:b/>
          <w:sz w:val="24"/>
          <w:szCs w:val="24"/>
        </w:rPr>
      </w:pPr>
      <w:r w:rsidRPr="00597112">
        <w:rPr>
          <w:rFonts w:ascii="Times New Roman" w:hAnsi="Times New Roman"/>
          <w:b/>
          <w:sz w:val="24"/>
          <w:szCs w:val="24"/>
        </w:rPr>
        <w:t>d) počet účastníků</w:t>
      </w:r>
    </w:p>
    <w:p w14:paraId="65DDF9E1"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vždy nejvýše 15 osob </w:t>
      </w:r>
      <w:r>
        <w:rPr>
          <w:rFonts w:ascii="Times New Roman" w:hAnsi="Times New Roman"/>
          <w:sz w:val="24"/>
          <w:szCs w:val="24"/>
        </w:rPr>
        <w:t>pro každý jednodenní seminář v jednom místě</w:t>
      </w:r>
    </w:p>
    <w:p w14:paraId="0FC819FD" w14:textId="77777777" w:rsidR="00423C66" w:rsidRPr="00AC153E"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jedná se o předpokládaný počet osob, </w:t>
      </w:r>
      <w:r>
        <w:rPr>
          <w:rFonts w:ascii="Times New Roman" w:hAnsi="Times New Roman"/>
          <w:sz w:val="24"/>
          <w:szCs w:val="24"/>
        </w:rPr>
        <w:t xml:space="preserve">skutečný počet osob </w:t>
      </w:r>
      <w:r w:rsidRPr="00597112">
        <w:rPr>
          <w:rFonts w:ascii="Times New Roman" w:hAnsi="Times New Roman"/>
          <w:sz w:val="24"/>
          <w:szCs w:val="24"/>
        </w:rPr>
        <w:t xml:space="preserve">bude </w:t>
      </w:r>
      <w:r>
        <w:rPr>
          <w:rFonts w:ascii="Times New Roman" w:hAnsi="Times New Roman"/>
          <w:sz w:val="24"/>
          <w:szCs w:val="24"/>
        </w:rPr>
        <w:t>upřesněn vždy nejméně 24 </w:t>
      </w:r>
      <w:r w:rsidRPr="00597112">
        <w:rPr>
          <w:rFonts w:ascii="Times New Roman" w:hAnsi="Times New Roman"/>
          <w:sz w:val="24"/>
          <w:szCs w:val="24"/>
        </w:rPr>
        <w:t>hodin před zahájením semináře</w:t>
      </w:r>
    </w:p>
    <w:p w14:paraId="0A99ABF2" w14:textId="77777777" w:rsidR="00423C66" w:rsidRPr="00597112" w:rsidRDefault="00423C66" w:rsidP="00423C66">
      <w:pPr>
        <w:spacing w:after="0"/>
        <w:rPr>
          <w:rFonts w:ascii="Times New Roman" w:hAnsi="Times New Roman"/>
          <w:b/>
          <w:sz w:val="24"/>
          <w:szCs w:val="24"/>
        </w:rPr>
      </w:pPr>
      <w:r w:rsidRPr="00597112">
        <w:rPr>
          <w:rFonts w:ascii="Times New Roman" w:hAnsi="Times New Roman"/>
          <w:b/>
          <w:sz w:val="24"/>
          <w:szCs w:val="24"/>
        </w:rPr>
        <w:t>e) vybavení</w:t>
      </w:r>
    </w:p>
    <w:p w14:paraId="44661CC2"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školní uspořádání </w:t>
      </w:r>
      <w:r>
        <w:rPr>
          <w:rFonts w:ascii="Times New Roman" w:hAnsi="Times New Roman"/>
          <w:sz w:val="24"/>
          <w:szCs w:val="24"/>
        </w:rPr>
        <w:t xml:space="preserve">(třída) </w:t>
      </w:r>
      <w:r w:rsidRPr="00597112">
        <w:rPr>
          <w:rFonts w:ascii="Times New Roman" w:hAnsi="Times New Roman"/>
          <w:sz w:val="24"/>
          <w:szCs w:val="24"/>
        </w:rPr>
        <w:t>stolů, každý účastník sedí sám s dostatečným prostorem pro</w:t>
      </w:r>
      <w:r w:rsidR="00AC1116">
        <w:rPr>
          <w:rFonts w:ascii="Times New Roman" w:hAnsi="Times New Roman"/>
          <w:sz w:val="24"/>
          <w:szCs w:val="24"/>
        </w:rPr>
        <w:t> </w:t>
      </w:r>
      <w:r w:rsidRPr="00597112">
        <w:rPr>
          <w:rFonts w:ascii="Times New Roman" w:hAnsi="Times New Roman"/>
          <w:sz w:val="24"/>
          <w:szCs w:val="24"/>
        </w:rPr>
        <w:t>NTB</w:t>
      </w:r>
      <w:r>
        <w:rPr>
          <w:rFonts w:ascii="Times New Roman" w:hAnsi="Times New Roman"/>
          <w:sz w:val="24"/>
          <w:szCs w:val="24"/>
        </w:rPr>
        <w:t xml:space="preserve"> a další pomůcky</w:t>
      </w:r>
    </w:p>
    <w:p w14:paraId="1C6A2102" w14:textId="77777777" w:rsidR="00423C66" w:rsidRPr="00597112"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pevné (ethernet) </w:t>
      </w:r>
      <w:r w:rsidRPr="00597112">
        <w:rPr>
          <w:rFonts w:ascii="Times New Roman" w:hAnsi="Times New Roman"/>
          <w:sz w:val="24"/>
          <w:szCs w:val="24"/>
        </w:rPr>
        <w:t>připojení k síti Internet (připojení přes Wi-Fi není pro účely vzdělávacího semináře dostačující) pro všechny účastníky současně</w:t>
      </w:r>
    </w:p>
    <w:p w14:paraId="2E811E19"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kabel pro připojení dovedený </w:t>
      </w:r>
      <w:r>
        <w:rPr>
          <w:rFonts w:ascii="Times New Roman" w:hAnsi="Times New Roman"/>
          <w:sz w:val="24"/>
          <w:szCs w:val="24"/>
        </w:rPr>
        <w:t xml:space="preserve">také </w:t>
      </w:r>
      <w:r w:rsidRPr="00597112">
        <w:rPr>
          <w:rFonts w:ascii="Times New Roman" w:hAnsi="Times New Roman"/>
          <w:sz w:val="24"/>
          <w:szCs w:val="24"/>
        </w:rPr>
        <w:t xml:space="preserve">do prostoru určeného pro lektora </w:t>
      </w:r>
    </w:p>
    <w:p w14:paraId="2A6C6CCA"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rychlost připojení k internetu min. </w:t>
      </w:r>
      <w:r>
        <w:rPr>
          <w:rFonts w:ascii="Times New Roman" w:hAnsi="Times New Roman"/>
          <w:sz w:val="24"/>
          <w:szCs w:val="24"/>
        </w:rPr>
        <w:t>40</w:t>
      </w:r>
      <w:r w:rsidRPr="00597112">
        <w:rPr>
          <w:rFonts w:ascii="Times New Roman" w:hAnsi="Times New Roman"/>
          <w:sz w:val="24"/>
          <w:szCs w:val="24"/>
        </w:rPr>
        <w:t xml:space="preserve"> </w:t>
      </w:r>
      <w:r>
        <w:rPr>
          <w:rFonts w:ascii="Times New Roman" w:hAnsi="Times New Roman"/>
          <w:sz w:val="24"/>
          <w:szCs w:val="24"/>
        </w:rPr>
        <w:t>M</w:t>
      </w:r>
      <w:r w:rsidRPr="00597112">
        <w:rPr>
          <w:rFonts w:ascii="Times New Roman" w:hAnsi="Times New Roman"/>
          <w:sz w:val="24"/>
          <w:szCs w:val="24"/>
        </w:rPr>
        <w:t>b</w:t>
      </w:r>
      <w:r>
        <w:rPr>
          <w:rFonts w:ascii="Times New Roman" w:hAnsi="Times New Roman"/>
          <w:sz w:val="24"/>
          <w:szCs w:val="24"/>
        </w:rPr>
        <w:t>it</w:t>
      </w:r>
      <w:r w:rsidRPr="00597112">
        <w:rPr>
          <w:rFonts w:ascii="Times New Roman" w:hAnsi="Times New Roman"/>
          <w:sz w:val="24"/>
          <w:szCs w:val="24"/>
        </w:rPr>
        <w:t xml:space="preserve">/s </w:t>
      </w:r>
    </w:p>
    <w:p w14:paraId="1C9654B5" w14:textId="77777777" w:rsidR="00423C66"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lastRenderedPageBreak/>
        <w:t xml:space="preserve">možnost využití NTB </w:t>
      </w:r>
      <w:r>
        <w:rPr>
          <w:rFonts w:ascii="Times New Roman" w:hAnsi="Times New Roman"/>
          <w:sz w:val="24"/>
          <w:szCs w:val="24"/>
        </w:rPr>
        <w:t xml:space="preserve">(NTB zajišťuje </w:t>
      </w:r>
      <w:r w:rsidR="00A53A09">
        <w:rPr>
          <w:rFonts w:ascii="Times New Roman" w:hAnsi="Times New Roman"/>
          <w:sz w:val="24"/>
          <w:szCs w:val="24"/>
        </w:rPr>
        <w:t>objedna</w:t>
      </w:r>
      <w:r>
        <w:rPr>
          <w:rFonts w:ascii="Times New Roman" w:hAnsi="Times New Roman"/>
          <w:sz w:val="24"/>
          <w:szCs w:val="24"/>
        </w:rPr>
        <w:t xml:space="preserve">tel) pro každého účastníka (zajištění možnosti </w:t>
      </w:r>
      <w:r w:rsidRPr="00597112">
        <w:rPr>
          <w:rFonts w:ascii="Times New Roman" w:hAnsi="Times New Roman"/>
          <w:sz w:val="24"/>
          <w:szCs w:val="24"/>
        </w:rPr>
        <w:t xml:space="preserve">síťového napájení NTB </w:t>
      </w:r>
      <w:r>
        <w:rPr>
          <w:rFonts w:ascii="Times New Roman" w:hAnsi="Times New Roman"/>
          <w:sz w:val="24"/>
          <w:szCs w:val="24"/>
        </w:rPr>
        <w:t>v dostatečné kapacitě a rozložení)</w:t>
      </w:r>
    </w:p>
    <w:p w14:paraId="4E3C56A1" w14:textId="77777777" w:rsidR="00423C66"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dataprojektor s rozlišením min. FullHD 16:9, s možností HDMI připojení NTB (NTB zajišťuje </w:t>
      </w:r>
      <w:r w:rsidR="00307DF6">
        <w:rPr>
          <w:rFonts w:ascii="Times New Roman" w:hAnsi="Times New Roman"/>
          <w:sz w:val="24"/>
          <w:szCs w:val="24"/>
        </w:rPr>
        <w:t>objedna</w:t>
      </w:r>
      <w:r>
        <w:rPr>
          <w:rFonts w:ascii="Times New Roman" w:hAnsi="Times New Roman"/>
          <w:sz w:val="24"/>
          <w:szCs w:val="24"/>
        </w:rPr>
        <w:t>tel) z místa určeného pro lektora</w:t>
      </w:r>
    </w:p>
    <w:p w14:paraId="7BD44523" w14:textId="77777777" w:rsidR="00423C66"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promítací plátno alespoň 1,5x1 m (šířka </w:t>
      </w:r>
      <w:r>
        <w:rPr>
          <w:rFonts w:ascii="Times New Roman" w:hAnsi="Times New Roman"/>
          <w:sz w:val="24"/>
          <w:szCs w:val="24"/>
        </w:rPr>
        <w:t>x výška) komfortně viditelné ze všech míst účastníků</w:t>
      </w:r>
    </w:p>
    <w:p w14:paraId="196D4A13"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flip chart</w:t>
      </w:r>
      <w:r>
        <w:rPr>
          <w:rFonts w:ascii="Times New Roman" w:hAnsi="Times New Roman"/>
          <w:sz w:val="24"/>
          <w:szCs w:val="24"/>
        </w:rPr>
        <w:t xml:space="preserve"> a fixy</w:t>
      </w:r>
    </w:p>
    <w:p w14:paraId="10BF8635" w14:textId="77777777" w:rsidR="00423C66" w:rsidRPr="00597112" w:rsidRDefault="00423C66" w:rsidP="00423C66">
      <w:pPr>
        <w:spacing w:after="0"/>
        <w:rPr>
          <w:rFonts w:ascii="Times New Roman" w:hAnsi="Times New Roman"/>
          <w:b/>
          <w:sz w:val="24"/>
          <w:szCs w:val="24"/>
        </w:rPr>
      </w:pPr>
      <w:r w:rsidRPr="00597112">
        <w:rPr>
          <w:rFonts w:ascii="Times New Roman" w:hAnsi="Times New Roman"/>
          <w:b/>
          <w:sz w:val="24"/>
          <w:szCs w:val="24"/>
        </w:rPr>
        <w:t>f) požadované občerstvení – cateringová služba (minimální požadavky)</w:t>
      </w:r>
    </w:p>
    <w:p w14:paraId="1E8C67C9" w14:textId="77777777" w:rsidR="00423C66" w:rsidRPr="00597112" w:rsidRDefault="00423C66" w:rsidP="00423C66">
      <w:pPr>
        <w:ind w:firstLine="709"/>
        <w:rPr>
          <w:rFonts w:ascii="Times New Roman" w:hAnsi="Times New Roman"/>
          <w:i/>
          <w:sz w:val="24"/>
          <w:szCs w:val="24"/>
          <w:u w:val="single"/>
        </w:rPr>
      </w:pPr>
      <w:r w:rsidRPr="00597112">
        <w:rPr>
          <w:rFonts w:ascii="Times New Roman" w:hAnsi="Times New Roman"/>
          <w:i/>
          <w:sz w:val="24"/>
          <w:szCs w:val="24"/>
          <w:u w:val="single"/>
        </w:rPr>
        <w:t>1. nápoje během registrace 8.30 – 9.00</w:t>
      </w:r>
    </w:p>
    <w:p w14:paraId="0B765D45" w14:textId="77777777" w:rsidR="00423C66" w:rsidRDefault="00423C66" w:rsidP="00423C66">
      <w:pPr>
        <w:spacing w:after="0"/>
        <w:rPr>
          <w:rFonts w:ascii="Times New Roman" w:hAnsi="Times New Roman"/>
          <w:sz w:val="24"/>
          <w:szCs w:val="24"/>
        </w:rPr>
      </w:pPr>
      <w:r w:rsidRPr="00597112">
        <w:rPr>
          <w:rFonts w:ascii="Times New Roman" w:hAnsi="Times New Roman"/>
          <w:sz w:val="24"/>
          <w:szCs w:val="24"/>
        </w:rPr>
        <w:t>káva, čaj, cukr, citrón, mléko do kávy/čaje, limetková voda v karafách (min 10</w:t>
      </w:r>
      <w:r>
        <w:rPr>
          <w:rFonts w:ascii="Times New Roman" w:hAnsi="Times New Roman"/>
          <w:sz w:val="24"/>
          <w:szCs w:val="24"/>
        </w:rPr>
        <w:t xml:space="preserve"> l), džus (min </w:t>
      </w:r>
      <w:r w:rsidRPr="00597112">
        <w:rPr>
          <w:rFonts w:ascii="Times New Roman" w:hAnsi="Times New Roman"/>
          <w:sz w:val="24"/>
          <w:szCs w:val="24"/>
        </w:rPr>
        <w:t>5</w:t>
      </w:r>
      <w:r>
        <w:rPr>
          <w:rFonts w:ascii="Times New Roman" w:hAnsi="Times New Roman"/>
          <w:sz w:val="24"/>
          <w:szCs w:val="24"/>
        </w:rPr>
        <w:t> </w:t>
      </w:r>
      <w:r w:rsidRPr="00597112">
        <w:rPr>
          <w:rFonts w:ascii="Times New Roman" w:hAnsi="Times New Roman"/>
          <w:sz w:val="24"/>
          <w:szCs w:val="24"/>
        </w:rPr>
        <w:t>l)</w:t>
      </w:r>
      <w:r>
        <w:rPr>
          <w:rFonts w:ascii="Times New Roman" w:hAnsi="Times New Roman"/>
          <w:sz w:val="24"/>
          <w:szCs w:val="24"/>
        </w:rPr>
        <w:t xml:space="preserve"> </w:t>
      </w:r>
    </w:p>
    <w:p w14:paraId="56E4CBF9" w14:textId="77777777" w:rsidR="00423C66" w:rsidRPr="00597112" w:rsidRDefault="00423C66" w:rsidP="00423C66">
      <w:pPr>
        <w:spacing w:after="0"/>
        <w:rPr>
          <w:rFonts w:ascii="Times New Roman" w:hAnsi="Times New Roman"/>
          <w:sz w:val="24"/>
          <w:szCs w:val="24"/>
        </w:rPr>
      </w:pPr>
    </w:p>
    <w:p w14:paraId="2271FA3B" w14:textId="77777777" w:rsidR="00423C66" w:rsidRPr="00597112" w:rsidRDefault="00423C66" w:rsidP="00423C66">
      <w:pPr>
        <w:ind w:firstLine="709"/>
        <w:rPr>
          <w:rFonts w:ascii="Times New Roman" w:hAnsi="Times New Roman"/>
          <w:i/>
          <w:sz w:val="24"/>
          <w:szCs w:val="24"/>
          <w:u w:val="single"/>
        </w:rPr>
      </w:pPr>
      <w:r w:rsidRPr="00597112">
        <w:rPr>
          <w:rFonts w:ascii="Times New Roman" w:hAnsi="Times New Roman"/>
          <w:i/>
          <w:sz w:val="24"/>
          <w:szCs w:val="24"/>
          <w:u w:val="single"/>
        </w:rPr>
        <w:t xml:space="preserve">2. </w:t>
      </w:r>
      <w:proofErr w:type="spellStart"/>
      <w:r w:rsidRPr="00597112">
        <w:rPr>
          <w:rFonts w:ascii="Times New Roman" w:hAnsi="Times New Roman"/>
          <w:i/>
          <w:sz w:val="24"/>
          <w:szCs w:val="24"/>
          <w:u w:val="single"/>
        </w:rPr>
        <w:t>coffee</w:t>
      </w:r>
      <w:proofErr w:type="spellEnd"/>
      <w:r w:rsidRPr="00597112">
        <w:rPr>
          <w:rFonts w:ascii="Times New Roman" w:hAnsi="Times New Roman"/>
          <w:i/>
          <w:sz w:val="24"/>
          <w:szCs w:val="24"/>
          <w:u w:val="single"/>
        </w:rPr>
        <w:t xml:space="preserve"> </w:t>
      </w:r>
      <w:proofErr w:type="spellStart"/>
      <w:r w:rsidRPr="00597112">
        <w:rPr>
          <w:rFonts w:ascii="Times New Roman" w:hAnsi="Times New Roman"/>
          <w:i/>
          <w:sz w:val="24"/>
          <w:szCs w:val="24"/>
          <w:u w:val="single"/>
        </w:rPr>
        <w:t>break</w:t>
      </w:r>
      <w:proofErr w:type="spellEnd"/>
      <w:r w:rsidRPr="00597112">
        <w:rPr>
          <w:rFonts w:ascii="Times New Roman" w:hAnsi="Times New Roman"/>
          <w:i/>
          <w:sz w:val="24"/>
          <w:szCs w:val="24"/>
          <w:u w:val="single"/>
        </w:rPr>
        <w:t xml:space="preserve"> </w:t>
      </w:r>
      <w:r>
        <w:rPr>
          <w:rFonts w:ascii="Times New Roman" w:hAnsi="Times New Roman"/>
          <w:i/>
          <w:sz w:val="24"/>
          <w:szCs w:val="24"/>
          <w:u w:val="single"/>
        </w:rPr>
        <w:t xml:space="preserve">cca </w:t>
      </w:r>
      <w:r w:rsidRPr="00597112">
        <w:rPr>
          <w:rFonts w:ascii="Times New Roman" w:hAnsi="Times New Roman"/>
          <w:i/>
          <w:sz w:val="24"/>
          <w:szCs w:val="24"/>
          <w:u w:val="single"/>
        </w:rPr>
        <w:t>10:30 – 11:00</w:t>
      </w:r>
    </w:p>
    <w:p w14:paraId="09997D0F" w14:textId="77777777" w:rsidR="00423C66" w:rsidRPr="00597112" w:rsidRDefault="00423C66" w:rsidP="00423C66">
      <w:pPr>
        <w:rPr>
          <w:rFonts w:ascii="Times New Roman" w:hAnsi="Times New Roman"/>
          <w:sz w:val="24"/>
          <w:szCs w:val="24"/>
        </w:rPr>
      </w:pPr>
      <w:r w:rsidRPr="00597112">
        <w:rPr>
          <w:rFonts w:ascii="Times New Roman" w:hAnsi="Times New Roman"/>
          <w:sz w:val="24"/>
          <w:szCs w:val="24"/>
        </w:rPr>
        <w:t>káva, čaj, cukr, citrón, mléko do kávy/čaje, limetková voda v</w:t>
      </w:r>
      <w:r>
        <w:rPr>
          <w:rFonts w:ascii="Times New Roman" w:hAnsi="Times New Roman"/>
          <w:sz w:val="24"/>
          <w:szCs w:val="24"/>
        </w:rPr>
        <w:t xml:space="preserve"> karafách (min 10 l), džus (min </w:t>
      </w:r>
      <w:r w:rsidRPr="00597112">
        <w:rPr>
          <w:rFonts w:ascii="Times New Roman" w:hAnsi="Times New Roman"/>
          <w:sz w:val="24"/>
          <w:szCs w:val="24"/>
        </w:rPr>
        <w:t>5</w:t>
      </w:r>
      <w:r>
        <w:rPr>
          <w:rFonts w:ascii="Times New Roman" w:hAnsi="Times New Roman"/>
          <w:sz w:val="24"/>
          <w:szCs w:val="24"/>
        </w:rPr>
        <w:t> </w:t>
      </w:r>
      <w:r w:rsidRPr="00597112">
        <w:rPr>
          <w:rFonts w:ascii="Times New Roman" w:hAnsi="Times New Roman"/>
          <w:sz w:val="24"/>
          <w:szCs w:val="24"/>
        </w:rPr>
        <w:t xml:space="preserve">l) </w:t>
      </w:r>
    </w:p>
    <w:p w14:paraId="605F50D5" w14:textId="77777777" w:rsidR="00423C66" w:rsidRPr="00597112" w:rsidRDefault="00423C66" w:rsidP="00423C66">
      <w:pPr>
        <w:rPr>
          <w:rFonts w:ascii="Times New Roman" w:hAnsi="Times New Roman"/>
          <w:sz w:val="24"/>
          <w:szCs w:val="24"/>
        </w:rPr>
      </w:pPr>
      <w:r w:rsidRPr="00597112">
        <w:rPr>
          <w:rFonts w:ascii="Times New Roman" w:hAnsi="Times New Roman"/>
          <w:sz w:val="24"/>
          <w:szCs w:val="24"/>
        </w:rPr>
        <w:sym w:font="Symbol" w:char="F0B7"/>
      </w:r>
      <w:r w:rsidRPr="00597112">
        <w:rPr>
          <w:rFonts w:ascii="Times New Roman" w:hAnsi="Times New Roman"/>
          <w:sz w:val="24"/>
          <w:szCs w:val="24"/>
        </w:rPr>
        <w:t xml:space="preserve"> </w:t>
      </w:r>
      <w:r>
        <w:rPr>
          <w:rFonts w:ascii="Times New Roman" w:hAnsi="Times New Roman"/>
          <w:sz w:val="24"/>
          <w:szCs w:val="24"/>
        </w:rPr>
        <w:tab/>
      </w:r>
      <w:r w:rsidRPr="00597112">
        <w:rPr>
          <w:rFonts w:ascii="Times New Roman" w:hAnsi="Times New Roman"/>
          <w:sz w:val="24"/>
          <w:szCs w:val="24"/>
        </w:rPr>
        <w:t>sladké pečivo (min 50 g na účastníka)</w:t>
      </w:r>
    </w:p>
    <w:p w14:paraId="43ACF7E9" w14:textId="77777777" w:rsidR="00423C66" w:rsidRPr="00597112" w:rsidRDefault="00423C66" w:rsidP="00423C66">
      <w:pPr>
        <w:ind w:firstLine="709"/>
        <w:rPr>
          <w:rFonts w:ascii="Times New Roman" w:hAnsi="Times New Roman"/>
          <w:i/>
          <w:sz w:val="24"/>
          <w:szCs w:val="24"/>
          <w:u w:val="single"/>
        </w:rPr>
      </w:pPr>
      <w:r w:rsidRPr="00597112">
        <w:rPr>
          <w:rFonts w:ascii="Times New Roman" w:hAnsi="Times New Roman"/>
          <w:i/>
          <w:sz w:val="24"/>
          <w:szCs w:val="24"/>
          <w:u w:val="single"/>
        </w:rPr>
        <w:t xml:space="preserve">3. oběd </w:t>
      </w:r>
      <w:r>
        <w:rPr>
          <w:rFonts w:ascii="Times New Roman" w:hAnsi="Times New Roman"/>
          <w:i/>
          <w:sz w:val="24"/>
          <w:szCs w:val="24"/>
          <w:u w:val="single"/>
        </w:rPr>
        <w:t xml:space="preserve">cca </w:t>
      </w:r>
      <w:r w:rsidRPr="00597112">
        <w:rPr>
          <w:rFonts w:ascii="Times New Roman" w:hAnsi="Times New Roman"/>
          <w:i/>
          <w:sz w:val="24"/>
          <w:szCs w:val="24"/>
          <w:u w:val="single"/>
        </w:rPr>
        <w:t>13:00 – 13:30</w:t>
      </w:r>
    </w:p>
    <w:p w14:paraId="5DAF7B23" w14:textId="77777777" w:rsidR="00423C66" w:rsidRPr="00597112" w:rsidRDefault="00423C66" w:rsidP="00423C66">
      <w:pPr>
        <w:rPr>
          <w:rFonts w:ascii="Times New Roman" w:hAnsi="Times New Roman"/>
          <w:sz w:val="24"/>
          <w:szCs w:val="24"/>
        </w:rPr>
      </w:pPr>
      <w:r w:rsidRPr="00597112">
        <w:rPr>
          <w:rFonts w:ascii="Times New Roman" w:hAnsi="Times New Roman"/>
          <w:sz w:val="24"/>
          <w:szCs w:val="24"/>
        </w:rPr>
        <w:t>káva, čaj, cukr, citrón, mléko do kávy/čaje, limetková voda v</w:t>
      </w:r>
      <w:r>
        <w:rPr>
          <w:rFonts w:ascii="Times New Roman" w:hAnsi="Times New Roman"/>
          <w:sz w:val="24"/>
          <w:szCs w:val="24"/>
        </w:rPr>
        <w:t xml:space="preserve"> karafách (min 10 l), džus (min </w:t>
      </w:r>
      <w:r w:rsidRPr="00597112">
        <w:rPr>
          <w:rFonts w:ascii="Times New Roman" w:hAnsi="Times New Roman"/>
          <w:sz w:val="24"/>
          <w:szCs w:val="24"/>
        </w:rPr>
        <w:t>5</w:t>
      </w:r>
      <w:r>
        <w:rPr>
          <w:rFonts w:ascii="Times New Roman" w:hAnsi="Times New Roman"/>
          <w:sz w:val="24"/>
          <w:szCs w:val="24"/>
        </w:rPr>
        <w:t> </w:t>
      </w:r>
      <w:r w:rsidRPr="00597112">
        <w:rPr>
          <w:rFonts w:ascii="Times New Roman" w:hAnsi="Times New Roman"/>
          <w:sz w:val="24"/>
          <w:szCs w:val="24"/>
        </w:rPr>
        <w:t xml:space="preserve">l) </w:t>
      </w:r>
    </w:p>
    <w:p w14:paraId="3013D139" w14:textId="77777777" w:rsidR="00423C66" w:rsidRPr="00597112" w:rsidRDefault="00423C66" w:rsidP="00423C66">
      <w:pPr>
        <w:pStyle w:val="Odstavecseseznamem"/>
        <w:numPr>
          <w:ilvl w:val="0"/>
          <w:numId w:val="39"/>
        </w:numPr>
        <w:spacing w:after="0" w:line="240" w:lineRule="auto"/>
        <w:ind w:left="709" w:hanging="709"/>
        <w:rPr>
          <w:rFonts w:ascii="Times New Roman" w:hAnsi="Times New Roman"/>
          <w:sz w:val="24"/>
          <w:szCs w:val="24"/>
        </w:rPr>
      </w:pPr>
      <w:r w:rsidRPr="00597112">
        <w:rPr>
          <w:rFonts w:ascii="Times New Roman" w:hAnsi="Times New Roman"/>
          <w:sz w:val="24"/>
          <w:szCs w:val="24"/>
        </w:rPr>
        <w:t xml:space="preserve">slané pečivo (obložená </w:t>
      </w:r>
      <w:proofErr w:type="spellStart"/>
      <w:r w:rsidRPr="00597112">
        <w:rPr>
          <w:rFonts w:ascii="Times New Roman" w:hAnsi="Times New Roman"/>
          <w:sz w:val="24"/>
          <w:szCs w:val="24"/>
        </w:rPr>
        <w:t>minibagetka</w:t>
      </w:r>
      <w:proofErr w:type="spellEnd"/>
      <w:r w:rsidRPr="00597112">
        <w:rPr>
          <w:rFonts w:ascii="Times New Roman" w:hAnsi="Times New Roman"/>
          <w:sz w:val="24"/>
          <w:szCs w:val="24"/>
        </w:rPr>
        <w:t xml:space="preserve">, chlebíček, </w:t>
      </w:r>
      <w:proofErr w:type="spellStart"/>
      <w:proofErr w:type="gramStart"/>
      <w:r w:rsidRPr="00597112">
        <w:rPr>
          <w:rFonts w:ascii="Times New Roman" w:hAnsi="Times New Roman"/>
          <w:sz w:val="24"/>
          <w:szCs w:val="24"/>
        </w:rPr>
        <w:t>minisandwich</w:t>
      </w:r>
      <w:proofErr w:type="spellEnd"/>
      <w:r w:rsidRPr="00597112">
        <w:rPr>
          <w:rFonts w:ascii="Times New Roman" w:hAnsi="Times New Roman"/>
          <w:sz w:val="24"/>
          <w:szCs w:val="24"/>
        </w:rPr>
        <w:t>,</w:t>
      </w:r>
      <w:proofErr w:type="gramEnd"/>
      <w:r w:rsidRPr="00597112">
        <w:rPr>
          <w:rFonts w:ascii="Times New Roman" w:hAnsi="Times New Roman"/>
          <w:sz w:val="24"/>
          <w:szCs w:val="24"/>
        </w:rPr>
        <w:t xml:space="preserve"> apod. min 95</w:t>
      </w:r>
      <w:r>
        <w:rPr>
          <w:rFonts w:ascii="Times New Roman" w:hAnsi="Times New Roman"/>
          <w:sz w:val="24"/>
          <w:szCs w:val="24"/>
        </w:rPr>
        <w:t xml:space="preserve"> g/ks) – 2 </w:t>
      </w:r>
      <w:r w:rsidRPr="00597112">
        <w:rPr>
          <w:rFonts w:ascii="Times New Roman" w:hAnsi="Times New Roman"/>
          <w:sz w:val="24"/>
          <w:szCs w:val="24"/>
        </w:rPr>
        <w:t xml:space="preserve">ks na osobu, </w:t>
      </w:r>
    </w:p>
    <w:p w14:paraId="034E3394" w14:textId="77777777" w:rsidR="00423C66" w:rsidRPr="00597112" w:rsidRDefault="00423C66" w:rsidP="00423C66">
      <w:pPr>
        <w:pStyle w:val="Odstavecseseznamem"/>
        <w:numPr>
          <w:ilvl w:val="0"/>
          <w:numId w:val="40"/>
        </w:numPr>
        <w:spacing w:after="0" w:line="240" w:lineRule="auto"/>
        <w:ind w:hanging="720"/>
        <w:rPr>
          <w:rFonts w:ascii="Times New Roman" w:hAnsi="Times New Roman"/>
          <w:b/>
          <w:i/>
          <w:sz w:val="24"/>
          <w:szCs w:val="24"/>
          <w:u w:val="single"/>
        </w:rPr>
      </w:pPr>
      <w:r w:rsidRPr="00597112">
        <w:rPr>
          <w:rFonts w:ascii="Times New Roman" w:hAnsi="Times New Roman"/>
          <w:sz w:val="24"/>
          <w:szCs w:val="24"/>
        </w:rPr>
        <w:t xml:space="preserve">sladké pečivo (min. 50 g na osobu) </w:t>
      </w:r>
    </w:p>
    <w:p w14:paraId="6A1D6D42" w14:textId="77777777" w:rsidR="00423C66" w:rsidRPr="00597112" w:rsidRDefault="00423C66" w:rsidP="00423C66">
      <w:pPr>
        <w:pStyle w:val="Odstavecseseznamem"/>
        <w:numPr>
          <w:ilvl w:val="0"/>
          <w:numId w:val="41"/>
        </w:numPr>
        <w:spacing w:line="240" w:lineRule="auto"/>
        <w:ind w:left="714" w:hanging="714"/>
        <w:rPr>
          <w:rFonts w:ascii="Times New Roman" w:hAnsi="Times New Roman"/>
          <w:sz w:val="24"/>
          <w:szCs w:val="24"/>
        </w:rPr>
      </w:pPr>
      <w:r w:rsidRPr="00597112">
        <w:rPr>
          <w:rFonts w:ascii="Times New Roman" w:hAnsi="Times New Roman"/>
          <w:sz w:val="24"/>
          <w:szCs w:val="24"/>
        </w:rPr>
        <w:t>ovoce (min. 5 kg)</w:t>
      </w:r>
    </w:p>
    <w:p w14:paraId="05F57B89" w14:textId="77777777" w:rsidR="00423C66" w:rsidRPr="00597112" w:rsidRDefault="00423C66" w:rsidP="00423C66">
      <w:pPr>
        <w:rPr>
          <w:rFonts w:ascii="Times New Roman" w:hAnsi="Times New Roman"/>
          <w:sz w:val="24"/>
          <w:szCs w:val="24"/>
        </w:rPr>
      </w:pPr>
      <w:r w:rsidRPr="00597112">
        <w:rPr>
          <w:rFonts w:ascii="Times New Roman" w:hAnsi="Times New Roman"/>
          <w:sz w:val="24"/>
          <w:szCs w:val="24"/>
        </w:rPr>
        <w:t>15:00 ukončení semináře</w:t>
      </w:r>
    </w:p>
    <w:p w14:paraId="3590F93B"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na návrh zhotovitele a po schválení objednatelem je možné nahradit složení občerstvení podle tohoto bodu, pokud se jedná o srovnatelnou náhradu </w:t>
      </w:r>
    </w:p>
    <w:p w14:paraId="15B62AB2"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v případě, že bude nahlášena změna počtu účastníků</w:t>
      </w:r>
      <w:r>
        <w:rPr>
          <w:rFonts w:ascii="Times New Roman" w:hAnsi="Times New Roman"/>
          <w:sz w:val="24"/>
          <w:szCs w:val="24"/>
        </w:rPr>
        <w:t xml:space="preserve"> (nejméně 24 hodin před zahájením semináře), bude připraveno občerstvení v </w:t>
      </w:r>
      <w:r w:rsidRPr="00597112">
        <w:rPr>
          <w:rFonts w:ascii="Times New Roman" w:hAnsi="Times New Roman"/>
          <w:sz w:val="24"/>
          <w:szCs w:val="24"/>
        </w:rPr>
        <w:t xml:space="preserve">množství pro nahlášený počet účastníků (poměrná úprava) </w:t>
      </w:r>
    </w:p>
    <w:p w14:paraId="0890B57A" w14:textId="77777777" w:rsidR="00423C66" w:rsidRDefault="00423C66" w:rsidP="00423C66">
      <w:pPr>
        <w:pStyle w:val="Odstavecseseznamem"/>
        <w:numPr>
          <w:ilvl w:val="0"/>
          <w:numId w:val="38"/>
        </w:numPr>
        <w:jc w:val="both"/>
        <w:rPr>
          <w:rFonts w:ascii="Times New Roman" w:hAnsi="Times New Roman"/>
          <w:b/>
          <w:sz w:val="24"/>
          <w:szCs w:val="24"/>
        </w:rPr>
      </w:pPr>
      <w:r w:rsidRPr="00597112">
        <w:rPr>
          <w:rFonts w:ascii="Times New Roman" w:hAnsi="Times New Roman"/>
          <w:sz w:val="24"/>
          <w:szCs w:val="24"/>
        </w:rPr>
        <w:t xml:space="preserve">zhotovitel předloží objednateli přesnou specifikaci připraveného občerstvení včetně ceny za osobu, objem, </w:t>
      </w:r>
      <w:r w:rsidRPr="00597112">
        <w:rPr>
          <w:rFonts w:ascii="Times New Roman" w:hAnsi="Times New Roman"/>
          <w:b/>
          <w:sz w:val="24"/>
          <w:szCs w:val="24"/>
        </w:rPr>
        <w:t xml:space="preserve">cena požadovaného </w:t>
      </w:r>
      <w:r>
        <w:rPr>
          <w:rFonts w:ascii="Times New Roman" w:hAnsi="Times New Roman"/>
          <w:b/>
          <w:sz w:val="24"/>
          <w:szCs w:val="24"/>
        </w:rPr>
        <w:t>občerstvení nesmí být vyšší než </w:t>
      </w:r>
      <w:r w:rsidRPr="00597112">
        <w:rPr>
          <w:rFonts w:ascii="Times New Roman" w:hAnsi="Times New Roman"/>
          <w:b/>
          <w:sz w:val="24"/>
          <w:szCs w:val="24"/>
        </w:rPr>
        <w:t>225 Kč/osobu včetně DPH</w:t>
      </w:r>
    </w:p>
    <w:p w14:paraId="328EAF63" w14:textId="77777777" w:rsidR="00423C66" w:rsidRPr="00B947DD" w:rsidRDefault="00423C66" w:rsidP="00423C66">
      <w:pPr>
        <w:pStyle w:val="Odstavecseseznamem"/>
        <w:numPr>
          <w:ilvl w:val="0"/>
          <w:numId w:val="38"/>
        </w:numPr>
        <w:jc w:val="both"/>
        <w:rPr>
          <w:rFonts w:ascii="Times New Roman" w:hAnsi="Times New Roman"/>
          <w:b/>
          <w:sz w:val="24"/>
          <w:szCs w:val="24"/>
        </w:rPr>
      </w:pPr>
      <w:r>
        <w:rPr>
          <w:rFonts w:ascii="Times New Roman" w:hAnsi="Times New Roman"/>
          <w:sz w:val="24"/>
          <w:szCs w:val="24"/>
        </w:rPr>
        <w:t>cena za zajištění občerstvení se poměrně krátí, bude-li nejpozději 24 hodin před</w:t>
      </w:r>
      <w:r w:rsidR="00B11727">
        <w:rPr>
          <w:rFonts w:ascii="Times New Roman" w:hAnsi="Times New Roman"/>
          <w:sz w:val="24"/>
          <w:szCs w:val="24"/>
        </w:rPr>
        <w:t> </w:t>
      </w:r>
      <w:r>
        <w:rPr>
          <w:rFonts w:ascii="Times New Roman" w:hAnsi="Times New Roman"/>
          <w:sz w:val="24"/>
          <w:szCs w:val="24"/>
        </w:rPr>
        <w:t>zahájením semináře oznámen nižší počet osob</w:t>
      </w:r>
      <w:r w:rsidRPr="00B947DD">
        <w:rPr>
          <w:rFonts w:ascii="Times New Roman" w:hAnsi="Times New Roman"/>
          <w:b/>
          <w:sz w:val="24"/>
          <w:szCs w:val="24"/>
        </w:rPr>
        <w:t xml:space="preserve"> </w:t>
      </w:r>
    </w:p>
    <w:p w14:paraId="26EB26EF" w14:textId="77777777" w:rsidR="00423C66" w:rsidRPr="00597112" w:rsidRDefault="00423C66" w:rsidP="00423C66">
      <w:pPr>
        <w:spacing w:after="0"/>
        <w:jc w:val="both"/>
        <w:rPr>
          <w:rFonts w:ascii="Times New Roman" w:hAnsi="Times New Roman"/>
          <w:sz w:val="24"/>
          <w:szCs w:val="24"/>
        </w:rPr>
      </w:pPr>
      <w:r w:rsidRPr="00597112">
        <w:rPr>
          <w:rFonts w:ascii="Times New Roman" w:hAnsi="Times New Roman"/>
          <w:b/>
          <w:sz w:val="24"/>
          <w:szCs w:val="24"/>
        </w:rPr>
        <w:lastRenderedPageBreak/>
        <w:t>g) minimální požadavky na rozsah cateringových služeb</w:t>
      </w:r>
      <w:r w:rsidRPr="00597112">
        <w:rPr>
          <w:rFonts w:ascii="Times New Roman" w:hAnsi="Times New Roman"/>
          <w:sz w:val="24"/>
          <w:szCs w:val="24"/>
        </w:rPr>
        <w:t xml:space="preserve"> </w:t>
      </w:r>
    </w:p>
    <w:p w14:paraId="26415A9E"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zapůjčení veškerého vybavení (mís</w:t>
      </w:r>
      <w:r>
        <w:rPr>
          <w:rFonts w:ascii="Times New Roman" w:hAnsi="Times New Roman"/>
          <w:sz w:val="24"/>
          <w:szCs w:val="24"/>
        </w:rPr>
        <w:t>y</w:t>
      </w:r>
      <w:r w:rsidRPr="00597112">
        <w:rPr>
          <w:rFonts w:ascii="Times New Roman" w:hAnsi="Times New Roman"/>
          <w:sz w:val="24"/>
          <w:szCs w:val="24"/>
        </w:rPr>
        <w:t>, talíř</w:t>
      </w:r>
      <w:r>
        <w:rPr>
          <w:rFonts w:ascii="Times New Roman" w:hAnsi="Times New Roman"/>
          <w:sz w:val="24"/>
          <w:szCs w:val="24"/>
        </w:rPr>
        <w:t>e</w:t>
      </w:r>
      <w:r w:rsidRPr="00597112">
        <w:rPr>
          <w:rFonts w:ascii="Times New Roman" w:hAnsi="Times New Roman"/>
          <w:sz w:val="24"/>
          <w:szCs w:val="24"/>
        </w:rPr>
        <w:t>, příbor</w:t>
      </w:r>
      <w:r>
        <w:rPr>
          <w:rFonts w:ascii="Times New Roman" w:hAnsi="Times New Roman"/>
          <w:sz w:val="24"/>
          <w:szCs w:val="24"/>
        </w:rPr>
        <w:t>y</w:t>
      </w:r>
      <w:r w:rsidRPr="00597112">
        <w:rPr>
          <w:rFonts w:ascii="Times New Roman" w:hAnsi="Times New Roman"/>
          <w:sz w:val="24"/>
          <w:szCs w:val="24"/>
        </w:rPr>
        <w:t>, hrnk</w:t>
      </w:r>
      <w:r>
        <w:rPr>
          <w:rFonts w:ascii="Times New Roman" w:hAnsi="Times New Roman"/>
          <w:sz w:val="24"/>
          <w:szCs w:val="24"/>
        </w:rPr>
        <w:t>y, skleničky, termosky apod.) a </w:t>
      </w:r>
      <w:r w:rsidRPr="00597112">
        <w:rPr>
          <w:rFonts w:ascii="Times New Roman" w:hAnsi="Times New Roman"/>
          <w:sz w:val="24"/>
          <w:szCs w:val="24"/>
        </w:rPr>
        <w:t>poskytnutí ubrousků v rámci objednané služby zdarma</w:t>
      </w:r>
    </w:p>
    <w:p w14:paraId="343E374A" w14:textId="77777777" w:rsidR="00423C66"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příprava, prostření, aranžmá občerstvení, průběžn</w:t>
      </w:r>
      <w:r>
        <w:rPr>
          <w:rFonts w:ascii="Times New Roman" w:hAnsi="Times New Roman"/>
          <w:sz w:val="24"/>
          <w:szCs w:val="24"/>
        </w:rPr>
        <w:t>á</w:t>
      </w:r>
      <w:r w:rsidRPr="00597112">
        <w:rPr>
          <w:rFonts w:ascii="Times New Roman" w:hAnsi="Times New Roman"/>
          <w:sz w:val="24"/>
          <w:szCs w:val="24"/>
        </w:rPr>
        <w:t xml:space="preserve"> </w:t>
      </w:r>
      <w:r>
        <w:rPr>
          <w:rFonts w:ascii="Times New Roman" w:hAnsi="Times New Roman"/>
          <w:sz w:val="24"/>
          <w:szCs w:val="24"/>
        </w:rPr>
        <w:t>náhrada</w:t>
      </w:r>
      <w:r w:rsidRPr="00597112">
        <w:rPr>
          <w:rFonts w:ascii="Times New Roman" w:hAnsi="Times New Roman"/>
          <w:sz w:val="24"/>
          <w:szCs w:val="24"/>
        </w:rPr>
        <w:t xml:space="preserve"> použitého nádobí apod.</w:t>
      </w:r>
    </w:p>
    <w:p w14:paraId="51DBEE32" w14:textId="77777777" w:rsidR="00423C66" w:rsidRDefault="00423C66" w:rsidP="00423C66">
      <w:pPr>
        <w:spacing w:after="0"/>
        <w:jc w:val="both"/>
        <w:rPr>
          <w:rFonts w:ascii="Times New Roman" w:hAnsi="Times New Roman"/>
          <w:b/>
          <w:sz w:val="24"/>
          <w:szCs w:val="24"/>
        </w:rPr>
      </w:pPr>
      <w:r w:rsidRPr="00597112">
        <w:rPr>
          <w:rFonts w:ascii="Times New Roman" w:hAnsi="Times New Roman"/>
          <w:b/>
          <w:sz w:val="24"/>
          <w:szCs w:val="24"/>
        </w:rPr>
        <w:t>h) další požadavky</w:t>
      </w:r>
    </w:p>
    <w:p w14:paraId="7D4DC59C" w14:textId="77777777" w:rsidR="00423C66" w:rsidRPr="00201E42"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navigace k určené místnosti </w:t>
      </w:r>
      <w:r w:rsidRPr="00201E42">
        <w:rPr>
          <w:rFonts w:ascii="Times New Roman" w:hAnsi="Times New Roman"/>
          <w:sz w:val="24"/>
          <w:szCs w:val="24"/>
        </w:rPr>
        <w:t>(informační systém pro cel</w:t>
      </w:r>
      <w:r>
        <w:rPr>
          <w:rFonts w:ascii="Times New Roman" w:hAnsi="Times New Roman"/>
          <w:sz w:val="24"/>
          <w:szCs w:val="24"/>
        </w:rPr>
        <w:t>ou trasu cesty od vstupu do </w:t>
      </w:r>
      <w:r w:rsidRPr="00201E42">
        <w:rPr>
          <w:rFonts w:ascii="Times New Roman" w:hAnsi="Times New Roman"/>
          <w:sz w:val="24"/>
          <w:szCs w:val="24"/>
        </w:rPr>
        <w:t xml:space="preserve">objektu, text i grafický návrh označení dodá objednatel) </w:t>
      </w:r>
    </w:p>
    <w:p w14:paraId="2BA2DC85"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zajištění bezplatného parkování pro </w:t>
      </w:r>
      <w:r>
        <w:rPr>
          <w:rFonts w:ascii="Times New Roman" w:hAnsi="Times New Roman"/>
          <w:sz w:val="24"/>
          <w:szCs w:val="24"/>
        </w:rPr>
        <w:t xml:space="preserve">min. </w:t>
      </w:r>
      <w:r w:rsidRPr="00597112">
        <w:rPr>
          <w:rFonts w:ascii="Times New Roman" w:hAnsi="Times New Roman"/>
          <w:sz w:val="24"/>
          <w:szCs w:val="24"/>
        </w:rPr>
        <w:t>2 vozidla</w:t>
      </w:r>
      <w:r w:rsidR="008A46CE">
        <w:rPr>
          <w:rFonts w:ascii="Times New Roman" w:hAnsi="Times New Roman"/>
          <w:sz w:val="24"/>
          <w:szCs w:val="24"/>
        </w:rPr>
        <w:t xml:space="preserve"> objedn</w:t>
      </w:r>
      <w:r>
        <w:rPr>
          <w:rFonts w:ascii="Times New Roman" w:hAnsi="Times New Roman"/>
          <w:sz w:val="24"/>
          <w:szCs w:val="24"/>
        </w:rPr>
        <w:t>atele</w:t>
      </w:r>
      <w:r w:rsidRPr="00597112">
        <w:rPr>
          <w:rFonts w:ascii="Times New Roman" w:hAnsi="Times New Roman"/>
          <w:sz w:val="24"/>
          <w:szCs w:val="24"/>
        </w:rPr>
        <w:t xml:space="preserve"> v blízkosti (do 200 metrů) od místa konání vzdělávacího semináře </w:t>
      </w:r>
      <w:r>
        <w:rPr>
          <w:rFonts w:ascii="Times New Roman" w:hAnsi="Times New Roman"/>
          <w:sz w:val="24"/>
          <w:szCs w:val="24"/>
        </w:rPr>
        <w:t xml:space="preserve">min. 2 hodiny před zahájením až do doby min. 2 hodiny </w:t>
      </w:r>
      <w:r w:rsidRPr="00597112">
        <w:rPr>
          <w:rFonts w:ascii="Times New Roman" w:hAnsi="Times New Roman"/>
          <w:sz w:val="24"/>
          <w:szCs w:val="24"/>
        </w:rPr>
        <w:t>po</w:t>
      </w:r>
      <w:r>
        <w:rPr>
          <w:rFonts w:ascii="Times New Roman" w:hAnsi="Times New Roman"/>
          <w:sz w:val="24"/>
          <w:szCs w:val="24"/>
        </w:rPr>
        <w:t xml:space="preserve"> jeho ukončení</w:t>
      </w:r>
      <w:r w:rsidRPr="00597112">
        <w:rPr>
          <w:rFonts w:ascii="Times New Roman" w:hAnsi="Times New Roman"/>
          <w:sz w:val="24"/>
          <w:szCs w:val="24"/>
        </w:rPr>
        <w:t xml:space="preserve"> </w:t>
      </w:r>
    </w:p>
    <w:p w14:paraId="21F2B50F"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zajištění přesunu materiálu a technického vybavení z vozidel (a zpět) </w:t>
      </w:r>
      <w:r w:rsidR="006A207A">
        <w:rPr>
          <w:rFonts w:ascii="Times New Roman" w:hAnsi="Times New Roman"/>
          <w:sz w:val="24"/>
          <w:szCs w:val="24"/>
        </w:rPr>
        <w:t>objedna</w:t>
      </w:r>
      <w:r>
        <w:rPr>
          <w:rFonts w:ascii="Times New Roman" w:hAnsi="Times New Roman"/>
          <w:sz w:val="24"/>
          <w:szCs w:val="24"/>
        </w:rPr>
        <w:t xml:space="preserve">tele </w:t>
      </w:r>
      <w:r w:rsidRPr="00597112">
        <w:rPr>
          <w:rFonts w:ascii="Times New Roman" w:hAnsi="Times New Roman"/>
          <w:sz w:val="24"/>
          <w:szCs w:val="24"/>
        </w:rPr>
        <w:t>do</w:t>
      </w:r>
      <w:r w:rsidR="006A207A">
        <w:rPr>
          <w:rFonts w:ascii="Times New Roman" w:hAnsi="Times New Roman"/>
          <w:sz w:val="24"/>
          <w:szCs w:val="24"/>
        </w:rPr>
        <w:t> </w:t>
      </w:r>
      <w:r>
        <w:rPr>
          <w:rFonts w:ascii="Times New Roman" w:hAnsi="Times New Roman"/>
          <w:sz w:val="24"/>
          <w:szCs w:val="24"/>
        </w:rPr>
        <w:t>určené</w:t>
      </w:r>
      <w:r w:rsidRPr="00597112">
        <w:rPr>
          <w:rFonts w:ascii="Times New Roman" w:hAnsi="Times New Roman"/>
          <w:sz w:val="24"/>
          <w:szCs w:val="24"/>
        </w:rPr>
        <w:t xml:space="preserve"> místnosti (proběhne zpravidla 1 pracovní den před a po konání souvisl</w:t>
      </w:r>
      <w:r>
        <w:rPr>
          <w:rFonts w:ascii="Times New Roman" w:hAnsi="Times New Roman"/>
          <w:sz w:val="24"/>
          <w:szCs w:val="24"/>
        </w:rPr>
        <w:t>ého bloku akcí v dané lokalitě)</w:t>
      </w:r>
    </w:p>
    <w:p w14:paraId="7718B2A6" w14:textId="77777777" w:rsidR="00423C66" w:rsidRPr="00597112" w:rsidRDefault="00423C66" w:rsidP="00423C66">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možnost parkování pro účastníky semináře (</w:t>
      </w:r>
      <w:r>
        <w:rPr>
          <w:rFonts w:ascii="Times New Roman" w:hAnsi="Times New Roman"/>
          <w:sz w:val="24"/>
          <w:szCs w:val="24"/>
        </w:rPr>
        <w:t xml:space="preserve">služba však není předmětem plnění, </w:t>
      </w:r>
      <w:r w:rsidRPr="00597112">
        <w:rPr>
          <w:rFonts w:ascii="Times New Roman" w:hAnsi="Times New Roman"/>
          <w:sz w:val="24"/>
          <w:szCs w:val="24"/>
        </w:rPr>
        <w:t xml:space="preserve">hradí si sami účastníci) </w:t>
      </w:r>
    </w:p>
    <w:p w14:paraId="098A7EF9" w14:textId="77777777" w:rsidR="00423C66" w:rsidRPr="00597112" w:rsidRDefault="00423C66" w:rsidP="00423C66">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určená místnost bude </w:t>
      </w:r>
      <w:r w:rsidRPr="00597112">
        <w:rPr>
          <w:rFonts w:ascii="Times New Roman" w:hAnsi="Times New Roman"/>
          <w:sz w:val="24"/>
          <w:szCs w:val="24"/>
        </w:rPr>
        <w:t>uzamykatelná</w:t>
      </w:r>
      <w:r>
        <w:rPr>
          <w:rFonts w:ascii="Times New Roman" w:hAnsi="Times New Roman"/>
          <w:sz w:val="24"/>
          <w:szCs w:val="24"/>
        </w:rPr>
        <w:t xml:space="preserve"> a bude dostatečně </w:t>
      </w:r>
      <w:proofErr w:type="gramStart"/>
      <w:r>
        <w:rPr>
          <w:rFonts w:ascii="Times New Roman" w:hAnsi="Times New Roman"/>
          <w:sz w:val="24"/>
          <w:szCs w:val="24"/>
        </w:rPr>
        <w:t xml:space="preserve">chráněna - </w:t>
      </w:r>
      <w:r w:rsidR="00B83B78">
        <w:rPr>
          <w:rFonts w:ascii="Times New Roman" w:hAnsi="Times New Roman"/>
          <w:sz w:val="24"/>
          <w:szCs w:val="24"/>
        </w:rPr>
        <w:t>objedna</w:t>
      </w:r>
      <w:r>
        <w:rPr>
          <w:rFonts w:ascii="Times New Roman" w:hAnsi="Times New Roman"/>
          <w:sz w:val="24"/>
          <w:szCs w:val="24"/>
        </w:rPr>
        <w:t>telem</w:t>
      </w:r>
      <w:proofErr w:type="gramEnd"/>
      <w:r>
        <w:rPr>
          <w:rFonts w:ascii="Times New Roman" w:hAnsi="Times New Roman"/>
          <w:sz w:val="24"/>
          <w:szCs w:val="24"/>
        </w:rPr>
        <w:t xml:space="preserve"> instalovaná technika </w:t>
      </w:r>
      <w:r w:rsidRPr="00597112">
        <w:rPr>
          <w:rFonts w:ascii="Times New Roman" w:hAnsi="Times New Roman"/>
          <w:sz w:val="24"/>
          <w:szCs w:val="24"/>
        </w:rPr>
        <w:t xml:space="preserve">bude </w:t>
      </w:r>
      <w:r>
        <w:rPr>
          <w:rFonts w:ascii="Times New Roman" w:hAnsi="Times New Roman"/>
          <w:sz w:val="24"/>
          <w:szCs w:val="24"/>
        </w:rPr>
        <w:t xml:space="preserve">v místnosti </w:t>
      </w:r>
      <w:r w:rsidRPr="00597112">
        <w:rPr>
          <w:rFonts w:ascii="Times New Roman" w:hAnsi="Times New Roman"/>
          <w:sz w:val="24"/>
          <w:szCs w:val="24"/>
        </w:rPr>
        <w:t xml:space="preserve">ponechána </w:t>
      </w:r>
      <w:r>
        <w:rPr>
          <w:rFonts w:ascii="Times New Roman" w:hAnsi="Times New Roman"/>
          <w:sz w:val="24"/>
          <w:szCs w:val="24"/>
        </w:rPr>
        <w:t>od doby jednoho pracovního</w:t>
      </w:r>
      <w:r w:rsidRPr="00597112">
        <w:rPr>
          <w:rFonts w:ascii="Times New Roman" w:hAnsi="Times New Roman"/>
          <w:sz w:val="24"/>
          <w:szCs w:val="24"/>
        </w:rPr>
        <w:t xml:space="preserve"> dn</w:t>
      </w:r>
      <w:r>
        <w:rPr>
          <w:rFonts w:ascii="Times New Roman" w:hAnsi="Times New Roman"/>
          <w:sz w:val="24"/>
          <w:szCs w:val="24"/>
        </w:rPr>
        <w:t>e</w:t>
      </w:r>
      <w:r w:rsidRPr="00597112">
        <w:rPr>
          <w:rFonts w:ascii="Times New Roman" w:hAnsi="Times New Roman"/>
          <w:sz w:val="24"/>
          <w:szCs w:val="24"/>
        </w:rPr>
        <w:t xml:space="preserve"> před</w:t>
      </w:r>
      <w:r w:rsidR="00B83B78">
        <w:rPr>
          <w:rFonts w:ascii="Times New Roman" w:hAnsi="Times New Roman"/>
          <w:sz w:val="24"/>
          <w:szCs w:val="24"/>
        </w:rPr>
        <w:t> </w:t>
      </w:r>
      <w:r w:rsidRPr="00597112">
        <w:rPr>
          <w:rFonts w:ascii="Times New Roman" w:hAnsi="Times New Roman"/>
          <w:sz w:val="24"/>
          <w:szCs w:val="24"/>
        </w:rPr>
        <w:t>zahájením</w:t>
      </w:r>
      <w:r>
        <w:rPr>
          <w:rFonts w:ascii="Times New Roman" w:hAnsi="Times New Roman"/>
          <w:sz w:val="24"/>
          <w:szCs w:val="24"/>
        </w:rPr>
        <w:t xml:space="preserve"> prvního semináře bloku (</w:t>
      </w:r>
      <w:r w:rsidRPr="00597112">
        <w:rPr>
          <w:rFonts w:ascii="Times New Roman" w:hAnsi="Times New Roman"/>
          <w:sz w:val="24"/>
          <w:szCs w:val="24"/>
        </w:rPr>
        <w:t xml:space="preserve">je-li vzdělávací seminář zahájen v pondělí, pak již od pátku) </w:t>
      </w:r>
      <w:r>
        <w:rPr>
          <w:rFonts w:ascii="Times New Roman" w:hAnsi="Times New Roman"/>
          <w:sz w:val="24"/>
          <w:szCs w:val="24"/>
        </w:rPr>
        <w:t xml:space="preserve">do jednoho pracovního </w:t>
      </w:r>
      <w:r w:rsidRPr="00597112">
        <w:rPr>
          <w:rFonts w:ascii="Times New Roman" w:hAnsi="Times New Roman"/>
          <w:sz w:val="24"/>
          <w:szCs w:val="24"/>
        </w:rPr>
        <w:t>d</w:t>
      </w:r>
      <w:r>
        <w:rPr>
          <w:rFonts w:ascii="Times New Roman" w:hAnsi="Times New Roman"/>
          <w:sz w:val="24"/>
          <w:szCs w:val="24"/>
        </w:rPr>
        <w:t>n</w:t>
      </w:r>
      <w:r w:rsidRPr="00597112">
        <w:rPr>
          <w:rFonts w:ascii="Times New Roman" w:hAnsi="Times New Roman"/>
          <w:sz w:val="24"/>
          <w:szCs w:val="24"/>
        </w:rPr>
        <w:t>e po ukončení</w:t>
      </w:r>
      <w:r>
        <w:rPr>
          <w:rFonts w:ascii="Times New Roman" w:hAnsi="Times New Roman"/>
          <w:sz w:val="24"/>
          <w:szCs w:val="24"/>
        </w:rPr>
        <w:t xml:space="preserve"> posledního semináře bloku </w:t>
      </w:r>
      <w:r w:rsidRPr="00597112">
        <w:rPr>
          <w:rFonts w:ascii="Times New Roman" w:hAnsi="Times New Roman"/>
          <w:sz w:val="24"/>
          <w:szCs w:val="24"/>
        </w:rPr>
        <w:t>v dané lokalitě</w:t>
      </w:r>
      <w:r>
        <w:rPr>
          <w:rFonts w:ascii="Times New Roman" w:hAnsi="Times New Roman"/>
          <w:sz w:val="24"/>
          <w:szCs w:val="24"/>
        </w:rPr>
        <w:t>, a to</w:t>
      </w:r>
      <w:r w:rsidRPr="00597112">
        <w:rPr>
          <w:rFonts w:ascii="Times New Roman" w:hAnsi="Times New Roman"/>
          <w:sz w:val="24"/>
          <w:szCs w:val="24"/>
        </w:rPr>
        <w:t xml:space="preserve"> včetně </w:t>
      </w:r>
      <w:r>
        <w:rPr>
          <w:rFonts w:ascii="Times New Roman" w:hAnsi="Times New Roman"/>
          <w:sz w:val="24"/>
          <w:szCs w:val="24"/>
        </w:rPr>
        <w:t xml:space="preserve">případných </w:t>
      </w:r>
      <w:r w:rsidRPr="00597112">
        <w:rPr>
          <w:rFonts w:ascii="Times New Roman" w:hAnsi="Times New Roman"/>
          <w:sz w:val="24"/>
          <w:szCs w:val="24"/>
        </w:rPr>
        <w:t xml:space="preserve">dní pracovního klidu) </w:t>
      </w:r>
    </w:p>
    <w:p w14:paraId="2135C2E4" w14:textId="77777777" w:rsidR="00423C66" w:rsidRPr="00235CBE" w:rsidRDefault="00423C66" w:rsidP="00423C66">
      <w:pPr>
        <w:pStyle w:val="Odstavecseseznamem"/>
        <w:numPr>
          <w:ilvl w:val="0"/>
          <w:numId w:val="38"/>
        </w:numPr>
        <w:jc w:val="both"/>
        <w:rPr>
          <w:rFonts w:ascii="Times New Roman" w:hAnsi="Times New Roman"/>
          <w:b/>
          <w:sz w:val="24"/>
          <w:szCs w:val="24"/>
        </w:rPr>
      </w:pPr>
      <w:r w:rsidRPr="00597112">
        <w:rPr>
          <w:rFonts w:ascii="Times New Roman" w:hAnsi="Times New Roman"/>
          <w:sz w:val="24"/>
          <w:szCs w:val="24"/>
        </w:rPr>
        <w:t>u každého vzdělávacího semináře přítomnost kontaktního pracovníka dodavatele</w:t>
      </w:r>
    </w:p>
    <w:p w14:paraId="268273A8" w14:textId="77777777" w:rsidR="00423C66" w:rsidRPr="00CD7CAA" w:rsidRDefault="00423C66" w:rsidP="00423C66">
      <w:pPr>
        <w:keepNext/>
        <w:widowControl w:val="0"/>
        <w:tabs>
          <w:tab w:val="left" w:pos="426"/>
        </w:tabs>
        <w:spacing w:before="120" w:after="0" w:line="240" w:lineRule="auto"/>
        <w:jc w:val="both"/>
        <w:rPr>
          <w:rFonts w:ascii="Times New Roman" w:hAnsi="Times New Roman"/>
          <w:b/>
          <w:sz w:val="24"/>
          <w:szCs w:val="24"/>
          <w:u w:val="single"/>
        </w:rPr>
      </w:pPr>
      <w:r>
        <w:rPr>
          <w:rFonts w:ascii="Times New Roman" w:hAnsi="Times New Roman"/>
          <w:b/>
          <w:sz w:val="24"/>
          <w:szCs w:val="24"/>
        </w:rPr>
        <w:t xml:space="preserve">i) </w:t>
      </w:r>
      <w:r w:rsidRPr="00235CBE">
        <w:rPr>
          <w:rFonts w:ascii="Times New Roman" w:hAnsi="Times New Roman"/>
          <w:b/>
          <w:sz w:val="24"/>
          <w:szCs w:val="24"/>
        </w:rPr>
        <w:t>Objednatel je</w:t>
      </w:r>
      <w:r>
        <w:rPr>
          <w:rFonts w:ascii="Times New Roman" w:hAnsi="Times New Roman"/>
          <w:b/>
          <w:sz w:val="24"/>
          <w:szCs w:val="24"/>
        </w:rPr>
        <w:t xml:space="preserve"> oprávněn zrušit mobilní centrum</w:t>
      </w:r>
      <w:r w:rsidRPr="00235CBE">
        <w:rPr>
          <w:rFonts w:ascii="Times New Roman" w:hAnsi="Times New Roman"/>
          <w:b/>
          <w:sz w:val="24"/>
          <w:szCs w:val="24"/>
        </w:rPr>
        <w:t xml:space="preserve">. Tuto skutečnost oznámí objednatel dodavateli nejpozději 5 pracovních dnů před konáním akce. V takovém případě nebudou dodavatelem účtovány náklady na zrušenou akci. </w:t>
      </w:r>
    </w:p>
    <w:p w14:paraId="759BAACD" w14:textId="77777777" w:rsidR="00F114B7"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A2196">
        <w:rPr>
          <w:rFonts w:ascii="Times New Roman" w:hAnsi="Times New Roman" w:cs="Times New Roman"/>
          <w:sz w:val="24"/>
          <w:szCs w:val="24"/>
        </w:rPr>
        <w:t>Termín a m</w:t>
      </w:r>
      <w:r w:rsidRPr="00E13FF0">
        <w:rPr>
          <w:rFonts w:ascii="Times New Roman" w:hAnsi="Times New Roman" w:cs="Times New Roman"/>
          <w:sz w:val="24"/>
          <w:szCs w:val="24"/>
        </w:rPr>
        <w:t>ísto plnění</w:t>
      </w:r>
    </w:p>
    <w:p w14:paraId="6FF47235" w14:textId="6350A65E" w:rsidR="00CA2196" w:rsidRPr="000D1CF4" w:rsidRDefault="00371A0D" w:rsidP="000D1CF4">
      <w:pPr>
        <w:pStyle w:val="Odstavecseseznamem"/>
        <w:numPr>
          <w:ilvl w:val="0"/>
          <w:numId w:val="46"/>
        </w:numPr>
        <w:ind w:left="0" w:firstLine="0"/>
        <w:rPr>
          <w:rFonts w:ascii="Times New Roman" w:hAnsi="Times New Roman"/>
          <w:sz w:val="24"/>
          <w:szCs w:val="24"/>
        </w:rPr>
      </w:pPr>
      <w:r w:rsidRPr="00371A0D">
        <w:rPr>
          <w:rFonts w:ascii="Times New Roman" w:hAnsi="Times New Roman"/>
          <w:sz w:val="24"/>
          <w:szCs w:val="24"/>
        </w:rPr>
        <w:t>Zakázka bude zahájena od 14. 4. 2020, resp. do pěti dnů od nabytí účinnosti smlouvy a</w:t>
      </w:r>
      <w:r>
        <w:rPr>
          <w:rFonts w:ascii="Times New Roman" w:hAnsi="Times New Roman"/>
          <w:sz w:val="24"/>
          <w:szCs w:val="24"/>
        </w:rPr>
        <w:t> </w:t>
      </w:r>
      <w:r w:rsidRPr="00371A0D">
        <w:rPr>
          <w:rFonts w:ascii="Times New Roman" w:hAnsi="Times New Roman"/>
          <w:sz w:val="24"/>
          <w:szCs w:val="24"/>
        </w:rPr>
        <w:t>plněna v termínech dle přílohy č. 2, splněna však nejpozději do 8. 12. 2020.</w:t>
      </w:r>
    </w:p>
    <w:p w14:paraId="50480AAF" w14:textId="1737C8E9" w:rsidR="00F114B7" w:rsidRPr="00682BB4" w:rsidRDefault="00F114B7" w:rsidP="003C4C3C">
      <w:pPr>
        <w:pStyle w:val="Odstavecseseznamem"/>
        <w:numPr>
          <w:ilvl w:val="0"/>
          <w:numId w:val="46"/>
        </w:numPr>
        <w:tabs>
          <w:tab w:val="left" w:pos="709"/>
        </w:tabs>
        <w:spacing w:before="120" w:after="0" w:line="240" w:lineRule="auto"/>
        <w:ind w:left="0" w:firstLine="0"/>
        <w:jc w:val="both"/>
        <w:rPr>
          <w:rFonts w:ascii="time" w:hAnsi="time"/>
          <w:sz w:val="26"/>
          <w:szCs w:val="24"/>
        </w:rPr>
      </w:pPr>
      <w:r w:rsidRPr="00CA2196">
        <w:rPr>
          <w:rFonts w:ascii="Times New Roman" w:hAnsi="Times New Roman"/>
          <w:sz w:val="24"/>
          <w:szCs w:val="24"/>
        </w:rPr>
        <w:t xml:space="preserve">Ke splnění dojde řádným </w:t>
      </w:r>
      <w:r w:rsidR="00CA2196">
        <w:rPr>
          <w:rFonts w:ascii="Times New Roman" w:hAnsi="Times New Roman"/>
          <w:sz w:val="24"/>
          <w:szCs w:val="24"/>
        </w:rPr>
        <w:t>zajištěním pronájmu a občerstvení na všech dílčích akcích</w:t>
      </w:r>
      <w:r w:rsidRPr="00CA2196">
        <w:rPr>
          <w:rFonts w:ascii="Times New Roman" w:hAnsi="Times New Roman"/>
          <w:sz w:val="24"/>
          <w:szCs w:val="24"/>
        </w:rPr>
        <w:t>. O uskutečněném plnění bude smluvními stranami sepsán protokol podepsaný oprávněnými osobami.</w:t>
      </w:r>
    </w:p>
    <w:p w14:paraId="52234E5D" w14:textId="0C48083A" w:rsidR="00682BB4" w:rsidRPr="00371A0D" w:rsidRDefault="00371A0D" w:rsidP="003C4C3C">
      <w:pPr>
        <w:pStyle w:val="Odstavecseseznamem"/>
        <w:numPr>
          <w:ilvl w:val="0"/>
          <w:numId w:val="46"/>
        </w:numPr>
        <w:tabs>
          <w:tab w:val="left" w:pos="709"/>
        </w:tabs>
        <w:spacing w:before="120" w:after="0" w:line="240" w:lineRule="auto"/>
        <w:ind w:left="0" w:firstLine="0"/>
        <w:jc w:val="both"/>
        <w:rPr>
          <w:rFonts w:ascii="time" w:hAnsi="time"/>
          <w:sz w:val="26"/>
          <w:szCs w:val="24"/>
        </w:rPr>
      </w:pPr>
      <w:r w:rsidRPr="00371A0D">
        <w:rPr>
          <w:rFonts w:ascii="Times New Roman" w:hAnsi="Times New Roman"/>
          <w:bCs/>
          <w:sz w:val="24"/>
          <w:szCs w:val="24"/>
        </w:rPr>
        <w:t>Pokud nebude možné některou část veřejné zakázky plnit v termínech dle přílohy č. 2, a to výhradně vlivem pozdějšího termínu nabytí účinnosti smlouvy z důvodu trvání procesů a</w:t>
      </w:r>
      <w:r>
        <w:rPr>
          <w:rFonts w:ascii="Times New Roman" w:hAnsi="Times New Roman"/>
          <w:bCs/>
          <w:sz w:val="24"/>
          <w:szCs w:val="24"/>
        </w:rPr>
        <w:t> </w:t>
      </w:r>
      <w:r w:rsidRPr="00371A0D">
        <w:rPr>
          <w:rFonts w:ascii="Times New Roman" w:hAnsi="Times New Roman"/>
          <w:bCs/>
          <w:sz w:val="24"/>
          <w:szCs w:val="24"/>
        </w:rPr>
        <w:t xml:space="preserve">zákonných termínů etap realizace této veřejné zakázky před uzavřením smlouvy, bude tato část zakázky realizována ve stejném rozsahu v nejbližší možné lhůtě po nabytí účinnosti smlouvy, ne však později než </w:t>
      </w:r>
      <w:r>
        <w:rPr>
          <w:rFonts w:ascii="Times New Roman" w:hAnsi="Times New Roman"/>
          <w:bCs/>
          <w:sz w:val="24"/>
          <w:szCs w:val="24"/>
        </w:rPr>
        <w:t>45</w:t>
      </w:r>
      <w:r w:rsidRPr="00371A0D">
        <w:rPr>
          <w:rFonts w:ascii="Times New Roman" w:hAnsi="Times New Roman"/>
          <w:bCs/>
          <w:sz w:val="24"/>
          <w:szCs w:val="24"/>
        </w:rPr>
        <w:t xml:space="preserve"> dní od tohoto data, vždy však po dohodě s</w:t>
      </w:r>
      <w:r>
        <w:rPr>
          <w:rFonts w:ascii="Times New Roman" w:hAnsi="Times New Roman"/>
          <w:bCs/>
          <w:sz w:val="24"/>
          <w:szCs w:val="24"/>
        </w:rPr>
        <w:t xml:space="preserve"> objednatelem</w:t>
      </w:r>
      <w:r w:rsidRPr="00371A0D">
        <w:rPr>
          <w:rFonts w:ascii="Times New Roman" w:hAnsi="Times New Roman"/>
          <w:bCs/>
          <w:sz w:val="24"/>
          <w:szCs w:val="24"/>
        </w:rPr>
        <w:t>.</w:t>
      </w:r>
    </w:p>
    <w:p w14:paraId="76CEC96B" w14:textId="77777777" w:rsidR="00A83628" w:rsidRDefault="00CA2196" w:rsidP="003C4C3C">
      <w:pPr>
        <w:pStyle w:val="Odstavecseseznamem"/>
        <w:widowControl w:val="0"/>
        <w:numPr>
          <w:ilvl w:val="0"/>
          <w:numId w:val="46"/>
        </w:numPr>
        <w:tabs>
          <w:tab w:val="left" w:pos="709"/>
        </w:tabs>
        <w:spacing w:before="120" w:after="0" w:line="240" w:lineRule="auto"/>
        <w:ind w:left="0" w:firstLine="0"/>
        <w:jc w:val="both"/>
        <w:rPr>
          <w:rFonts w:ascii="Times New Roman" w:hAnsi="Times New Roman"/>
          <w:sz w:val="24"/>
          <w:szCs w:val="24"/>
        </w:rPr>
      </w:pPr>
      <w:r>
        <w:rPr>
          <w:rFonts w:ascii="Times New Roman" w:hAnsi="Times New Roman"/>
          <w:sz w:val="24"/>
          <w:szCs w:val="24"/>
        </w:rPr>
        <w:t>Místem plnění je lokalita konání jednotlivých akcí.</w:t>
      </w:r>
    </w:p>
    <w:p w14:paraId="7611F2A6" w14:textId="77777777" w:rsidR="00F114B7" w:rsidRPr="00CA2196" w:rsidRDefault="00A83628" w:rsidP="000D1CF4">
      <w:pPr>
        <w:spacing w:after="0" w:line="240" w:lineRule="auto"/>
        <w:rPr>
          <w:rFonts w:ascii="Times New Roman" w:hAnsi="Times New Roman"/>
          <w:sz w:val="24"/>
          <w:szCs w:val="24"/>
        </w:rPr>
      </w:pPr>
      <w:r>
        <w:rPr>
          <w:rFonts w:ascii="Times New Roman" w:hAnsi="Times New Roman"/>
          <w:sz w:val="24"/>
          <w:szCs w:val="24"/>
        </w:rPr>
        <w:br w:type="page"/>
      </w:r>
    </w:p>
    <w:p w14:paraId="2996AFFC"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Cena plnění</w:t>
      </w:r>
    </w:p>
    <w:p w14:paraId="14EA1CC2" w14:textId="77777777" w:rsidR="007960EA" w:rsidRPr="00FA78C8" w:rsidRDefault="00F114B7" w:rsidP="000B3DA8">
      <w:pPr>
        <w:pStyle w:val="Odstavecseseznamem1"/>
        <w:widowControl w:val="0"/>
        <w:numPr>
          <w:ilvl w:val="0"/>
          <w:numId w:val="17"/>
        </w:numPr>
        <w:ind w:left="0" w:firstLine="0"/>
        <w:contextualSpacing w:val="0"/>
      </w:pPr>
      <w:r w:rsidRPr="00406960">
        <w:t xml:space="preserve"> </w:t>
      </w:r>
      <w:r>
        <w:t>C</w:t>
      </w:r>
      <w:r w:rsidRPr="00CC13D6">
        <w:t>ena plnění byla stanovena jako smluvní ve výši</w:t>
      </w:r>
      <w:r w:rsidR="005E3E79">
        <w:t>:</w:t>
      </w: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1985"/>
        <w:gridCol w:w="1701"/>
        <w:gridCol w:w="2410"/>
      </w:tblGrid>
      <w:tr w:rsidR="000B3DA8" w:rsidRPr="00785D4D" w14:paraId="172A900C" w14:textId="77777777" w:rsidTr="009D199E">
        <w:tc>
          <w:tcPr>
            <w:tcW w:w="2122" w:type="dxa"/>
            <w:tcBorders>
              <w:top w:val="single" w:sz="4" w:space="0" w:color="auto"/>
              <w:left w:val="single" w:sz="4" w:space="0" w:color="auto"/>
              <w:bottom w:val="single" w:sz="4" w:space="0" w:color="auto"/>
              <w:right w:val="single" w:sz="4" w:space="0" w:color="auto"/>
            </w:tcBorders>
            <w:shd w:val="clear" w:color="auto" w:fill="0073CF"/>
            <w:vAlign w:val="center"/>
          </w:tcPr>
          <w:p w14:paraId="745DF984" w14:textId="77777777" w:rsidR="000B3DA8" w:rsidRPr="000B3DA8" w:rsidRDefault="000B3DA8" w:rsidP="005703C2">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2" w:type="dxa"/>
            <w:tcBorders>
              <w:top w:val="single" w:sz="4" w:space="0" w:color="auto"/>
              <w:left w:val="single" w:sz="4" w:space="0" w:color="auto"/>
              <w:bottom w:val="single" w:sz="4" w:space="0" w:color="auto"/>
              <w:right w:val="single" w:sz="4" w:space="0" w:color="auto"/>
            </w:tcBorders>
            <w:shd w:val="clear" w:color="auto" w:fill="0073CF"/>
          </w:tcPr>
          <w:p w14:paraId="543A4240" w14:textId="063C59BA" w:rsidR="000B3DA8" w:rsidRPr="000B3DA8" w:rsidRDefault="000B3DA8" w:rsidP="00EE7346">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 xml:space="preserve">Cena za </w:t>
            </w:r>
            <w:r w:rsidR="00EE7346">
              <w:rPr>
                <w:rFonts w:ascii="Times New Roman" w:hAnsi="Times New Roman"/>
                <w:b/>
                <w:color w:val="FFFFFF" w:themeColor="background1"/>
                <w:sz w:val="24"/>
                <w:szCs w:val="24"/>
              </w:rPr>
              <w:t>jedno mobilní centrum</w:t>
            </w:r>
            <w:r w:rsidR="00EE7346" w:rsidRPr="000B3DA8">
              <w:rPr>
                <w:rFonts w:ascii="Times New Roman" w:hAnsi="Times New Roman"/>
                <w:b/>
                <w:color w:val="FFFFFF" w:themeColor="background1"/>
                <w:sz w:val="24"/>
                <w:szCs w:val="24"/>
              </w:rPr>
              <w:t xml:space="preserve"> </w:t>
            </w:r>
            <w:r w:rsidRPr="000B3DA8">
              <w:rPr>
                <w:rFonts w:ascii="Times New Roman" w:hAnsi="Times New Roman"/>
                <w:b/>
                <w:color w:val="FFFFFF" w:themeColor="background1"/>
                <w:sz w:val="24"/>
                <w:szCs w:val="24"/>
              </w:rPr>
              <w:t>bez</w:t>
            </w:r>
            <w:r w:rsidR="0096229B">
              <w:rPr>
                <w:rFonts w:ascii="Times New Roman" w:hAnsi="Times New Roman"/>
                <w:b/>
                <w:color w:val="FFFFFF" w:themeColor="background1"/>
                <w:sz w:val="24"/>
                <w:szCs w:val="24"/>
              </w:rPr>
              <w:t> </w:t>
            </w:r>
            <w:r w:rsidRPr="000B3DA8">
              <w:rPr>
                <w:rFonts w:ascii="Times New Roman" w:hAnsi="Times New Roman"/>
                <w:b/>
                <w:color w:val="FFFFFF" w:themeColor="background1"/>
                <w:sz w:val="24"/>
                <w:szCs w:val="24"/>
              </w:rPr>
              <w:t>DPH</w:t>
            </w:r>
          </w:p>
        </w:tc>
        <w:tc>
          <w:tcPr>
            <w:tcW w:w="1985" w:type="dxa"/>
            <w:tcBorders>
              <w:top w:val="single" w:sz="4" w:space="0" w:color="auto"/>
              <w:left w:val="single" w:sz="4" w:space="0" w:color="auto"/>
              <w:bottom w:val="single" w:sz="4" w:space="0" w:color="auto"/>
              <w:right w:val="single" w:sz="4" w:space="0" w:color="auto"/>
            </w:tcBorders>
            <w:shd w:val="clear" w:color="auto" w:fill="0073CF"/>
          </w:tcPr>
          <w:p w14:paraId="5A0C707C" w14:textId="6D84704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 xml:space="preserve">Cena celkem </w:t>
            </w:r>
            <w:r w:rsidR="00EE7346">
              <w:rPr>
                <w:rFonts w:ascii="Times New Roman" w:hAnsi="Times New Roman"/>
                <w:b/>
                <w:color w:val="FFFFFF" w:themeColor="background1"/>
                <w:sz w:val="24"/>
                <w:szCs w:val="24"/>
              </w:rPr>
              <w:t>za</w:t>
            </w:r>
            <w:r w:rsidR="005E312D">
              <w:rPr>
                <w:rFonts w:ascii="Times New Roman" w:hAnsi="Times New Roman"/>
                <w:b/>
                <w:color w:val="FFFFFF" w:themeColor="background1"/>
                <w:sz w:val="24"/>
                <w:szCs w:val="24"/>
              </w:rPr>
              <w:t> </w:t>
            </w:r>
            <w:r w:rsidR="00EE7346">
              <w:rPr>
                <w:rFonts w:ascii="Times New Roman" w:hAnsi="Times New Roman"/>
                <w:b/>
                <w:color w:val="FFFFFF" w:themeColor="background1"/>
                <w:sz w:val="24"/>
                <w:szCs w:val="24"/>
              </w:rPr>
              <w:t xml:space="preserve">všechna mobilní centra </w:t>
            </w:r>
            <w:r w:rsidRPr="000B3DA8">
              <w:rPr>
                <w:rFonts w:ascii="Times New Roman" w:hAnsi="Times New Roman"/>
                <w:b/>
                <w:color w:val="FFFFFF" w:themeColor="background1"/>
                <w:sz w:val="24"/>
                <w:szCs w:val="24"/>
              </w:rPr>
              <w:t>v Kč bez DPH*</w:t>
            </w:r>
            <w:r w:rsidR="00DE5876">
              <w:rPr>
                <w:rFonts w:ascii="Times New Roman" w:hAnsi="Times New Roman"/>
                <w:b/>
                <w:color w:val="FFFFFF" w:themeColor="background1"/>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2A4419B8"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2410" w:type="dxa"/>
            <w:tcBorders>
              <w:top w:val="single" w:sz="4" w:space="0" w:color="auto"/>
              <w:left w:val="single" w:sz="4" w:space="0" w:color="auto"/>
              <w:bottom w:val="single" w:sz="4" w:space="0" w:color="auto"/>
              <w:right w:val="single" w:sz="4" w:space="0" w:color="auto"/>
            </w:tcBorders>
            <w:shd w:val="clear" w:color="auto" w:fill="0073CF"/>
          </w:tcPr>
          <w:p w14:paraId="119B6510" w14:textId="0BDDAF63"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 xml:space="preserve">Cena </w:t>
            </w:r>
            <w:r w:rsidR="00EE7346">
              <w:rPr>
                <w:rFonts w:ascii="Times New Roman" w:hAnsi="Times New Roman"/>
                <w:b/>
                <w:color w:val="FFFFFF" w:themeColor="background1"/>
                <w:sz w:val="24"/>
                <w:szCs w:val="24"/>
              </w:rPr>
              <w:t>celkem za</w:t>
            </w:r>
            <w:r w:rsidR="005E312D">
              <w:rPr>
                <w:rFonts w:ascii="Times New Roman" w:hAnsi="Times New Roman"/>
                <w:b/>
                <w:color w:val="FFFFFF" w:themeColor="background1"/>
                <w:sz w:val="24"/>
                <w:szCs w:val="24"/>
              </w:rPr>
              <w:t> </w:t>
            </w:r>
            <w:r w:rsidR="00EE7346">
              <w:rPr>
                <w:rFonts w:ascii="Times New Roman" w:hAnsi="Times New Roman"/>
                <w:b/>
                <w:color w:val="FFFFFF" w:themeColor="background1"/>
                <w:sz w:val="24"/>
                <w:szCs w:val="24"/>
              </w:rPr>
              <w:t xml:space="preserve">všechna mobilní </w:t>
            </w:r>
            <w:proofErr w:type="spellStart"/>
            <w:r w:rsidR="00EE7346">
              <w:rPr>
                <w:rFonts w:ascii="Times New Roman" w:hAnsi="Times New Roman"/>
                <w:b/>
                <w:color w:val="FFFFFF" w:themeColor="background1"/>
                <w:sz w:val="24"/>
                <w:szCs w:val="24"/>
              </w:rPr>
              <w:t>centra</w:t>
            </w:r>
            <w:r w:rsidRPr="000B3DA8">
              <w:rPr>
                <w:rFonts w:ascii="Times New Roman" w:hAnsi="Times New Roman"/>
                <w:b/>
                <w:color w:val="FFFFFF" w:themeColor="background1"/>
                <w:sz w:val="24"/>
                <w:szCs w:val="24"/>
              </w:rPr>
              <w:t>včetně</w:t>
            </w:r>
            <w:proofErr w:type="spellEnd"/>
            <w:r w:rsidRPr="000B3DA8">
              <w:rPr>
                <w:rFonts w:ascii="Times New Roman" w:hAnsi="Times New Roman"/>
                <w:b/>
                <w:color w:val="FFFFFF" w:themeColor="background1"/>
                <w:sz w:val="24"/>
                <w:szCs w:val="24"/>
              </w:rPr>
              <w:t xml:space="preserve"> DPH</w:t>
            </w:r>
          </w:p>
          <w:p w14:paraId="1180D9A7"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2004F6" w:rsidRPr="001E785B" w14:paraId="0A584C17" w14:textId="77777777" w:rsidTr="009D199E">
        <w:tc>
          <w:tcPr>
            <w:tcW w:w="2122" w:type="dxa"/>
            <w:vAlign w:val="center"/>
          </w:tcPr>
          <w:p w14:paraId="56E4CE8F" w14:textId="44C4F6A3" w:rsidR="002004F6" w:rsidRPr="000B3DA8" w:rsidRDefault="002004F6" w:rsidP="00A405D0">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Občerstvení </w:t>
            </w:r>
            <w:r w:rsidR="000978B4">
              <w:rPr>
                <w:rFonts w:ascii="Times New Roman" w:hAnsi="Times New Roman"/>
                <w:color w:val="000000"/>
                <w:sz w:val="24"/>
                <w:szCs w:val="24"/>
              </w:rPr>
              <w:t>*</w:t>
            </w:r>
          </w:p>
        </w:tc>
        <w:tc>
          <w:tcPr>
            <w:tcW w:w="1842" w:type="dxa"/>
          </w:tcPr>
          <w:p w14:paraId="227B14B7" w14:textId="77777777" w:rsidR="002004F6" w:rsidRPr="000B3DA8" w:rsidRDefault="002004F6" w:rsidP="002004F6">
            <w:pPr>
              <w:keepNext/>
              <w:spacing w:before="20" w:after="20"/>
              <w:jc w:val="right"/>
              <w:rPr>
                <w:rFonts w:ascii="Times New Roman" w:hAnsi="Times New Roman"/>
                <w:color w:val="000000"/>
                <w:sz w:val="24"/>
                <w:szCs w:val="24"/>
              </w:rPr>
            </w:pPr>
          </w:p>
        </w:tc>
        <w:tc>
          <w:tcPr>
            <w:tcW w:w="1985" w:type="dxa"/>
          </w:tcPr>
          <w:p w14:paraId="66D67184" w14:textId="77777777" w:rsidR="002004F6" w:rsidRPr="000B3DA8" w:rsidRDefault="002004F6" w:rsidP="002004F6">
            <w:pPr>
              <w:keepNext/>
              <w:spacing w:before="20" w:after="20"/>
              <w:jc w:val="right"/>
              <w:rPr>
                <w:rFonts w:ascii="Times New Roman" w:hAnsi="Times New Roman"/>
                <w:color w:val="000000"/>
                <w:sz w:val="24"/>
                <w:szCs w:val="24"/>
              </w:rPr>
            </w:pPr>
          </w:p>
        </w:tc>
        <w:tc>
          <w:tcPr>
            <w:tcW w:w="1701" w:type="dxa"/>
          </w:tcPr>
          <w:p w14:paraId="4BCDC844" w14:textId="77777777" w:rsidR="002004F6" w:rsidRPr="000B3DA8" w:rsidRDefault="002004F6" w:rsidP="002004F6">
            <w:pPr>
              <w:keepNext/>
              <w:spacing w:before="20" w:after="20"/>
              <w:jc w:val="right"/>
              <w:rPr>
                <w:rFonts w:ascii="Times New Roman" w:hAnsi="Times New Roman"/>
                <w:color w:val="000000"/>
                <w:sz w:val="24"/>
                <w:szCs w:val="24"/>
              </w:rPr>
            </w:pPr>
          </w:p>
        </w:tc>
        <w:tc>
          <w:tcPr>
            <w:tcW w:w="2410" w:type="dxa"/>
          </w:tcPr>
          <w:p w14:paraId="3088C773" w14:textId="77777777" w:rsidR="002004F6" w:rsidRPr="000B3DA8" w:rsidRDefault="002004F6" w:rsidP="002004F6">
            <w:pPr>
              <w:keepNext/>
              <w:spacing w:before="20" w:after="20"/>
              <w:jc w:val="right"/>
              <w:rPr>
                <w:rFonts w:ascii="Times New Roman" w:hAnsi="Times New Roman"/>
                <w:color w:val="000000"/>
                <w:sz w:val="24"/>
                <w:szCs w:val="24"/>
              </w:rPr>
            </w:pPr>
          </w:p>
        </w:tc>
      </w:tr>
      <w:tr w:rsidR="002004F6" w:rsidRPr="001E785B" w14:paraId="5E217D8E" w14:textId="77777777" w:rsidTr="009D199E">
        <w:tc>
          <w:tcPr>
            <w:tcW w:w="2122" w:type="dxa"/>
            <w:vAlign w:val="center"/>
          </w:tcPr>
          <w:p w14:paraId="786BC281" w14:textId="5336B457" w:rsidR="002004F6" w:rsidRPr="000B3DA8" w:rsidRDefault="002004F6" w:rsidP="00A405D0">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Pronájem prostor </w:t>
            </w:r>
            <w:r>
              <w:rPr>
                <w:rFonts w:ascii="Times New Roman" w:hAnsi="Times New Roman"/>
                <w:color w:val="000000"/>
                <w:sz w:val="24"/>
                <w:szCs w:val="24"/>
              </w:rPr>
              <w:t xml:space="preserve">(a služby s tím související) </w:t>
            </w:r>
          </w:p>
        </w:tc>
        <w:tc>
          <w:tcPr>
            <w:tcW w:w="1842" w:type="dxa"/>
          </w:tcPr>
          <w:p w14:paraId="5911B8E3" w14:textId="77777777" w:rsidR="002004F6" w:rsidRPr="000B3DA8" w:rsidRDefault="002004F6" w:rsidP="002004F6">
            <w:pPr>
              <w:keepNext/>
              <w:spacing w:before="20" w:after="20"/>
              <w:jc w:val="right"/>
              <w:rPr>
                <w:rFonts w:ascii="Times New Roman" w:hAnsi="Times New Roman"/>
                <w:color w:val="000000"/>
                <w:sz w:val="24"/>
                <w:szCs w:val="24"/>
              </w:rPr>
            </w:pPr>
          </w:p>
        </w:tc>
        <w:tc>
          <w:tcPr>
            <w:tcW w:w="1985" w:type="dxa"/>
          </w:tcPr>
          <w:p w14:paraId="17EEB735" w14:textId="77777777" w:rsidR="002004F6" w:rsidRPr="000B3DA8" w:rsidRDefault="002004F6" w:rsidP="002004F6">
            <w:pPr>
              <w:keepNext/>
              <w:spacing w:before="20" w:after="20"/>
              <w:jc w:val="right"/>
              <w:rPr>
                <w:rFonts w:ascii="Times New Roman" w:hAnsi="Times New Roman"/>
                <w:color w:val="000000"/>
                <w:sz w:val="24"/>
                <w:szCs w:val="24"/>
              </w:rPr>
            </w:pPr>
          </w:p>
        </w:tc>
        <w:tc>
          <w:tcPr>
            <w:tcW w:w="1701" w:type="dxa"/>
          </w:tcPr>
          <w:p w14:paraId="3BF71E75" w14:textId="77777777" w:rsidR="002004F6" w:rsidRPr="000B3DA8" w:rsidRDefault="002004F6" w:rsidP="002004F6">
            <w:pPr>
              <w:keepNext/>
              <w:spacing w:before="20" w:after="20"/>
              <w:jc w:val="right"/>
              <w:rPr>
                <w:rFonts w:ascii="Times New Roman" w:hAnsi="Times New Roman"/>
                <w:color w:val="000000"/>
                <w:sz w:val="24"/>
                <w:szCs w:val="24"/>
              </w:rPr>
            </w:pPr>
          </w:p>
        </w:tc>
        <w:tc>
          <w:tcPr>
            <w:tcW w:w="2410" w:type="dxa"/>
          </w:tcPr>
          <w:p w14:paraId="12583CCF" w14:textId="77777777" w:rsidR="002004F6" w:rsidRPr="000B3DA8" w:rsidRDefault="002004F6" w:rsidP="002004F6">
            <w:pPr>
              <w:keepNext/>
              <w:spacing w:before="20" w:after="20"/>
              <w:jc w:val="right"/>
              <w:rPr>
                <w:rFonts w:ascii="Times New Roman" w:hAnsi="Times New Roman"/>
                <w:color w:val="000000"/>
                <w:sz w:val="24"/>
                <w:szCs w:val="24"/>
              </w:rPr>
            </w:pPr>
          </w:p>
        </w:tc>
      </w:tr>
      <w:tr w:rsidR="000B3DA8" w:rsidRPr="001E785B" w14:paraId="2459A85C" w14:textId="77777777" w:rsidTr="009D199E">
        <w:tc>
          <w:tcPr>
            <w:tcW w:w="2122" w:type="dxa"/>
            <w:vAlign w:val="center"/>
          </w:tcPr>
          <w:p w14:paraId="45DA9ECE"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r w:rsidR="00DE5876">
              <w:rPr>
                <w:rFonts w:ascii="Times New Roman" w:hAnsi="Times New Roman"/>
                <w:b/>
                <w:color w:val="000000"/>
                <w:sz w:val="24"/>
                <w:szCs w:val="24"/>
                <w:vertAlign w:val="superscript"/>
              </w:rPr>
              <w:t>*</w:t>
            </w:r>
          </w:p>
        </w:tc>
        <w:tc>
          <w:tcPr>
            <w:tcW w:w="1842" w:type="dxa"/>
          </w:tcPr>
          <w:p w14:paraId="6F0B2617"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985" w:type="dxa"/>
          </w:tcPr>
          <w:p w14:paraId="19C137B8"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24834EF5"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2410" w:type="dxa"/>
          </w:tcPr>
          <w:p w14:paraId="5C78E0EC"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785DBDCC" w14:textId="491B14F5" w:rsidR="00DE5876" w:rsidRPr="00D96715" w:rsidRDefault="00DE5876" w:rsidP="000B3DA8">
      <w:pPr>
        <w:pStyle w:val="Odstavecseseznamem1"/>
        <w:keepNext/>
        <w:spacing w:before="0"/>
        <w:ind w:left="0"/>
        <w:contextualSpacing w:val="0"/>
        <w:rPr>
          <w:i/>
          <w:sz w:val="20"/>
          <w:szCs w:val="20"/>
        </w:rPr>
      </w:pPr>
      <w:r w:rsidRPr="00D96715">
        <w:rPr>
          <w:i/>
          <w:sz w:val="20"/>
          <w:szCs w:val="20"/>
        </w:rPr>
        <w:t>*</w:t>
      </w:r>
      <w:r w:rsidR="00D205F5" w:rsidRPr="00D96715">
        <w:rPr>
          <w:i/>
          <w:sz w:val="20"/>
          <w:szCs w:val="20"/>
        </w:rPr>
        <w:t xml:space="preserve"> </w:t>
      </w:r>
      <w:r w:rsidRPr="00D96715">
        <w:rPr>
          <w:i/>
          <w:sz w:val="20"/>
          <w:szCs w:val="20"/>
        </w:rPr>
        <w:t xml:space="preserve"> </w:t>
      </w:r>
      <w:r w:rsidR="00EE7346">
        <w:rPr>
          <w:i/>
          <w:sz w:val="20"/>
          <w:szCs w:val="20"/>
        </w:rPr>
        <w:t>Pro jedno mobilní centrum (jednodenní seminář</w:t>
      </w:r>
      <w:r w:rsidR="00A405D0">
        <w:rPr>
          <w:i/>
          <w:sz w:val="20"/>
          <w:szCs w:val="20"/>
        </w:rPr>
        <w:t xml:space="preserve"> v jednom místě</w:t>
      </w:r>
      <w:r w:rsidR="00EE7346">
        <w:rPr>
          <w:i/>
          <w:sz w:val="20"/>
          <w:szCs w:val="20"/>
        </w:rPr>
        <w:t xml:space="preserve">) se kalkuluje </w:t>
      </w:r>
      <w:r w:rsidR="00D96715" w:rsidRPr="005E312D">
        <w:rPr>
          <w:i/>
          <w:sz w:val="20"/>
          <w:szCs w:val="20"/>
        </w:rPr>
        <w:t>15</w:t>
      </w:r>
      <w:r w:rsidR="00D96715">
        <w:rPr>
          <w:i/>
          <w:sz w:val="20"/>
          <w:szCs w:val="20"/>
        </w:rPr>
        <w:t>.</w:t>
      </w:r>
      <w:r w:rsidR="004A3C22">
        <w:rPr>
          <w:i/>
          <w:sz w:val="20"/>
          <w:szCs w:val="20"/>
        </w:rPr>
        <w:t xml:space="preserve"> Cena za zajištění občerstvení se poměrně krátí, bude-li nejpozději 24 hodin před zahájením seminářů oznámen nižší počet osob</w:t>
      </w:r>
      <w:r w:rsidR="007D5C88">
        <w:rPr>
          <w:i/>
          <w:sz w:val="20"/>
          <w:szCs w:val="20"/>
        </w:rPr>
        <w:t>.</w:t>
      </w:r>
    </w:p>
    <w:p w14:paraId="3F4736E4" w14:textId="77777777" w:rsidR="000B3DA8" w:rsidRDefault="000B3DA8" w:rsidP="000B3DA8">
      <w:pPr>
        <w:pStyle w:val="Odstavecseseznamem1"/>
        <w:keepNext/>
        <w:spacing w:before="0"/>
        <w:ind w:left="0"/>
        <w:contextualSpacing w:val="0"/>
        <w:rPr>
          <w:i/>
          <w:sz w:val="20"/>
          <w:szCs w:val="20"/>
        </w:rPr>
      </w:pPr>
      <w:r>
        <w:rPr>
          <w:i/>
          <w:sz w:val="20"/>
          <w:szCs w:val="20"/>
        </w:rPr>
        <w:t>*</w:t>
      </w:r>
      <w:r w:rsidR="00DE5876">
        <w:rPr>
          <w:i/>
          <w:sz w:val="20"/>
          <w:szCs w:val="20"/>
        </w:rPr>
        <w:t>*</w:t>
      </w:r>
      <w:r w:rsidR="00D205F5">
        <w:rPr>
          <w:i/>
          <w:sz w:val="20"/>
          <w:szCs w:val="20"/>
        </w:rPr>
        <w:t xml:space="preserve"> </w:t>
      </w:r>
      <w:r>
        <w:rPr>
          <w:i/>
          <w:sz w:val="20"/>
          <w:szCs w:val="20"/>
        </w:rPr>
        <w:t xml:space="preserve">V ceně celkem v Kč bez DPH je zahrnuto občerstvení pro </w:t>
      </w:r>
      <w:r w:rsidR="00AF0B95">
        <w:rPr>
          <w:i/>
          <w:sz w:val="20"/>
          <w:szCs w:val="20"/>
        </w:rPr>
        <w:t>3255</w:t>
      </w:r>
      <w:r>
        <w:rPr>
          <w:i/>
          <w:sz w:val="20"/>
          <w:szCs w:val="20"/>
        </w:rPr>
        <w:t xml:space="preserve"> osob a pronájem</w:t>
      </w:r>
      <w:r w:rsidR="00AA11A3">
        <w:rPr>
          <w:i/>
          <w:sz w:val="20"/>
          <w:szCs w:val="20"/>
        </w:rPr>
        <w:t xml:space="preserve"> prostor</w:t>
      </w:r>
      <w:r>
        <w:rPr>
          <w:i/>
          <w:sz w:val="20"/>
          <w:szCs w:val="20"/>
        </w:rPr>
        <w:t xml:space="preserve"> </w:t>
      </w:r>
      <w:r w:rsidR="00AA11A3">
        <w:rPr>
          <w:i/>
          <w:sz w:val="20"/>
          <w:szCs w:val="20"/>
        </w:rPr>
        <w:t xml:space="preserve">pro </w:t>
      </w:r>
      <w:r w:rsidR="00806F75">
        <w:rPr>
          <w:i/>
          <w:sz w:val="20"/>
          <w:szCs w:val="20"/>
        </w:rPr>
        <w:t>217</w:t>
      </w:r>
      <w:r w:rsidR="004A4CC7">
        <w:rPr>
          <w:i/>
          <w:sz w:val="20"/>
          <w:szCs w:val="20"/>
        </w:rPr>
        <w:t xml:space="preserve"> </w:t>
      </w:r>
      <w:r w:rsidR="0062409A">
        <w:rPr>
          <w:i/>
          <w:sz w:val="20"/>
          <w:szCs w:val="20"/>
        </w:rPr>
        <w:t>mobilních center</w:t>
      </w:r>
      <w:r w:rsidR="004A4CC7">
        <w:rPr>
          <w:i/>
          <w:sz w:val="20"/>
          <w:szCs w:val="20"/>
        </w:rPr>
        <w:t>.</w:t>
      </w:r>
    </w:p>
    <w:p w14:paraId="2A11A55E" w14:textId="77777777" w:rsidR="000B3DA8" w:rsidRDefault="000B3DA8" w:rsidP="000B3DA8">
      <w:pPr>
        <w:pStyle w:val="Odstavecseseznamem1"/>
        <w:keepNext/>
        <w:spacing w:before="0"/>
        <w:ind w:left="0"/>
        <w:contextualSpacing w:val="0"/>
        <w:rPr>
          <w:i/>
          <w:sz w:val="20"/>
          <w:szCs w:val="20"/>
        </w:rPr>
      </w:pPr>
      <w:r>
        <w:rPr>
          <w:i/>
          <w:sz w:val="20"/>
          <w:szCs w:val="20"/>
        </w:rPr>
        <w:t>*</w:t>
      </w:r>
      <w:r w:rsidR="00DE5876">
        <w:rPr>
          <w:i/>
          <w:sz w:val="20"/>
          <w:szCs w:val="20"/>
        </w:rPr>
        <w:t>*</w:t>
      </w:r>
      <w:r>
        <w:rPr>
          <w:i/>
          <w:sz w:val="20"/>
          <w:szCs w:val="20"/>
        </w:rPr>
        <w:t xml:space="preserve">* V ceně celkem je zahrnut součet plateb za občerstvení a pronájem prostor </w:t>
      </w:r>
      <w:r w:rsidR="006B0B3F">
        <w:rPr>
          <w:i/>
          <w:sz w:val="20"/>
          <w:szCs w:val="20"/>
        </w:rPr>
        <w:t>za 217</w:t>
      </w:r>
      <w:r w:rsidR="00384157">
        <w:rPr>
          <w:i/>
          <w:sz w:val="20"/>
          <w:szCs w:val="20"/>
        </w:rPr>
        <w:t xml:space="preserve"> </w:t>
      </w:r>
      <w:r w:rsidR="006B0B3F">
        <w:rPr>
          <w:i/>
          <w:sz w:val="20"/>
          <w:szCs w:val="20"/>
        </w:rPr>
        <w:t>mobilních center</w:t>
      </w:r>
      <w:r>
        <w:rPr>
          <w:i/>
          <w:sz w:val="20"/>
          <w:szCs w:val="20"/>
        </w:rPr>
        <w:t>.</w:t>
      </w:r>
    </w:p>
    <w:p w14:paraId="19416834" w14:textId="77777777" w:rsidR="000B3DA8" w:rsidRDefault="000B3DA8" w:rsidP="00AD3A10">
      <w:pPr>
        <w:pStyle w:val="Odstavecseseznamem1"/>
        <w:widowControl w:val="0"/>
        <w:ind w:left="0"/>
        <w:contextualSpacing w:val="0"/>
      </w:pPr>
    </w:p>
    <w:p w14:paraId="7D47483D" w14:textId="77777777" w:rsidR="00F114B7" w:rsidRPr="00F24BF5" w:rsidRDefault="00F114B7" w:rsidP="003C4C3C">
      <w:pPr>
        <w:pStyle w:val="Odstavecseseznamem1"/>
        <w:widowControl w:val="0"/>
        <w:numPr>
          <w:ilvl w:val="0"/>
          <w:numId w:val="17"/>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r w:rsidR="00E848BE">
        <w:rPr>
          <w:szCs w:val="22"/>
        </w:rPr>
        <w:t xml:space="preserve"> </w:t>
      </w:r>
      <w:r w:rsidR="00E848BE" w:rsidRPr="00115311">
        <w:rPr>
          <w:szCs w:val="22"/>
        </w:rPr>
        <w:t>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32AB4997" w14:textId="77777777" w:rsidR="00F114B7" w:rsidRDefault="00AD3A10" w:rsidP="003C4C3C">
      <w:pPr>
        <w:pStyle w:val="Odstavecseseznamem1"/>
        <w:widowControl w:val="0"/>
        <w:numPr>
          <w:ilvl w:val="0"/>
          <w:numId w:val="17"/>
        </w:numPr>
        <w:ind w:left="0" w:firstLine="0"/>
        <w:contextualSpacing w:val="0"/>
      </w:pPr>
      <w:r>
        <w:t>Objednateli</w:t>
      </w:r>
      <w:r w:rsidR="00F114B7" w:rsidRPr="00286D35">
        <w:t xml:space="preserve"> nebudou účtovány náklady spojené s dodatečně zjištěnými skutečnostmi, které měl možnost</w:t>
      </w:r>
      <w:r>
        <w:t xml:space="preserve"> dodavatel</w:t>
      </w:r>
      <w:r w:rsidR="00F114B7" w:rsidRPr="00286D35">
        <w:t xml:space="preserve"> zjistit před uzavřením</w:t>
      </w:r>
      <w:r w:rsidR="00F114B7">
        <w:t xml:space="preserve"> této smlouvy</w:t>
      </w:r>
      <w:r w:rsidR="00F114B7" w:rsidRPr="00286D35">
        <w:t>.</w:t>
      </w:r>
    </w:p>
    <w:p w14:paraId="70330264" w14:textId="77777777" w:rsidR="00F114B7" w:rsidRPr="00E13FF0" w:rsidRDefault="00F114B7" w:rsidP="003C4C3C">
      <w:pPr>
        <w:pStyle w:val="Odstavecseseznamem1"/>
        <w:widowControl w:val="0"/>
        <w:numPr>
          <w:ilvl w:val="0"/>
          <w:numId w:val="17"/>
        </w:numPr>
        <w:ind w:left="0" w:firstLine="0"/>
        <w:contextualSpacing w:val="0"/>
      </w:pPr>
      <w:r>
        <w:rPr>
          <w:szCs w:val="22"/>
        </w:rPr>
        <w:t>Cenu podle odstavce 1 je možné měnit pouze, dojde-li ke změně zákona č.</w:t>
      </w:r>
      <w:r w:rsidR="00BE4DFC">
        <w:rPr>
          <w:szCs w:val="22"/>
        </w:rPr>
        <w:t> </w:t>
      </w:r>
      <w:r>
        <w:rPr>
          <w:szCs w:val="22"/>
        </w:rPr>
        <w:t>235/2004</w:t>
      </w:r>
      <w:r w:rsidR="00BE4DFC">
        <w:rPr>
          <w:szCs w:val="22"/>
        </w:rPr>
        <w:t> </w:t>
      </w:r>
      <w:r>
        <w:rPr>
          <w:szCs w:val="22"/>
        </w:rPr>
        <w:t>Sb., o dani z přidané hodnoty, ve znění pozdějších předpisů, dodavatel bude účtovat daň z přidané hodnoty podle aktuální zákonné úpravy.</w:t>
      </w:r>
    </w:p>
    <w:p w14:paraId="6FEF9CAD"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565A9DD8"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6A42DE">
        <w:rPr>
          <w:rFonts w:ascii="Times New Roman" w:hAnsi="Times New Roman"/>
          <w:sz w:val="24"/>
          <w:szCs w:val="24"/>
        </w:rP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sidR="00AD3A10">
        <w:rPr>
          <w:rFonts w:ascii="Times New Roman" w:hAnsi="Times New Roman"/>
          <w:sz w:val="24"/>
          <w:szCs w:val="24"/>
        </w:rPr>
        <w:t>řevzetí předmětu plnění. Faktury</w:t>
      </w:r>
      <w:r w:rsidRPr="00BC5EEB">
        <w:rPr>
          <w:rFonts w:ascii="Times New Roman" w:hAnsi="Times New Roman"/>
          <w:sz w:val="24"/>
          <w:szCs w:val="24"/>
        </w:rPr>
        <w:t xml:space="preserve"> musí být předá</w:t>
      </w:r>
      <w:r w:rsidR="00AD3A10">
        <w:rPr>
          <w:rFonts w:ascii="Times New Roman" w:hAnsi="Times New Roman"/>
          <w:sz w:val="24"/>
          <w:szCs w:val="24"/>
        </w:rPr>
        <w:t>ny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AD3A10">
        <w:rPr>
          <w:rFonts w:ascii="Times New Roman" w:hAnsi="Times New Roman"/>
          <w:sz w:val="24"/>
          <w:szCs w:val="24"/>
        </w:rPr>
        <w:t>objednatelem</w:t>
      </w:r>
      <w:r w:rsidRPr="00BC5EEB">
        <w:rPr>
          <w:rFonts w:ascii="Times New Roman" w:hAnsi="Times New Roman"/>
          <w:sz w:val="24"/>
          <w:szCs w:val="24"/>
        </w:rPr>
        <w:t>.</w:t>
      </w:r>
    </w:p>
    <w:p w14:paraId="6D665131"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provede úhradu ceny plnění na základě faktur</w:t>
      </w:r>
      <w:r w:rsidR="00AD3A10">
        <w:rPr>
          <w:rFonts w:ascii="Times New Roman" w:hAnsi="Times New Roman"/>
          <w:sz w:val="24"/>
          <w:szCs w:val="24"/>
        </w:rPr>
        <w:t xml:space="preserve"> vystavených dodavatelem. Faktury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zákoníku a Pravidel pro</w:t>
      </w:r>
      <w:r w:rsidR="00A42963">
        <w:rPr>
          <w:rFonts w:ascii="Times New Roman" w:hAnsi="Times New Roman"/>
          <w:sz w:val="24"/>
          <w:szCs w:val="24"/>
        </w:rPr>
        <w:t> </w:t>
      </w:r>
      <w:r w:rsidRPr="00BC5EEB">
        <w:rPr>
          <w:rFonts w:ascii="Times New Roman" w:hAnsi="Times New Roman"/>
          <w:sz w:val="24"/>
          <w:szCs w:val="24"/>
        </w:rPr>
        <w:t xml:space="preserve">žadatele a příjemce finanční podpory z Operačního programu Výzkum, vývoj a vzdělávání. </w:t>
      </w:r>
    </w:p>
    <w:p w14:paraId="0945A9F5"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5095D7DF"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V případě, že faktury nebudou</w:t>
      </w:r>
      <w:r w:rsidR="00F114B7" w:rsidRPr="00BC5EEB">
        <w:rPr>
          <w:rFonts w:ascii="Times New Roman" w:hAnsi="Times New Roman"/>
          <w:sz w:val="24"/>
          <w:szCs w:val="24"/>
        </w:rPr>
        <w:t xml:space="preserve"> mít odpovídající náležitosti, je </w:t>
      </w:r>
      <w:r>
        <w:rPr>
          <w:rFonts w:ascii="Times New Roman" w:hAnsi="Times New Roman"/>
          <w:sz w:val="24"/>
          <w:szCs w:val="24"/>
        </w:rPr>
        <w:t>objednatel</w:t>
      </w:r>
      <w:r w:rsidR="00F114B7">
        <w:rPr>
          <w:rFonts w:ascii="Times New Roman" w:hAnsi="Times New Roman"/>
          <w:sz w:val="24"/>
          <w:szCs w:val="24"/>
        </w:rPr>
        <w:t xml:space="preserve"> </w:t>
      </w:r>
      <w:r>
        <w:rPr>
          <w:rFonts w:ascii="Times New Roman" w:hAnsi="Times New Roman"/>
          <w:sz w:val="24"/>
          <w:szCs w:val="24"/>
        </w:rPr>
        <w:t>oprávněn je</w:t>
      </w:r>
      <w:r w:rsidR="00F114B7" w:rsidRPr="00BC5EEB">
        <w:rPr>
          <w:rFonts w:ascii="Times New Roman" w:hAnsi="Times New Roman"/>
          <w:sz w:val="24"/>
          <w:szCs w:val="24"/>
        </w:rPr>
        <w:t xml:space="preserve"> vrátit ve lhůtě splatnosti zpět dodavateli k doplnění, aniž se tak dostane do prodlení se</w:t>
      </w:r>
      <w:r w:rsidR="00A42963">
        <w:rPr>
          <w:rFonts w:ascii="Times New Roman" w:hAnsi="Times New Roman"/>
          <w:sz w:val="24"/>
          <w:szCs w:val="24"/>
        </w:rPr>
        <w:t> </w:t>
      </w:r>
      <w:r w:rsidR="00F114B7" w:rsidRPr="00BC5EEB">
        <w:rPr>
          <w:rFonts w:ascii="Times New Roman" w:hAnsi="Times New Roman"/>
          <w:sz w:val="24"/>
          <w:szCs w:val="24"/>
        </w:rPr>
        <w:t>splatností. Lhůta splatnosti počíná běžet znovu od doručení náležitě doplněného či opraveného dokladu.</w:t>
      </w:r>
    </w:p>
    <w:p w14:paraId="1F8764E0"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Faktury budou splatné</w:t>
      </w:r>
      <w:r w:rsidR="00F114B7" w:rsidRPr="00BC5EEB">
        <w:rPr>
          <w:rFonts w:ascii="Times New Roman" w:hAnsi="Times New Roman"/>
          <w:sz w:val="24"/>
          <w:szCs w:val="24"/>
        </w:rPr>
        <w:t xml:space="preserve"> </w:t>
      </w:r>
      <w:r w:rsidR="00F114B7" w:rsidRPr="00BC5EEB">
        <w:rPr>
          <w:rFonts w:ascii="Times New Roman" w:hAnsi="Times New Roman"/>
          <w:b/>
          <w:sz w:val="24"/>
          <w:szCs w:val="24"/>
        </w:rPr>
        <w:t xml:space="preserve">30 dní </w:t>
      </w:r>
      <w:r>
        <w:rPr>
          <w:rFonts w:ascii="Times New Roman" w:hAnsi="Times New Roman"/>
          <w:sz w:val="24"/>
          <w:szCs w:val="24"/>
        </w:rPr>
        <w:t>od data jejich</w:t>
      </w:r>
      <w:r w:rsidR="00F114B7" w:rsidRPr="00BC5EEB">
        <w:rPr>
          <w:rFonts w:ascii="Times New Roman" w:hAnsi="Times New Roman"/>
          <w:sz w:val="24"/>
          <w:szCs w:val="24"/>
        </w:rPr>
        <w:t xml:space="preserve"> doručení na adresu sídla </w:t>
      </w:r>
      <w:r>
        <w:rPr>
          <w:rFonts w:ascii="Times New Roman" w:hAnsi="Times New Roman"/>
          <w:sz w:val="24"/>
          <w:szCs w:val="24"/>
        </w:rPr>
        <w:t>objednatele</w:t>
      </w:r>
      <w:r w:rsidR="00F114B7">
        <w:rPr>
          <w:rFonts w:ascii="Times New Roman" w:hAnsi="Times New Roman"/>
          <w:sz w:val="24"/>
          <w:szCs w:val="24"/>
        </w:rPr>
        <w:t xml:space="preserve"> </w:t>
      </w:r>
      <w:r w:rsidR="00F114B7" w:rsidRPr="00BC5EEB">
        <w:rPr>
          <w:rFonts w:ascii="Times New Roman" w:hAnsi="Times New Roman"/>
          <w:sz w:val="24"/>
          <w:szCs w:val="24"/>
        </w:rPr>
        <w:t>v závislosti na přidělení prostředků ze státního rozpočtu, resp. prostředků Evropské unie.</w:t>
      </w:r>
      <w:r w:rsidR="0067312D">
        <w:rPr>
          <w:rFonts w:ascii="Times New Roman" w:hAnsi="Times New Roman"/>
          <w:sz w:val="24"/>
          <w:szCs w:val="24"/>
        </w:rPr>
        <w:t xml:space="preserve"> Faktury budou objednateli doručené</w:t>
      </w:r>
      <w:r w:rsidR="0067312D" w:rsidRPr="0067312D">
        <w:rPr>
          <w:rFonts w:ascii="Times New Roman" w:hAnsi="Times New Roman"/>
          <w:sz w:val="24"/>
          <w:szCs w:val="24"/>
        </w:rPr>
        <w:t xml:space="preserve"> na adresu: Česká školní inspekce, Fráni Šrámka 37, 150 21 Praha 5, nebo zaslána </w:t>
      </w:r>
      <w:proofErr w:type="gramStart"/>
      <w:r w:rsidR="0067312D" w:rsidRPr="0067312D">
        <w:rPr>
          <w:rFonts w:ascii="Times New Roman" w:hAnsi="Times New Roman"/>
          <w:sz w:val="24"/>
          <w:szCs w:val="24"/>
        </w:rPr>
        <w:t>elektronicky  prostřednictvím</w:t>
      </w:r>
      <w:proofErr w:type="gramEnd"/>
      <w:r w:rsidR="0067312D" w:rsidRPr="0067312D">
        <w:rPr>
          <w:rFonts w:ascii="Times New Roman" w:hAnsi="Times New Roman"/>
          <w:sz w:val="24"/>
          <w:szCs w:val="24"/>
        </w:rPr>
        <w:t xml:space="preserve"> e-mailu: posta@csicr.cz, nebo do jeho datové schránky (ID DS: g7zais9).</w:t>
      </w:r>
      <w:r w:rsidR="00F114B7" w:rsidRPr="00BC5EEB">
        <w:rPr>
          <w:rFonts w:ascii="Times New Roman" w:hAnsi="Times New Roman"/>
          <w:sz w:val="24"/>
          <w:szCs w:val="24"/>
        </w:rPr>
        <w:t xml:space="preserve"> Za zaplacení se považuje datum odepsání finanční částky za</w:t>
      </w:r>
      <w:r w:rsidR="0067312D">
        <w:rPr>
          <w:rFonts w:ascii="Times New Roman" w:hAnsi="Times New Roman"/>
          <w:sz w:val="24"/>
          <w:szCs w:val="24"/>
        </w:rPr>
        <w:t> </w:t>
      </w:r>
      <w:r w:rsidR="00F114B7" w:rsidRPr="00BC5EEB">
        <w:rPr>
          <w:rFonts w:ascii="Times New Roman" w:hAnsi="Times New Roman"/>
          <w:sz w:val="24"/>
          <w:szCs w:val="24"/>
        </w:rPr>
        <w:t xml:space="preserve">služby z účtu </w:t>
      </w:r>
      <w:r>
        <w:rPr>
          <w:rFonts w:ascii="Times New Roman" w:hAnsi="Times New Roman"/>
          <w:sz w:val="24"/>
          <w:szCs w:val="24"/>
        </w:rPr>
        <w:t>objednatele</w:t>
      </w:r>
      <w:r w:rsidR="00F114B7" w:rsidRPr="00BC5EEB">
        <w:rPr>
          <w:rFonts w:ascii="Times New Roman" w:hAnsi="Times New Roman"/>
          <w:sz w:val="24"/>
          <w:szCs w:val="24"/>
        </w:rPr>
        <w:t xml:space="preserve"> ve prospěch účtu</w:t>
      </w:r>
      <w:r>
        <w:rPr>
          <w:rFonts w:ascii="Times New Roman" w:hAnsi="Times New Roman"/>
          <w:sz w:val="24"/>
          <w:szCs w:val="24"/>
        </w:rPr>
        <w:t xml:space="preserve"> dodavatele</w:t>
      </w:r>
      <w:r w:rsidR="00F114B7" w:rsidRPr="00BC5EEB">
        <w:rPr>
          <w:rFonts w:ascii="Times New Roman" w:hAnsi="Times New Roman"/>
          <w:sz w:val="24"/>
          <w:szCs w:val="24"/>
        </w:rPr>
        <w:t>.</w:t>
      </w:r>
    </w:p>
    <w:p w14:paraId="28359734"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nebude poskytovat zálohy.</w:t>
      </w:r>
    </w:p>
    <w:p w14:paraId="2AF677B7"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4C5B6871" w14:textId="77777777" w:rsidR="00955D07" w:rsidRDefault="00F114B7" w:rsidP="00955D07">
      <w:pPr>
        <w:pStyle w:val="Odstavecseseznamem1"/>
        <w:widowControl w:val="0"/>
        <w:numPr>
          <w:ilvl w:val="0"/>
          <w:numId w:val="18"/>
        </w:numPr>
        <w:tabs>
          <w:tab w:val="left" w:pos="709"/>
        </w:tabs>
        <w:ind w:left="0" w:firstLine="0"/>
        <w:contextualSpacing w:val="0"/>
      </w:pPr>
      <w:r>
        <w:t xml:space="preserve"> </w:t>
      </w:r>
      <w:r w:rsidR="00955D07">
        <w:t xml:space="preserve">Objednatel je oprávněn po dodavateli vyžadovat zaplacení smluvní pokuty ve výši 2 % z celkové ceny plnění včetně DPH, nejvýše však ve výši odpovídající jednotkové ceně včetně DPH za pronájem prostor pro příslušnou jednotlivou akci, v případě, kdy dodavatel z důvodů na jeho straně nezajistí konání jakékoli konkrétní jednotlivé akce (tedy každého jednotlivého </w:t>
      </w:r>
      <w:r w:rsidR="00F124EB">
        <w:t>semináře</w:t>
      </w:r>
      <w:r w:rsidR="00955D07">
        <w:t>).</w:t>
      </w:r>
    </w:p>
    <w:p w14:paraId="69C2A365" w14:textId="77777777" w:rsidR="00FF4F82" w:rsidRDefault="00955D07" w:rsidP="00955D07">
      <w:pPr>
        <w:pStyle w:val="Odstavecseseznamem1"/>
        <w:widowControl w:val="0"/>
        <w:numPr>
          <w:ilvl w:val="0"/>
          <w:numId w:val="18"/>
        </w:numPr>
        <w:tabs>
          <w:tab w:val="left" w:pos="709"/>
        </w:tabs>
        <w:ind w:left="0" w:firstLine="0"/>
        <w:contextualSpacing w:val="0"/>
      </w:pPr>
      <w:r>
        <w:t>Objednatel je oprávněn po dodavateli vyžadovat zaplacení smluvní pokuty ve výši 25 % z jednotkové ceny včetně DPH za pronájem prostor pro příslušnou jednotlivou akci v případě nesplnění některého nebo více požadavků stanovených touto smlouvou pro danou jednotlivou akci dodavatelem z důvodů na jeho straně.</w:t>
      </w:r>
    </w:p>
    <w:p w14:paraId="6B034C8E" w14:textId="77777777" w:rsidR="00AD3A10" w:rsidRPr="00EC505B" w:rsidRDefault="00FF4F82" w:rsidP="00955D07">
      <w:pPr>
        <w:pStyle w:val="Odstavecseseznamem1"/>
        <w:widowControl w:val="0"/>
        <w:numPr>
          <w:ilvl w:val="0"/>
          <w:numId w:val="18"/>
        </w:numPr>
        <w:tabs>
          <w:tab w:val="left" w:pos="709"/>
        </w:tabs>
        <w:ind w:left="0" w:firstLine="0"/>
        <w:contextualSpacing w:val="0"/>
      </w:pPr>
      <w:r w:rsidRPr="00D7433D">
        <w:t xml:space="preserve">Porušení povinnosti mlčenlivosti ve smyslu čl. </w:t>
      </w:r>
      <w:r w:rsidRPr="009B4366">
        <w:t xml:space="preserve">10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Pr="006C2E63">
        <w:t>50 000,- Kč (</w:t>
      </w:r>
      <w:r w:rsidRPr="006C2E63">
        <w:rPr>
          <w:i/>
        </w:rPr>
        <w:t xml:space="preserve">slovy </w:t>
      </w:r>
      <w:proofErr w:type="spellStart"/>
      <w:r w:rsidRPr="006C2E63">
        <w:rPr>
          <w:i/>
        </w:rPr>
        <w:t>padesáttisíc</w:t>
      </w:r>
      <w:proofErr w:type="spellEnd"/>
      <w:r w:rsidRPr="006C2E63">
        <w:rPr>
          <w:i/>
        </w:rPr>
        <w:t xml:space="preserve"> korun českých</w:t>
      </w:r>
      <w:r w:rsidRPr="006C2E63">
        <w:t>).</w:t>
      </w:r>
    </w:p>
    <w:p w14:paraId="789CCEE1" w14:textId="77777777" w:rsidR="00F114B7" w:rsidRPr="00CC13D6" w:rsidRDefault="00F114B7" w:rsidP="003C4C3C">
      <w:pPr>
        <w:pStyle w:val="Odstavecseseznamem1"/>
        <w:widowControl w:val="0"/>
        <w:numPr>
          <w:ilvl w:val="0"/>
          <w:numId w:val="18"/>
        </w:numPr>
        <w:tabs>
          <w:tab w:val="left" w:pos="709"/>
          <w:tab w:val="left" w:pos="1418"/>
        </w:tabs>
        <w:ind w:left="0" w:firstLine="0"/>
        <w:contextualSpacing w:val="0"/>
      </w:pPr>
      <w:r w:rsidRPr="00AD3A10">
        <w:rPr>
          <w:color w:val="000000"/>
          <w:lang w:eastAsia="cs-CZ"/>
        </w:rPr>
        <w:t xml:space="preserve"> </w:t>
      </w:r>
      <w:r w:rsidRPr="00CC13D6">
        <w:t xml:space="preserve">Ustanovení o smluvních pokutách dle této </w:t>
      </w:r>
      <w:r>
        <w:t xml:space="preserve">dohody </w:t>
      </w:r>
      <w:r w:rsidRPr="00CC13D6">
        <w:t>nemají vliv na náhradu škody.</w:t>
      </w:r>
    </w:p>
    <w:p w14:paraId="32B99223" w14:textId="77777777" w:rsidR="00F114B7" w:rsidRPr="009D290F" w:rsidRDefault="00AD3A10" w:rsidP="003C4C3C">
      <w:pPr>
        <w:pStyle w:val="Odstavecseseznamem1"/>
        <w:widowControl w:val="0"/>
        <w:numPr>
          <w:ilvl w:val="0"/>
          <w:numId w:val="18"/>
        </w:numPr>
        <w:tabs>
          <w:tab w:val="left" w:pos="709"/>
        </w:tabs>
        <w:ind w:left="0" w:firstLine="0"/>
        <w:contextualSpacing w:val="0"/>
      </w:pPr>
      <w:r>
        <w:t>Dodavatel</w:t>
      </w:r>
      <w:r w:rsidR="00F114B7" w:rsidRPr="00BF0493">
        <w:t xml:space="preserve"> odpovíd</w:t>
      </w:r>
      <w:r>
        <w:t>á za škodu způsobenou objednateli</w:t>
      </w:r>
      <w:r w:rsidR="00F114B7" w:rsidRPr="00BF0493">
        <w:t xml:space="preserve"> v důsledku p</w:t>
      </w:r>
      <w:r>
        <w:t>orušení povinností dodavatele</w:t>
      </w:r>
      <w:r w:rsidR="00F114B7" w:rsidRPr="00BF0493">
        <w:t>, pokud toto porušení nebylo způsobeno okoln</w:t>
      </w:r>
      <w:r w:rsidR="00F114B7">
        <w:t>ostí vylučující odpovědnost dle občanského</w:t>
      </w:r>
      <w:r w:rsidR="00F114B7" w:rsidRPr="00BF0493">
        <w:t xml:space="preserve"> zákoníku</w:t>
      </w:r>
      <w:r w:rsidR="00F114B7" w:rsidRPr="00BF0493">
        <w:rPr>
          <w:caps/>
        </w:rPr>
        <w:t>.</w:t>
      </w:r>
    </w:p>
    <w:p w14:paraId="1428210F" w14:textId="77777777" w:rsidR="00F114B7" w:rsidRPr="002547AF" w:rsidRDefault="002547AF" w:rsidP="003C4C3C">
      <w:pPr>
        <w:pStyle w:val="Odstavecseseznamem1"/>
        <w:widowControl w:val="0"/>
        <w:numPr>
          <w:ilvl w:val="0"/>
          <w:numId w:val="18"/>
        </w:numPr>
        <w:tabs>
          <w:tab w:val="left" w:pos="709"/>
          <w:tab w:val="left" w:pos="1418"/>
        </w:tabs>
        <w:ind w:left="0" w:firstLine="0"/>
        <w:contextualSpacing w:val="0"/>
        <w:rPr>
          <w:color w:val="000000"/>
          <w:lang w:eastAsia="cs-CZ"/>
        </w:rPr>
      </w:pPr>
      <w:r>
        <w:t>Dodavatel</w:t>
      </w:r>
      <w:r w:rsidR="00F114B7" w:rsidRPr="009D290F">
        <w:t xml:space="preserve"> má právo požadovat na </w:t>
      </w:r>
      <w:r>
        <w:t>objednateli</w:t>
      </w:r>
      <w:r w:rsidR="00F114B7" w:rsidRPr="009D290F">
        <w:t xml:space="preserve"> při nedodržení termínu splatnosti faktury úroky ve výši stanovené právním předpisem</w:t>
      </w:r>
      <w:r w:rsidR="00F114B7">
        <w:t>.</w:t>
      </w:r>
    </w:p>
    <w:p w14:paraId="6288F5D8" w14:textId="77777777" w:rsidR="00F114B7" w:rsidRPr="00E13FF0" w:rsidRDefault="00F114B7" w:rsidP="003C4C3C">
      <w:pPr>
        <w:pStyle w:val="Nadpis1"/>
        <w:numPr>
          <w:ilvl w:val="0"/>
          <w:numId w:val="20"/>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3B4C3E8E"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 xml:space="preserve">Jestliže </w:t>
      </w:r>
      <w:r w:rsidRPr="002547AF">
        <w:rPr>
          <w:rFonts w:ascii="Times New Roman" w:hAnsi="Times New Roman"/>
          <w:color w:val="000000"/>
          <w:sz w:val="24"/>
          <w:szCs w:val="24"/>
        </w:rPr>
        <w:t xml:space="preserve">se </w:t>
      </w:r>
      <w:r w:rsidRPr="002547AF">
        <w:rPr>
          <w:rFonts w:ascii="Times New Roman" w:hAnsi="Times New Roman"/>
          <w:sz w:val="24"/>
          <w:szCs w:val="24"/>
        </w:rPr>
        <w:t xml:space="preserve">kterákoli ze smluvních stran </w:t>
      </w:r>
      <w:r w:rsidRPr="002547AF">
        <w:rPr>
          <w:rFonts w:ascii="Times New Roman" w:hAnsi="Times New Roman"/>
          <w:color w:val="000000"/>
          <w:sz w:val="24"/>
          <w:szCs w:val="24"/>
        </w:rPr>
        <w:t xml:space="preserve">dostane do prodlení s plněním povinnosti dle této smlouvy, </w:t>
      </w:r>
      <w:r w:rsidRPr="002547AF">
        <w:rPr>
          <w:rFonts w:ascii="Times New Roman" w:hAnsi="Times New Roman"/>
          <w:sz w:val="24"/>
          <w:szCs w:val="24"/>
        </w:rPr>
        <w:t xml:space="preserve">poruší </w:t>
      </w:r>
      <w:r w:rsidRPr="002547AF">
        <w:rPr>
          <w:rFonts w:ascii="Times New Roman" w:hAnsi="Times New Roman"/>
          <w:color w:val="000000"/>
          <w:sz w:val="24"/>
          <w:szCs w:val="24"/>
        </w:rPr>
        <w:t xml:space="preserve">tato strana </w:t>
      </w:r>
      <w:r w:rsidRPr="002547AF">
        <w:rPr>
          <w:rFonts w:ascii="Times New Roman" w:hAnsi="Times New Roman"/>
          <w:sz w:val="24"/>
          <w:szCs w:val="24"/>
        </w:rPr>
        <w:t>podstatným způsobem tuto smlouvu</w:t>
      </w:r>
      <w:r w:rsidRPr="002547AF">
        <w:rPr>
          <w:rFonts w:ascii="Times New Roman" w:hAnsi="Times New Roman"/>
          <w:color w:val="000000"/>
          <w:sz w:val="24"/>
          <w:szCs w:val="24"/>
        </w:rPr>
        <w:t xml:space="preserve"> a</w:t>
      </w:r>
      <w:r w:rsidRPr="002547AF">
        <w:rPr>
          <w:rFonts w:ascii="Times New Roman" w:hAnsi="Times New Roman"/>
          <w:sz w:val="24"/>
          <w:szCs w:val="24"/>
        </w:rPr>
        <w:t xml:space="preserve"> druhá strana může od</w:t>
      </w:r>
      <w:r w:rsidRPr="002547AF">
        <w:rPr>
          <w:rFonts w:ascii="Times New Roman" w:hAnsi="Times New Roman"/>
          <w:color w:val="000000"/>
          <w:sz w:val="24"/>
          <w:szCs w:val="24"/>
        </w:rPr>
        <w:t> </w:t>
      </w:r>
      <w:r w:rsidRPr="002547AF">
        <w:rPr>
          <w:rFonts w:ascii="Times New Roman" w:hAnsi="Times New Roman"/>
          <w:sz w:val="24"/>
          <w:szCs w:val="24"/>
        </w:rPr>
        <w:t>smlouvy odstoupit, aniž by se tím zbavovala výkonu jakýchkoli jiných práv nebo prostředků k dosažení nápravy.</w:t>
      </w:r>
    </w:p>
    <w:p w14:paraId="77089451"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lastRenderedPageBreak/>
        <w:t>Objednatel je oprávněn od této smlouvy odstoupit, pokud nedostane prostředky z Evropského sociálního fondu v rámci OP VVV nebo ze státního rozpočtu účelově určené na</w:t>
      </w:r>
      <w:r w:rsidR="00204947">
        <w:rPr>
          <w:rFonts w:ascii="Times New Roman" w:hAnsi="Times New Roman"/>
          <w:sz w:val="24"/>
          <w:szCs w:val="24"/>
        </w:rPr>
        <w:t> </w:t>
      </w:r>
      <w:r w:rsidRPr="002547AF">
        <w:rPr>
          <w:rFonts w:ascii="Times New Roman" w:hAnsi="Times New Roman"/>
          <w:sz w:val="24"/>
          <w:szCs w:val="24"/>
        </w:rPr>
        <w:t>plnění podle této smlouvy nebo bude povinen tyto prostředky vrátit. To se uplatní i v případě částečného neposkytnutí nebo vrácení prostředků. Odstoupení od smlouvy je účinné dnem doručení oznámení o odstoupení dodavateli.</w:t>
      </w:r>
    </w:p>
    <w:p w14:paraId="1F2ED340" w14:textId="77777777" w:rsidR="00F114B7" w:rsidRPr="0075554A" w:rsidRDefault="00F114B7" w:rsidP="0095040B">
      <w:pPr>
        <w:pStyle w:val="Odstavecseseznamem1"/>
        <w:widowControl w:val="0"/>
        <w:numPr>
          <w:ilvl w:val="0"/>
          <w:numId w:val="16"/>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626B0069"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3DFBA4E5" w14:textId="77777777" w:rsidR="00F114B7" w:rsidRPr="00E13FF0" w:rsidRDefault="00F114B7" w:rsidP="003C4C3C">
      <w:pPr>
        <w:pStyle w:val="Odstavecseseznamem1"/>
        <w:widowControl w:val="0"/>
        <w:numPr>
          <w:ilvl w:val="0"/>
          <w:numId w:val="22"/>
        </w:numPr>
        <w:tabs>
          <w:tab w:val="left" w:pos="709"/>
        </w:tabs>
        <w:ind w:left="0" w:firstLine="0"/>
        <w:contextualSpacing w:val="0"/>
      </w:pPr>
      <w:r w:rsidRPr="00E13FF0">
        <w:t>Práva a závazky smluvních stran, které nejsou výslovně upraveny touto smlouvou, se</w:t>
      </w:r>
      <w:r w:rsidR="00787414">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79F1BC7B"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rsidRPr="00E13FF0">
        <w:t xml:space="preserve"> hodlá provádět následující plnění prostřednictvím poddodavatelů:</w:t>
      </w:r>
    </w:p>
    <w:p w14:paraId="49D8ABFA"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184A61E0"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78998FDC" w14:textId="77777777" w:rsidR="00F114B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E13FF0">
        <w:t>není oprávněn měnit své poddodavatele bez předchozího písemného souhlasu</w:t>
      </w:r>
      <w:r w:rsidR="00F114B7">
        <w:t xml:space="preserve"> </w:t>
      </w:r>
      <w:r w:rsidR="00F62751">
        <w:t>objednatele.</w:t>
      </w:r>
    </w:p>
    <w:p w14:paraId="3630E1AF" w14:textId="77777777" w:rsidR="00F114B7" w:rsidRDefault="00F114B7" w:rsidP="003C4C3C">
      <w:pPr>
        <w:pStyle w:val="Odstavecseseznamem1"/>
        <w:widowControl w:val="0"/>
        <w:numPr>
          <w:ilvl w:val="0"/>
          <w:numId w:val="22"/>
        </w:numPr>
        <w:tabs>
          <w:tab w:val="left" w:pos="709"/>
        </w:tabs>
        <w:ind w:left="0" w:firstLine="0"/>
        <w:contextualSpacing w:val="0"/>
      </w:pPr>
      <w:r w:rsidRPr="00091A7C">
        <w:t>Plnění této smlouvy je spolufinancováno z Evropského sociálního fondu v rámci OP V</w:t>
      </w:r>
      <w:r>
        <w:t>VV</w:t>
      </w:r>
      <w:r w:rsidRPr="00091A7C">
        <w:t xml:space="preserve">. Z toho vyplývají povinnosti pro </w:t>
      </w:r>
      <w:r w:rsidR="002547AF">
        <w:t>objednatele</w:t>
      </w:r>
      <w:r>
        <w:t xml:space="preserve"> </w:t>
      </w:r>
      <w:r w:rsidRPr="00091A7C">
        <w:t xml:space="preserve">a </w:t>
      </w:r>
      <w:r w:rsidR="002547AF">
        <w:t>dodavatele</w:t>
      </w:r>
      <w:r>
        <w:t xml:space="preserve"> </w:t>
      </w:r>
      <w:r w:rsidRPr="00091A7C">
        <w:t xml:space="preserve">týkající se plnění této smlouvy. </w:t>
      </w:r>
      <w:r w:rsidR="002547AF">
        <w:t>Dodavatel</w:t>
      </w:r>
      <w:r>
        <w:t xml:space="preserve"> </w:t>
      </w:r>
      <w:r w:rsidRPr="00091A7C">
        <w:t xml:space="preserve">toto bere na vědomí a zavazuje se plnit veškeré povinnosti pro něj vyplývající z financování plnění této smlouvy z Evropského sociálního fondu. </w:t>
      </w:r>
      <w:r w:rsidR="002547AF">
        <w:t>Dodavatel</w:t>
      </w:r>
      <w:r>
        <w:t xml:space="preserve"> </w:t>
      </w:r>
      <w:r w:rsidRPr="00091A7C">
        <w:t>se zavazuje uchovávat dokumentaci</w:t>
      </w:r>
      <w:r>
        <w:t xml:space="preserve"> z tohoto plnění do konce roku 2033</w:t>
      </w:r>
      <w:r w:rsidRPr="009A3CA7">
        <w:t>.</w:t>
      </w:r>
    </w:p>
    <w:p w14:paraId="0C4ECCAC" w14:textId="77777777" w:rsidR="00F114B7" w:rsidRPr="009A3CA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9A3CA7">
        <w:t>je povinen poskytnout součinnost a potřebné doklady a strpět kontrolu ze</w:t>
      </w:r>
      <w:r w:rsidR="00F114B7">
        <w:t> </w:t>
      </w:r>
      <w:r w:rsidR="00F114B7" w:rsidRPr="009A3CA7">
        <w:t>strany oprávněných orgánů veřejné správy, zejména Ministerstva školství, mládeže a tělovýchovy a případně dalších relevantních orgánů, které</w:t>
      </w:r>
      <w:r w:rsidR="00F114B7">
        <w:t xml:space="preserve"> mají právo kontroly v rámci OP </w:t>
      </w:r>
      <w:r w:rsidR="00F114B7" w:rsidRPr="009A3CA7">
        <w:t>V</w:t>
      </w:r>
      <w:r w:rsidR="00F114B7">
        <w:t>VV</w:t>
      </w:r>
      <w:r w:rsidR="00F114B7" w:rsidRPr="009A3CA7">
        <w:t xml:space="preserve">. </w:t>
      </w:r>
      <w:r w:rsidR="00F114B7">
        <w:t>Dodavatel</w:t>
      </w:r>
      <w:r w:rsidR="00F114B7" w:rsidRPr="009A3CA7">
        <w:t xml:space="preserve"> je povinen umožnit provedení kontroly všem subjektům implementační struktury OP V</w:t>
      </w:r>
      <w:r w:rsidR="00F114B7">
        <w:t>VV</w:t>
      </w:r>
      <w:r w:rsidR="00F114B7"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rsidR="00F114B7">
        <w:t>dodavatel</w:t>
      </w:r>
      <w:r w:rsidR="00F114B7" w:rsidRPr="009A3CA7">
        <w:t xml:space="preserve"> </w:t>
      </w:r>
      <w:r>
        <w:t>objednateli</w:t>
      </w:r>
      <w:r w:rsidR="00F114B7">
        <w:t xml:space="preserve"> </w:t>
      </w:r>
      <w:r w:rsidR="00F114B7" w:rsidRPr="009A3CA7">
        <w:t>písemně oznámí splně</w:t>
      </w:r>
      <w:r w:rsidR="00F114B7">
        <w:t>ní nápravných opatření, a kdo ta</w:t>
      </w:r>
      <w:r w:rsidR="00F114B7" w:rsidRPr="009A3CA7">
        <w:t>to opatření uložil.</w:t>
      </w:r>
    </w:p>
    <w:p w14:paraId="460E8AA5"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091A7C">
        <w:t>je povinen všechny povinnosti stanovené v tomto článku p</w:t>
      </w:r>
      <w:r w:rsidR="00F114B7">
        <w:t>řenést i na své poddodavatele.</w:t>
      </w:r>
    </w:p>
    <w:p w14:paraId="36E9C391" w14:textId="77777777" w:rsidR="00A646F4" w:rsidRDefault="00A646F4" w:rsidP="003C4C3C">
      <w:pPr>
        <w:pStyle w:val="Nadpis1"/>
        <w:numPr>
          <w:ilvl w:val="0"/>
          <w:numId w:val="20"/>
        </w:numPr>
        <w:ind w:left="0" w:firstLine="357"/>
        <w:jc w:val="center"/>
        <w:rPr>
          <w:rFonts w:ascii="Times New Roman" w:hAnsi="Times New Roman" w:cs="Times New Roman"/>
          <w:sz w:val="24"/>
          <w:szCs w:val="24"/>
        </w:rPr>
      </w:pPr>
    </w:p>
    <w:p w14:paraId="41007388" w14:textId="77777777" w:rsidR="00A646F4" w:rsidRDefault="00A646F4" w:rsidP="0095040B">
      <w:pPr>
        <w:jc w:val="center"/>
        <w:rPr>
          <w:rFonts w:ascii="Times New Roman" w:hAnsi="Times New Roman"/>
          <w:sz w:val="24"/>
          <w:szCs w:val="24"/>
        </w:rPr>
      </w:pPr>
      <w:r w:rsidRPr="0095040B">
        <w:rPr>
          <w:rFonts w:ascii="Times New Roman" w:hAnsi="Times New Roman"/>
          <w:b/>
          <w:sz w:val="24"/>
          <w:szCs w:val="24"/>
        </w:rPr>
        <w:t>Mlčenlivost</w:t>
      </w:r>
    </w:p>
    <w:p w14:paraId="495D0AC9"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 xml:space="preserve">Smluvní strany jsou povinny zachovávat mlčenlivost o všech údajích obchodního, </w:t>
      </w:r>
      <w:r w:rsidRPr="00115311">
        <w:lastRenderedPageBreak/>
        <w:t>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173ADD2" w14:textId="2A277878" w:rsidR="00A646F4" w:rsidRPr="00115311" w:rsidRDefault="00A646F4" w:rsidP="00A646F4">
      <w:pPr>
        <w:pStyle w:val="Odstavecseseznamem1"/>
        <w:widowControl w:val="0"/>
        <w:numPr>
          <w:ilvl w:val="0"/>
          <w:numId w:val="50"/>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w:t>
      </w:r>
      <w:r w:rsidR="00B313DE" w:rsidRPr="00B313DE">
        <w:t>zákona č. 110/2019 Sb.</w:t>
      </w:r>
      <w:r w:rsidR="00B313DE">
        <w:t xml:space="preserve"> </w:t>
      </w:r>
      <w:r w:rsidR="00B313DE" w:rsidRPr="00115311">
        <w:t xml:space="preserve">o </w:t>
      </w:r>
      <w:r w:rsidR="00B313DE">
        <w:t>zpracování</w:t>
      </w:r>
      <w:r w:rsidR="00B313DE" w:rsidRPr="00115311">
        <w:t xml:space="preserve"> osobních údajů</w:t>
      </w:r>
      <w:r w:rsidR="00B313DE" w:rsidRPr="00B313DE">
        <w:t xml:space="preserve">, a dále Nařízení </w:t>
      </w:r>
      <w:proofErr w:type="spellStart"/>
      <w:r w:rsidR="00B313DE" w:rsidRPr="00B313DE">
        <w:t>Evrospkého</w:t>
      </w:r>
      <w:proofErr w:type="spellEnd"/>
      <w:r w:rsidR="00B313DE" w:rsidRPr="00B313DE">
        <w:t xml:space="preserve"> parlamentu a Rady (EU) 2016/679 ze dne 27. dubna 2016 o ochraně fyzických osob v souvislosti se zpracováním osobních údajů a o volném pohybu těchto údajů a o zrušení směrnice 95/46 ES (obecné nařízení o ochraně osobních údajů)</w:t>
      </w:r>
      <w:r w:rsidRPr="00115311">
        <w:t xml:space="preserve">. Dodavatel je povinen objednateli </w:t>
      </w:r>
      <w:proofErr w:type="gramStart"/>
      <w:r w:rsidRPr="00115311">
        <w:t>prokázat</w:t>
      </w:r>
      <w:proofErr w:type="gramEnd"/>
      <w:r w:rsidRPr="00115311">
        <w:t xml:space="preserve"> zda a jakým způsobem plní povinnosti dle </w:t>
      </w:r>
      <w:r w:rsidR="00B313DE" w:rsidRPr="00B313DE">
        <w:t>zákona č. 110/2019 Sb.</w:t>
      </w:r>
      <w:r w:rsidR="00B313DE">
        <w:t xml:space="preserve"> </w:t>
      </w:r>
      <w:r w:rsidR="00B313DE" w:rsidRPr="00115311">
        <w:t xml:space="preserve">o </w:t>
      </w:r>
      <w:r w:rsidR="00B313DE">
        <w:t>zpracování</w:t>
      </w:r>
      <w:r w:rsidR="00B313DE" w:rsidRPr="00115311">
        <w:t xml:space="preserve"> osobních údajů</w:t>
      </w:r>
      <w:r w:rsidR="00B313DE" w:rsidRPr="00B313DE">
        <w:t xml:space="preserve">, a dále Nařízení </w:t>
      </w:r>
      <w:proofErr w:type="spellStart"/>
      <w:r w:rsidR="00B313DE" w:rsidRPr="00B313DE">
        <w:t>Evrospkého</w:t>
      </w:r>
      <w:proofErr w:type="spellEnd"/>
      <w:r w:rsidR="00B313DE" w:rsidRPr="00B313DE">
        <w:t xml:space="preserve"> parlamentu a Rady (EU) 2016/679 ze dne 27. dubna 2016 o ochraně fyzických osob v souvislosti se zpracováním osobních údajů a o volném pohybu těchto údajů a o zrušení směrnice 95/46 ES (obecné nařízení o ochraně osobních údajů)</w:t>
      </w:r>
      <w:r w:rsidRPr="00115311">
        <w:t>. Tyto údaje jsou rovněž pro účely této smlouvy považovány za informace důvěrného charakteru.</w:t>
      </w:r>
    </w:p>
    <w:p w14:paraId="1DDFFAE0"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34A835F2"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A6533"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597918A9"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Na základě výše uvedeného se smluvní strany zavazují:</w:t>
      </w:r>
    </w:p>
    <w:p w14:paraId="15B40202"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35BDCEC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4DB3AAF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00B3E3A3"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lastRenderedPageBreak/>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1030A661"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356B99A0" w14:textId="77777777" w:rsidR="00A646F4" w:rsidRPr="00115311" w:rsidRDefault="00A646F4" w:rsidP="00A646F4">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7BF171EA" w14:textId="77777777" w:rsidR="00A646F4" w:rsidRPr="0075554A" w:rsidRDefault="00A646F4" w:rsidP="0095040B">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78AC1DFB"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7E072FAC"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w:t>
      </w:r>
      <w:r w:rsidR="007B5C90">
        <w:t> </w:t>
      </w:r>
      <w:r w:rsidRPr="00E13FF0">
        <w:t>smlouvě či jejích dodatcích případné mezery.</w:t>
      </w:r>
    </w:p>
    <w:p w14:paraId="74BCE5AC"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0DC3F1FF"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Nedílnou součástí této smlouvy je příloha</w:t>
      </w:r>
      <w:r w:rsidR="003A2624">
        <w:t xml:space="preserve"> č. 1</w:t>
      </w:r>
      <w:r w:rsidRPr="00E13FF0">
        <w:t xml:space="preserve"> </w:t>
      </w:r>
      <w:r w:rsidR="005F7BE0">
        <w:t>S</w:t>
      </w:r>
      <w:r w:rsidRPr="00BD7AB9">
        <w:t>pecifikace předmětu plnění</w:t>
      </w:r>
      <w:r w:rsidR="00C60823">
        <w:t>.</w:t>
      </w:r>
    </w:p>
    <w:p w14:paraId="31277684"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1FA663E" w14:textId="77777777" w:rsidR="00E11996" w:rsidRPr="000D1CF4" w:rsidRDefault="00F114B7" w:rsidP="000D1CF4">
      <w:pPr>
        <w:pStyle w:val="Odstavecseseznamem1"/>
        <w:widowControl w:val="0"/>
        <w:numPr>
          <w:ilvl w:val="0"/>
          <w:numId w:val="19"/>
        </w:numPr>
        <w:tabs>
          <w:tab w:val="left" w:pos="709"/>
        </w:tabs>
        <w:ind w:left="0" w:firstLine="0"/>
        <w:contextualSpacing w:val="0"/>
        <w:rPr>
          <w:b/>
        </w:rPr>
      </w:pPr>
      <w:r w:rsidRPr="000D1CF4">
        <w:t xml:space="preserve">Tato smlouva nabývá </w:t>
      </w:r>
      <w:proofErr w:type="gramStart"/>
      <w:r w:rsidRPr="000D1CF4">
        <w:t>platnosti  podpisem</w:t>
      </w:r>
      <w:proofErr w:type="gramEnd"/>
      <w:r w:rsidRPr="000D1CF4">
        <w:t xml:space="preserve"> druhé ze smluvních stran</w:t>
      </w:r>
      <w:r w:rsidR="007960EA" w:rsidRPr="000D1CF4">
        <w:t xml:space="preserve"> a účinnosti dnem</w:t>
      </w:r>
      <w:r w:rsidR="007960EA">
        <w:t xml:space="preserve"> uveřejnění v registru smluv</w:t>
      </w:r>
      <w:r w:rsidRPr="00E13FF0">
        <w:t xml:space="preserve">. Tato smlouva byla vyhotovena ve </w:t>
      </w:r>
      <w:r w:rsidR="005F7BE0">
        <w:t>třech</w:t>
      </w:r>
      <w:r w:rsidRPr="00E13FF0">
        <w:t xml:space="preserve"> stejnopisech s platností originálu, přičemž</w:t>
      </w:r>
      <w:r w:rsidR="005F7BE0">
        <w:t xml:space="preserve"> objednatel obdrží dvě vyhotovení a dodavatel</w:t>
      </w:r>
      <w:r w:rsidRPr="00E13FF0">
        <w:t xml:space="preserve"> jedno vyhotovení.</w:t>
      </w:r>
    </w:p>
    <w:p w14:paraId="0E312C85" w14:textId="77777777" w:rsidR="00F114B7" w:rsidRPr="00E13FF0" w:rsidRDefault="00F114B7" w:rsidP="00F114B7">
      <w:pPr>
        <w:pStyle w:val="Odstavecseseznamem1"/>
        <w:widowControl w:val="0"/>
        <w:tabs>
          <w:tab w:val="left" w:pos="709"/>
        </w:tabs>
        <w:spacing w:before="240"/>
        <w:ind w:left="0"/>
        <w:contextualSpacing w:val="0"/>
        <w:rPr>
          <w:b/>
        </w:rPr>
      </w:pPr>
      <w:r w:rsidRPr="00E13FF0">
        <w:rPr>
          <w:b/>
        </w:rPr>
        <w:t>Příloha:</w:t>
      </w:r>
    </w:p>
    <w:p w14:paraId="0F85B58C" w14:textId="77777777" w:rsidR="00C96719" w:rsidRDefault="00C96719" w:rsidP="00C96719">
      <w:pPr>
        <w:pStyle w:val="Odstavecseseznamem1"/>
        <w:widowControl w:val="0"/>
        <w:tabs>
          <w:tab w:val="left" w:pos="284"/>
        </w:tabs>
        <w:spacing w:before="0"/>
        <w:ind w:left="0"/>
        <w:contextualSpacing w:val="0"/>
      </w:pPr>
      <w:r w:rsidRPr="00C96719">
        <w:t>1.</w:t>
      </w:r>
      <w:r>
        <w:t xml:space="preserve"> </w:t>
      </w:r>
      <w:r w:rsidR="000C10C4">
        <w:t>Specifikace předmětu plnění</w:t>
      </w:r>
    </w:p>
    <w:p w14:paraId="17927D6D" w14:textId="77777777" w:rsidR="00E57F91" w:rsidRDefault="00E57F91" w:rsidP="00C96719">
      <w:pPr>
        <w:pStyle w:val="Odstavecseseznamem1"/>
        <w:widowControl w:val="0"/>
        <w:tabs>
          <w:tab w:val="left" w:pos="284"/>
        </w:tabs>
        <w:spacing w:before="0"/>
        <w:ind w:left="0"/>
        <w:contextualSpacing w:val="0"/>
      </w:pPr>
      <w:r>
        <w:t>2. Harmonogram mobilních center</w:t>
      </w:r>
    </w:p>
    <w:p w14:paraId="69E26F99" w14:textId="77777777" w:rsidR="00E11996" w:rsidRPr="00E13FF0" w:rsidRDefault="00E11996" w:rsidP="00C96719">
      <w:pPr>
        <w:pStyle w:val="Odstavecseseznamem1"/>
        <w:widowControl w:val="0"/>
        <w:tabs>
          <w:tab w:val="left" w:pos="284"/>
        </w:tabs>
        <w:spacing w:before="0"/>
        <w:ind w:left="0"/>
        <w:contextualSpacing w:val="0"/>
        <w:rPr>
          <w:b/>
        </w:rPr>
      </w:pPr>
    </w:p>
    <w:tbl>
      <w:tblPr>
        <w:tblW w:w="9072" w:type="dxa"/>
        <w:tblLook w:val="04A0" w:firstRow="1" w:lastRow="0" w:firstColumn="1" w:lastColumn="0" w:noHBand="0" w:noVBand="1"/>
      </w:tblPr>
      <w:tblGrid>
        <w:gridCol w:w="4535"/>
        <w:gridCol w:w="4537"/>
      </w:tblGrid>
      <w:tr w:rsidR="00F114B7" w:rsidRPr="00E13FF0" w14:paraId="4D8AF748" w14:textId="77777777" w:rsidTr="00AD2C18">
        <w:trPr>
          <w:trHeight w:val="613"/>
        </w:trPr>
        <w:tc>
          <w:tcPr>
            <w:tcW w:w="4535" w:type="dxa"/>
            <w:shd w:val="clear" w:color="auto" w:fill="auto"/>
          </w:tcPr>
          <w:p w14:paraId="2EE038D8" w14:textId="77777777" w:rsidR="00F114B7" w:rsidRPr="00E13FF0" w:rsidRDefault="00F114B7" w:rsidP="002547AF">
            <w:pPr>
              <w:pStyle w:val="Odstavecseseznamem1"/>
              <w:widowControl w:val="0"/>
              <w:tabs>
                <w:tab w:val="left" w:pos="709"/>
              </w:tabs>
              <w:spacing w:before="240"/>
              <w:ind w:left="0"/>
              <w:contextualSpacing w:val="0"/>
              <w:jc w:val="left"/>
              <w:rPr>
                <w:b/>
              </w:rPr>
            </w:pPr>
            <w:r w:rsidRPr="00E13FF0">
              <w:rPr>
                <w:b/>
              </w:rPr>
              <w:t xml:space="preserve">Za </w:t>
            </w:r>
            <w:r w:rsidR="002547AF">
              <w:rPr>
                <w:b/>
              </w:rPr>
              <w:t>dodavatele</w:t>
            </w:r>
          </w:p>
        </w:tc>
        <w:tc>
          <w:tcPr>
            <w:tcW w:w="4537" w:type="dxa"/>
            <w:shd w:val="clear" w:color="auto" w:fill="auto"/>
          </w:tcPr>
          <w:p w14:paraId="6AF17E66" w14:textId="77777777" w:rsidR="00F114B7" w:rsidRPr="00E13FF0" w:rsidRDefault="00F114B7" w:rsidP="00AD2C18">
            <w:pPr>
              <w:pStyle w:val="Odstavecseseznamem1"/>
              <w:widowControl w:val="0"/>
              <w:tabs>
                <w:tab w:val="left" w:pos="709"/>
              </w:tabs>
              <w:spacing w:before="360"/>
              <w:ind w:left="0"/>
              <w:contextualSpacing w:val="0"/>
              <w:rPr>
                <w:b/>
              </w:rPr>
            </w:pPr>
            <w:r w:rsidRPr="00E13FF0">
              <w:rPr>
                <w:b/>
              </w:rPr>
              <w:t xml:space="preserve">Za </w:t>
            </w:r>
            <w:r w:rsidR="002547AF">
              <w:rPr>
                <w:b/>
              </w:rPr>
              <w:t>objednatele</w:t>
            </w:r>
          </w:p>
        </w:tc>
      </w:tr>
      <w:tr w:rsidR="00F114B7" w:rsidRPr="00E13FF0" w14:paraId="781840E4" w14:textId="77777777" w:rsidTr="00AD2C18">
        <w:tc>
          <w:tcPr>
            <w:tcW w:w="4535" w:type="dxa"/>
            <w:shd w:val="clear" w:color="auto" w:fill="auto"/>
          </w:tcPr>
          <w:p w14:paraId="673D521B" w14:textId="77777777" w:rsidR="00F114B7" w:rsidRPr="00E13FF0" w:rsidRDefault="00F114B7" w:rsidP="00AD2C18">
            <w:pPr>
              <w:pStyle w:val="Odstavecseseznamem1"/>
              <w:widowControl w:val="0"/>
              <w:tabs>
                <w:tab w:val="left" w:pos="709"/>
              </w:tabs>
              <w:spacing w:before="0"/>
              <w:ind w:left="0"/>
              <w:contextualSpacing w:val="0"/>
            </w:pPr>
            <w:r w:rsidRPr="00E13FF0">
              <w:t>V ……… dne</w:t>
            </w:r>
          </w:p>
        </w:tc>
        <w:tc>
          <w:tcPr>
            <w:tcW w:w="4537" w:type="dxa"/>
            <w:shd w:val="clear" w:color="auto" w:fill="auto"/>
          </w:tcPr>
          <w:p w14:paraId="3683C48E" w14:textId="77777777" w:rsidR="00F114B7" w:rsidRPr="00E13FF0" w:rsidRDefault="00F114B7" w:rsidP="00AD2C18">
            <w:pPr>
              <w:pStyle w:val="Odstavecseseznamem1"/>
              <w:widowControl w:val="0"/>
              <w:tabs>
                <w:tab w:val="left" w:pos="709"/>
              </w:tabs>
              <w:spacing w:before="0"/>
              <w:ind w:left="0"/>
              <w:contextualSpacing w:val="0"/>
            </w:pPr>
            <w:r w:rsidRPr="00E13FF0">
              <w:t>V Praze dne</w:t>
            </w:r>
          </w:p>
        </w:tc>
      </w:tr>
      <w:tr w:rsidR="00F114B7" w:rsidRPr="00E13FF0" w14:paraId="7A8A64BA" w14:textId="77777777" w:rsidTr="00AD2C18">
        <w:tc>
          <w:tcPr>
            <w:tcW w:w="4535" w:type="dxa"/>
            <w:shd w:val="clear" w:color="auto" w:fill="auto"/>
          </w:tcPr>
          <w:p w14:paraId="557E6BB4" w14:textId="77777777" w:rsidR="00F114B7" w:rsidRDefault="00F114B7" w:rsidP="00AD2C18">
            <w:pPr>
              <w:pStyle w:val="Odstavecseseznamem1"/>
              <w:widowControl w:val="0"/>
              <w:tabs>
                <w:tab w:val="left" w:pos="709"/>
              </w:tabs>
              <w:spacing w:before="360"/>
              <w:ind w:left="0"/>
              <w:contextualSpacing w:val="0"/>
            </w:pPr>
          </w:p>
          <w:p w14:paraId="6DF6C269" w14:textId="77777777" w:rsidR="00E57F91" w:rsidRPr="00E13FF0" w:rsidRDefault="00E57F91" w:rsidP="00AD2C18">
            <w:pPr>
              <w:pStyle w:val="Odstavecseseznamem1"/>
              <w:widowControl w:val="0"/>
              <w:tabs>
                <w:tab w:val="left" w:pos="709"/>
              </w:tabs>
              <w:spacing w:before="360"/>
              <w:ind w:left="0"/>
              <w:contextualSpacing w:val="0"/>
            </w:pPr>
          </w:p>
        </w:tc>
        <w:tc>
          <w:tcPr>
            <w:tcW w:w="4537" w:type="dxa"/>
            <w:shd w:val="clear" w:color="auto" w:fill="auto"/>
          </w:tcPr>
          <w:p w14:paraId="2E8D372C" w14:textId="77777777" w:rsidR="00F114B7" w:rsidRPr="00E13FF0" w:rsidRDefault="00F114B7" w:rsidP="00AD2C18">
            <w:pPr>
              <w:pStyle w:val="Odstavecseseznamem1"/>
              <w:widowControl w:val="0"/>
              <w:tabs>
                <w:tab w:val="left" w:pos="709"/>
              </w:tabs>
              <w:spacing w:before="0"/>
              <w:ind w:left="0"/>
              <w:contextualSpacing w:val="0"/>
            </w:pPr>
          </w:p>
        </w:tc>
      </w:tr>
      <w:tr w:rsidR="00F114B7" w:rsidRPr="00E13FF0" w14:paraId="7D4C0EDA" w14:textId="77777777" w:rsidTr="00AD2C18">
        <w:tc>
          <w:tcPr>
            <w:tcW w:w="4535" w:type="dxa"/>
            <w:shd w:val="clear" w:color="auto" w:fill="auto"/>
          </w:tcPr>
          <w:p w14:paraId="2A473A4B" w14:textId="77777777" w:rsidR="00F114B7" w:rsidRPr="00E13FF0" w:rsidRDefault="00F114B7" w:rsidP="00AD2C18">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09941981" w14:textId="77777777" w:rsidR="00F114B7" w:rsidRPr="00E13FF0" w:rsidRDefault="00F114B7" w:rsidP="00AD2C18">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11A31D91" w14:textId="77777777" w:rsidR="00F114B7" w:rsidRPr="00E13FF0" w:rsidRDefault="00F114B7" w:rsidP="00AD2C18">
            <w:pPr>
              <w:pStyle w:val="Odstavecseseznamem1"/>
              <w:widowControl w:val="0"/>
              <w:tabs>
                <w:tab w:val="left" w:pos="709"/>
              </w:tabs>
              <w:spacing w:before="0"/>
              <w:ind w:left="0"/>
              <w:contextualSpacing w:val="0"/>
              <w:jc w:val="center"/>
            </w:pPr>
            <w:r w:rsidRPr="00E13FF0">
              <w:t>Mgr. Tomáš Zatloukal</w:t>
            </w:r>
            <w:r w:rsidR="00DF41EE">
              <w:t>, MBA</w:t>
            </w:r>
            <w:r w:rsidR="00D572AE">
              <w:t>, LL.M.</w:t>
            </w:r>
          </w:p>
          <w:p w14:paraId="39B203E4" w14:textId="77777777" w:rsidR="00F114B7" w:rsidRPr="00E13FF0" w:rsidRDefault="00F114B7" w:rsidP="00AD2C18">
            <w:pPr>
              <w:pStyle w:val="Odstavecseseznamem1"/>
              <w:widowControl w:val="0"/>
              <w:tabs>
                <w:tab w:val="left" w:pos="709"/>
              </w:tabs>
              <w:spacing w:before="0"/>
              <w:ind w:left="0"/>
              <w:contextualSpacing w:val="0"/>
              <w:jc w:val="center"/>
            </w:pPr>
            <w:r w:rsidRPr="00E13FF0">
              <w:t>ústřední školní inspektor</w:t>
            </w:r>
          </w:p>
        </w:tc>
      </w:tr>
    </w:tbl>
    <w:p w14:paraId="69E2B6E8" w14:textId="77777777" w:rsidR="00F114B7" w:rsidRDefault="00F114B7" w:rsidP="00F114B7">
      <w:pPr>
        <w:pStyle w:val="Nadpis1"/>
        <w:spacing w:before="120" w:after="0"/>
        <w:jc w:val="right"/>
        <w:rPr>
          <w:rFonts w:ascii="Times New Roman" w:hAnsi="Times New Roman"/>
          <w:sz w:val="24"/>
          <w:szCs w:val="24"/>
        </w:rPr>
      </w:pPr>
    </w:p>
    <w:p w14:paraId="398FC9E8" w14:textId="77777777" w:rsidR="002547AF" w:rsidRDefault="002547AF" w:rsidP="002547AF"/>
    <w:p w14:paraId="5C41AB23" w14:textId="77777777" w:rsidR="00977C5F" w:rsidRPr="006F7253" w:rsidRDefault="00977C5F" w:rsidP="00637F50">
      <w:pPr>
        <w:spacing w:after="0" w:line="240" w:lineRule="auto"/>
        <w:rPr>
          <w:rFonts w:ascii="Times New Roman" w:hAnsi="Times New Roman"/>
          <w:sz w:val="24"/>
          <w:szCs w:val="24"/>
        </w:rPr>
      </w:pPr>
    </w:p>
    <w:sectPr w:rsidR="00977C5F" w:rsidRPr="006F7253" w:rsidSect="007B3245">
      <w:headerReference w:type="default" r:id="rId22"/>
      <w:foot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F8B3E" w14:textId="77777777" w:rsidR="006B244B" w:rsidRDefault="006B244B">
      <w:pPr>
        <w:spacing w:after="0" w:line="240" w:lineRule="auto"/>
      </w:pPr>
      <w:r>
        <w:separator/>
      </w:r>
    </w:p>
  </w:endnote>
  <w:endnote w:type="continuationSeparator" w:id="0">
    <w:p w14:paraId="62B9E4AF" w14:textId="77777777" w:rsidR="006B244B" w:rsidRDefault="006B244B">
      <w:pPr>
        <w:spacing w:after="0" w:line="240" w:lineRule="auto"/>
      </w:pPr>
      <w:r>
        <w:continuationSeparator/>
      </w:r>
    </w:p>
  </w:endnote>
  <w:endnote w:type="continuationNotice" w:id="1">
    <w:p w14:paraId="2695EF13" w14:textId="77777777" w:rsidR="006B244B" w:rsidRDefault="006B2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76DF" w14:textId="77777777" w:rsidR="00DF41EE" w:rsidRPr="00AE7A6E" w:rsidRDefault="00DF41EE" w:rsidP="00376ED3">
    <w:pPr>
      <w:pStyle w:val="Zpat"/>
      <w:spacing w:before="0"/>
      <w:jc w:val="center"/>
      <w:rPr>
        <w:sz w:val="22"/>
        <w:szCs w:val="22"/>
      </w:rPr>
    </w:pPr>
    <w:r w:rsidRPr="00402B45">
      <w:rPr>
        <w:i/>
        <w:noProof/>
        <w:lang w:eastAsia="cs-CZ"/>
      </w:rPr>
      <w:drawing>
        <wp:inline distT="0" distB="0" distL="0" distR="0" wp14:anchorId="141A56E5" wp14:editId="518450C1">
          <wp:extent cx="4486275" cy="9906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9E0098">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9E0098">
      <w:rPr>
        <w:rStyle w:val="slostrnky"/>
        <w:noProof/>
        <w:sz w:val="22"/>
        <w:szCs w:val="22"/>
      </w:rPr>
      <w:t>11</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3979" w14:textId="77777777" w:rsidR="006B244B" w:rsidRDefault="006B244B">
      <w:pPr>
        <w:spacing w:after="0" w:line="240" w:lineRule="auto"/>
      </w:pPr>
      <w:r>
        <w:separator/>
      </w:r>
    </w:p>
  </w:footnote>
  <w:footnote w:type="continuationSeparator" w:id="0">
    <w:p w14:paraId="01AD686C" w14:textId="77777777" w:rsidR="006B244B" w:rsidRDefault="006B244B">
      <w:pPr>
        <w:spacing w:after="0" w:line="240" w:lineRule="auto"/>
      </w:pPr>
      <w:r>
        <w:continuationSeparator/>
      </w:r>
    </w:p>
  </w:footnote>
  <w:footnote w:type="continuationNotice" w:id="1">
    <w:p w14:paraId="2B748D10" w14:textId="77777777" w:rsidR="006B244B" w:rsidRDefault="006B2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C584" w14:textId="77777777" w:rsidR="00167939" w:rsidRDefault="00167939" w:rsidP="00167939">
    <w:pPr>
      <w:pStyle w:val="Zhlav"/>
      <w:spacing w:before="0"/>
      <w:rPr>
        <w:i/>
        <w:sz w:val="22"/>
        <w:szCs w:val="22"/>
      </w:rPr>
    </w:pPr>
    <w:r w:rsidRPr="00B5044A">
      <w:rPr>
        <w:i/>
        <w:sz w:val="22"/>
        <w:szCs w:val="22"/>
      </w:rPr>
      <w:t>Česká školní inspekce</w:t>
    </w:r>
    <w:r w:rsidRPr="00B5044A">
      <w:rPr>
        <w:i/>
        <w:sz w:val="22"/>
        <w:szCs w:val="22"/>
      </w:rPr>
      <w:tab/>
    </w:r>
    <w:r w:rsidRPr="00B5044A">
      <w:rPr>
        <w:i/>
        <w:sz w:val="22"/>
        <w:szCs w:val="22"/>
      </w:rPr>
      <w:tab/>
    </w:r>
    <w:r>
      <w:rPr>
        <w:i/>
        <w:sz w:val="22"/>
        <w:szCs w:val="22"/>
      </w:rPr>
      <w:t xml:space="preserve">Pronájem prostor a občerstvení, </w:t>
    </w:r>
  </w:p>
  <w:p w14:paraId="325828E7" w14:textId="77777777" w:rsidR="00167939" w:rsidRPr="00B5044A" w:rsidRDefault="00167939" w:rsidP="00167939">
    <w:pPr>
      <w:pStyle w:val="Zhlav"/>
      <w:spacing w:before="0"/>
      <w:rPr>
        <w:i/>
        <w:sz w:val="22"/>
        <w:szCs w:val="22"/>
      </w:rPr>
    </w:pPr>
    <w:r>
      <w:rPr>
        <w:i/>
        <w:sz w:val="22"/>
        <w:szCs w:val="22"/>
      </w:rPr>
      <w:tab/>
    </w:r>
    <w:r>
      <w:rPr>
        <w:i/>
        <w:sz w:val="22"/>
        <w:szCs w:val="22"/>
      </w:rPr>
      <w:tab/>
      <w:t>část pro rok 2020</w:t>
    </w:r>
  </w:p>
  <w:p w14:paraId="7B25F87C" w14:textId="77777777" w:rsidR="00DF41EE" w:rsidRPr="00167939" w:rsidRDefault="00167939" w:rsidP="00167939">
    <w:pPr>
      <w:pStyle w:val="Zhlav"/>
      <w:tabs>
        <w:tab w:val="clear" w:pos="4536"/>
        <w:tab w:val="center" w:pos="3261"/>
      </w:tabs>
      <w:spacing w:before="0" w:after="120"/>
      <w:rPr>
        <w:i/>
        <w:sz w:val="22"/>
        <w:szCs w:val="22"/>
      </w:rPr>
    </w:pPr>
    <w:proofErr w:type="spellStart"/>
    <w:r>
      <w:rPr>
        <w:i/>
        <w:sz w:val="22"/>
        <w:szCs w:val="22"/>
      </w:rPr>
      <w:t>sp</w:t>
    </w:r>
    <w:proofErr w:type="spellEnd"/>
    <w:r>
      <w:rPr>
        <w:i/>
        <w:sz w:val="22"/>
        <w:szCs w:val="22"/>
      </w:rPr>
      <w:t xml:space="preserve"> zn.: </w:t>
    </w:r>
    <w:r w:rsidRPr="0008388C">
      <w:rPr>
        <w:i/>
        <w:sz w:val="22"/>
        <w:szCs w:val="22"/>
      </w:rPr>
      <w:t>ČŠIG-</w:t>
    </w:r>
    <w:r>
      <w:rPr>
        <w:i/>
        <w:sz w:val="22"/>
        <w:szCs w:val="22"/>
      </w:rPr>
      <w:t>S-82/</w:t>
    </w:r>
    <w:proofErr w:type="gramStart"/>
    <w:r>
      <w:rPr>
        <w:i/>
        <w:sz w:val="22"/>
        <w:szCs w:val="22"/>
      </w:rPr>
      <w:t>20-G42</w:t>
    </w:r>
    <w:proofErr w:type="gramEnd"/>
    <w:r w:rsidRPr="00B5044A">
      <w:rPr>
        <w:i/>
        <w:sz w:val="22"/>
        <w:szCs w:val="22"/>
      </w:rPr>
      <w:tab/>
    </w:r>
    <w:r w:rsidRPr="00B5044A">
      <w:rPr>
        <w:i/>
        <w:sz w:val="22"/>
        <w:szCs w:val="22"/>
      </w:rPr>
      <w:tab/>
    </w:r>
    <w:r w:rsidRPr="00EF009F">
      <w:rPr>
        <w:i/>
        <w:sz w:val="22"/>
        <w:szCs w:val="22"/>
      </w:rPr>
      <w:t xml:space="preserve">čj.: </w:t>
    </w:r>
    <w:r w:rsidRPr="0008388C">
      <w:rPr>
        <w:i/>
        <w:sz w:val="22"/>
        <w:szCs w:val="22"/>
      </w:rPr>
      <w:t>ČŠIG-</w:t>
    </w:r>
    <w:r>
      <w:rPr>
        <w:i/>
        <w:sz w:val="22"/>
        <w:szCs w:val="22"/>
      </w:rPr>
      <w:t>634/20-G42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7EF4"/>
    <w:multiLevelType w:val="hybridMultilevel"/>
    <w:tmpl w:val="6E6486A4"/>
    <w:lvl w:ilvl="0" w:tplc="A8961F7E">
      <w:start w:val="1"/>
      <w:numFmt w:val="lowerLetter"/>
      <w:lvlText w:val="%1)"/>
      <w:lvlJc w:val="left"/>
      <w:pPr>
        <w:ind w:left="720" w:hanging="360"/>
      </w:pPr>
      <w:rPr>
        <w:b/>
      </w:rPr>
    </w:lvl>
    <w:lvl w:ilvl="1" w:tplc="675EE57A">
      <w:numFmt w:val="bullet"/>
      <w:lvlText w:val="-"/>
      <w:lvlJc w:val="left"/>
      <w:pPr>
        <w:ind w:left="1440" w:hanging="360"/>
      </w:pPr>
      <w:rPr>
        <w:rFonts w:ascii="Calibri" w:eastAsia="Calibri" w:hAnsi="Calibri" w:cs="TimesNew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2D05"/>
    <w:multiLevelType w:val="hybridMultilevel"/>
    <w:tmpl w:val="1462324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3"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4" w15:restartNumberingAfterBreak="0">
    <w:nsid w:val="117D1AE1"/>
    <w:multiLevelType w:val="hybridMultilevel"/>
    <w:tmpl w:val="C6A678CA"/>
    <w:lvl w:ilvl="0" w:tplc="A7BEA184">
      <w:start w:val="1"/>
      <w:numFmt w:val="bullet"/>
      <w:lvlText w:val="-"/>
      <w:lvlJc w:val="left"/>
      <w:pPr>
        <w:ind w:left="1080" w:hanging="360"/>
      </w:pPr>
      <w:rPr>
        <w:rFonts w:ascii="Times New Roman" w:eastAsia="Times New Roman" w:hAnsi="Times New Roman" w:cs="Times New Roman"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A579A6"/>
    <w:multiLevelType w:val="hybridMultilevel"/>
    <w:tmpl w:val="4B685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1448D"/>
    <w:multiLevelType w:val="hybridMultilevel"/>
    <w:tmpl w:val="2CFAC188"/>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64A50"/>
    <w:multiLevelType w:val="hybridMultilevel"/>
    <w:tmpl w:val="5FE08584"/>
    <w:lvl w:ilvl="0" w:tplc="AE6AC16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1557C1"/>
    <w:multiLevelType w:val="hybridMultilevel"/>
    <w:tmpl w:val="BB1C9A30"/>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18270E"/>
    <w:multiLevelType w:val="hybridMultilevel"/>
    <w:tmpl w:val="0770CC5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553686"/>
    <w:multiLevelType w:val="hybridMultilevel"/>
    <w:tmpl w:val="E6862CB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5B259D"/>
    <w:multiLevelType w:val="hybridMultilevel"/>
    <w:tmpl w:val="1276A17A"/>
    <w:lvl w:ilvl="0" w:tplc="621EAE58">
      <w:start w:val="1"/>
      <w:numFmt w:val="decimal"/>
      <w:lvlText w:val="(%1)"/>
      <w:lvlJc w:val="left"/>
      <w:pPr>
        <w:ind w:left="720" w:hanging="360"/>
      </w:pPr>
      <w:rPr>
        <w:rFonts w:ascii="Times New Roman" w:eastAsia="Times New Roman" w:hAnsi="Times New Roman" w:cs="Times New Roman" w:hint="default"/>
        <w:b w:val="0"/>
        <w:bCs w:val="0"/>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4362861"/>
    <w:multiLevelType w:val="hybridMultilevel"/>
    <w:tmpl w:val="FABCA86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2116E0"/>
    <w:multiLevelType w:val="hybridMultilevel"/>
    <w:tmpl w:val="706EAF66"/>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D24F0B"/>
    <w:multiLevelType w:val="hybridMultilevel"/>
    <w:tmpl w:val="11CAD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9544D5E"/>
    <w:multiLevelType w:val="hybridMultilevel"/>
    <w:tmpl w:val="79BC9288"/>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992284"/>
    <w:multiLevelType w:val="hybridMultilevel"/>
    <w:tmpl w:val="483C7820"/>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29" w15:restartNumberingAfterBreak="0">
    <w:nsid w:val="525125E0"/>
    <w:multiLevelType w:val="hybridMultilevel"/>
    <w:tmpl w:val="20863B0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76C14C0"/>
    <w:multiLevelType w:val="hybridMultilevel"/>
    <w:tmpl w:val="B61603BE"/>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9707466"/>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A5E061A"/>
    <w:multiLevelType w:val="hybridMultilevel"/>
    <w:tmpl w:val="D4DA5762"/>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5" w15:restartNumberingAfterBreak="0">
    <w:nsid w:val="5B2E2D95"/>
    <w:multiLevelType w:val="hybridMultilevel"/>
    <w:tmpl w:val="CF18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8F4427"/>
    <w:multiLevelType w:val="hybridMultilevel"/>
    <w:tmpl w:val="A976B5C0"/>
    <w:lvl w:ilvl="0" w:tplc="675EE57A">
      <w:numFmt w:val="bullet"/>
      <w:lvlText w:val="-"/>
      <w:lvlJc w:val="left"/>
      <w:pPr>
        <w:ind w:left="1440" w:hanging="360"/>
      </w:pPr>
      <w:rPr>
        <w:rFonts w:ascii="Calibri" w:eastAsia="Calibri" w:hAnsi="Calibri" w:cs="TimesNew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B83804"/>
    <w:multiLevelType w:val="hybridMultilevel"/>
    <w:tmpl w:val="44F03D7E"/>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E0D2D4D"/>
    <w:multiLevelType w:val="hybridMultilevel"/>
    <w:tmpl w:val="46EC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5A05C6D"/>
    <w:multiLevelType w:val="hybridMultilevel"/>
    <w:tmpl w:val="D82C9A46"/>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7"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D01F8A"/>
    <w:multiLevelType w:val="hybridMultilevel"/>
    <w:tmpl w:val="AD5AFB4E"/>
    <w:lvl w:ilvl="0" w:tplc="A8961F7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8"/>
  </w:num>
  <w:num w:numId="3">
    <w:abstractNumId w:val="3"/>
  </w:num>
  <w:num w:numId="4">
    <w:abstractNumId w:val="30"/>
  </w:num>
  <w:num w:numId="5">
    <w:abstractNumId w:val="7"/>
  </w:num>
  <w:num w:numId="6">
    <w:abstractNumId w:val="27"/>
  </w:num>
  <w:num w:numId="7">
    <w:abstractNumId w:val="26"/>
  </w:num>
  <w:num w:numId="8">
    <w:abstractNumId w:val="42"/>
  </w:num>
  <w:num w:numId="9">
    <w:abstractNumId w:val="43"/>
  </w:num>
  <w:num w:numId="10">
    <w:abstractNumId w:val="23"/>
  </w:num>
  <w:num w:numId="11">
    <w:abstractNumId w:val="31"/>
  </w:num>
  <w:num w:numId="12">
    <w:abstractNumId w:val="37"/>
  </w:num>
  <w:num w:numId="13">
    <w:abstractNumId w:val="39"/>
  </w:num>
  <w:num w:numId="14">
    <w:abstractNumId w:val="45"/>
  </w:num>
  <w:num w:numId="15">
    <w:abstractNumId w:val="13"/>
  </w:num>
  <w:num w:numId="16">
    <w:abstractNumId w:val="49"/>
  </w:num>
  <w:num w:numId="17">
    <w:abstractNumId w:val="47"/>
  </w:num>
  <w:num w:numId="18">
    <w:abstractNumId w:val="14"/>
  </w:num>
  <w:num w:numId="19">
    <w:abstractNumId w:val="17"/>
  </w:num>
  <w:num w:numId="20">
    <w:abstractNumId w:val="3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2"/>
  </w:num>
  <w:num w:numId="24">
    <w:abstractNumId w:val="19"/>
  </w:num>
  <w:num w:numId="25">
    <w:abstractNumId w:val="2"/>
  </w:num>
  <w:num w:numId="26">
    <w:abstractNumId w:val="28"/>
  </w:num>
  <w:num w:numId="27">
    <w:abstractNumId w:val="12"/>
  </w:num>
  <w:num w:numId="28">
    <w:abstractNumId w:val="38"/>
  </w:num>
  <w:num w:numId="29">
    <w:abstractNumId w:val="33"/>
  </w:num>
  <w:num w:numId="30">
    <w:abstractNumId w:val="22"/>
  </w:num>
  <w:num w:numId="31">
    <w:abstractNumId w:val="46"/>
  </w:num>
  <w:num w:numId="32">
    <w:abstractNumId w:val="18"/>
  </w:num>
  <w:num w:numId="33">
    <w:abstractNumId w:val="6"/>
  </w:num>
  <w:num w:numId="34">
    <w:abstractNumId w:val="16"/>
  </w:num>
  <w:num w:numId="35">
    <w:abstractNumId w:val="1"/>
  </w:num>
  <w:num w:numId="36">
    <w:abstractNumId w:val="29"/>
  </w:num>
  <w:num w:numId="37">
    <w:abstractNumId w:val="15"/>
  </w:num>
  <w:num w:numId="38">
    <w:abstractNumId w:val="21"/>
  </w:num>
  <w:num w:numId="39">
    <w:abstractNumId w:val="8"/>
  </w:num>
  <w:num w:numId="40">
    <w:abstractNumId w:val="44"/>
  </w:num>
  <w:num w:numId="41">
    <w:abstractNumId w:val="35"/>
  </w:num>
  <w:num w:numId="42">
    <w:abstractNumId w:val="4"/>
  </w:num>
  <w:num w:numId="43">
    <w:abstractNumId w:val="10"/>
  </w:num>
  <w:num w:numId="44">
    <w:abstractNumId w:val="9"/>
  </w:num>
  <w:num w:numId="45">
    <w:abstractNumId w:val="25"/>
  </w:num>
  <w:num w:numId="46">
    <w:abstractNumId w:val="24"/>
  </w:num>
  <w:num w:numId="47">
    <w:abstractNumId w:val="51"/>
  </w:num>
  <w:num w:numId="48">
    <w:abstractNumId w:val="41"/>
  </w:num>
  <w:num w:numId="49">
    <w:abstractNumId w:val="20"/>
  </w:num>
  <w:num w:numId="50">
    <w:abstractNumId w:val="50"/>
  </w:num>
  <w:num w:numId="51">
    <w:abstractNumId w:val="40"/>
  </w:num>
  <w:num w:numId="52">
    <w:abstractNumId w:val="36"/>
  </w:num>
  <w:num w:numId="53">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2D03"/>
    <w:rsid w:val="0000382A"/>
    <w:rsid w:val="00003DF2"/>
    <w:rsid w:val="000043FC"/>
    <w:rsid w:val="0000446B"/>
    <w:rsid w:val="00004839"/>
    <w:rsid w:val="00004C13"/>
    <w:rsid w:val="00006101"/>
    <w:rsid w:val="000064D9"/>
    <w:rsid w:val="0000676B"/>
    <w:rsid w:val="000103DA"/>
    <w:rsid w:val="000107C5"/>
    <w:rsid w:val="00011B4D"/>
    <w:rsid w:val="00012353"/>
    <w:rsid w:val="00013A23"/>
    <w:rsid w:val="00013AFA"/>
    <w:rsid w:val="000141BF"/>
    <w:rsid w:val="00014260"/>
    <w:rsid w:val="000150FD"/>
    <w:rsid w:val="00015213"/>
    <w:rsid w:val="00015B65"/>
    <w:rsid w:val="00015C48"/>
    <w:rsid w:val="000160BB"/>
    <w:rsid w:val="000168E1"/>
    <w:rsid w:val="000172B6"/>
    <w:rsid w:val="0002120B"/>
    <w:rsid w:val="000220E6"/>
    <w:rsid w:val="00022104"/>
    <w:rsid w:val="0002211E"/>
    <w:rsid w:val="00025006"/>
    <w:rsid w:val="00025A9D"/>
    <w:rsid w:val="00025F15"/>
    <w:rsid w:val="00026547"/>
    <w:rsid w:val="000311FE"/>
    <w:rsid w:val="00031491"/>
    <w:rsid w:val="00034194"/>
    <w:rsid w:val="00034768"/>
    <w:rsid w:val="00035429"/>
    <w:rsid w:val="00035558"/>
    <w:rsid w:val="00036A0F"/>
    <w:rsid w:val="00036C70"/>
    <w:rsid w:val="00037698"/>
    <w:rsid w:val="000377F6"/>
    <w:rsid w:val="00041242"/>
    <w:rsid w:val="000415AA"/>
    <w:rsid w:val="00041E80"/>
    <w:rsid w:val="0004267F"/>
    <w:rsid w:val="00042D55"/>
    <w:rsid w:val="000443D3"/>
    <w:rsid w:val="00044BD3"/>
    <w:rsid w:val="00045491"/>
    <w:rsid w:val="00047F83"/>
    <w:rsid w:val="000500E9"/>
    <w:rsid w:val="00051F9C"/>
    <w:rsid w:val="00055BBC"/>
    <w:rsid w:val="0005696E"/>
    <w:rsid w:val="00057128"/>
    <w:rsid w:val="00057166"/>
    <w:rsid w:val="0005757D"/>
    <w:rsid w:val="000575DA"/>
    <w:rsid w:val="0006086E"/>
    <w:rsid w:val="000611CD"/>
    <w:rsid w:val="0006158F"/>
    <w:rsid w:val="000626BE"/>
    <w:rsid w:val="000629D4"/>
    <w:rsid w:val="00062AF6"/>
    <w:rsid w:val="00062EDA"/>
    <w:rsid w:val="00063D44"/>
    <w:rsid w:val="0006571C"/>
    <w:rsid w:val="0006613D"/>
    <w:rsid w:val="000666E5"/>
    <w:rsid w:val="000672C8"/>
    <w:rsid w:val="0006792C"/>
    <w:rsid w:val="00070000"/>
    <w:rsid w:val="00072D52"/>
    <w:rsid w:val="00072D91"/>
    <w:rsid w:val="000755C3"/>
    <w:rsid w:val="00076B2B"/>
    <w:rsid w:val="00077F22"/>
    <w:rsid w:val="00077FE2"/>
    <w:rsid w:val="000803E0"/>
    <w:rsid w:val="00080B76"/>
    <w:rsid w:val="00081BD7"/>
    <w:rsid w:val="00081F60"/>
    <w:rsid w:val="00081FA2"/>
    <w:rsid w:val="000833E6"/>
    <w:rsid w:val="0008388C"/>
    <w:rsid w:val="000842ED"/>
    <w:rsid w:val="00084B1E"/>
    <w:rsid w:val="00084BAD"/>
    <w:rsid w:val="00084E29"/>
    <w:rsid w:val="00085FEF"/>
    <w:rsid w:val="000862D7"/>
    <w:rsid w:val="000869D0"/>
    <w:rsid w:val="00086BFB"/>
    <w:rsid w:val="00087115"/>
    <w:rsid w:val="00092F3B"/>
    <w:rsid w:val="00093DE5"/>
    <w:rsid w:val="0009412C"/>
    <w:rsid w:val="0009468C"/>
    <w:rsid w:val="000966F5"/>
    <w:rsid w:val="00097774"/>
    <w:rsid w:val="000978B4"/>
    <w:rsid w:val="000978EC"/>
    <w:rsid w:val="000A031A"/>
    <w:rsid w:val="000A1C2A"/>
    <w:rsid w:val="000A1CB5"/>
    <w:rsid w:val="000A34A4"/>
    <w:rsid w:val="000A36B4"/>
    <w:rsid w:val="000A3AED"/>
    <w:rsid w:val="000A507F"/>
    <w:rsid w:val="000A54F4"/>
    <w:rsid w:val="000A5764"/>
    <w:rsid w:val="000A587E"/>
    <w:rsid w:val="000A5ECD"/>
    <w:rsid w:val="000B0DAD"/>
    <w:rsid w:val="000B1465"/>
    <w:rsid w:val="000B1833"/>
    <w:rsid w:val="000B2AA4"/>
    <w:rsid w:val="000B377B"/>
    <w:rsid w:val="000B3DA8"/>
    <w:rsid w:val="000B42E9"/>
    <w:rsid w:val="000B4670"/>
    <w:rsid w:val="000B5370"/>
    <w:rsid w:val="000B5483"/>
    <w:rsid w:val="000B5AC5"/>
    <w:rsid w:val="000B5B3E"/>
    <w:rsid w:val="000B5B5B"/>
    <w:rsid w:val="000B5C32"/>
    <w:rsid w:val="000B7891"/>
    <w:rsid w:val="000C0248"/>
    <w:rsid w:val="000C10C4"/>
    <w:rsid w:val="000C13D7"/>
    <w:rsid w:val="000C172A"/>
    <w:rsid w:val="000C2681"/>
    <w:rsid w:val="000C2760"/>
    <w:rsid w:val="000C3B16"/>
    <w:rsid w:val="000C4519"/>
    <w:rsid w:val="000C6053"/>
    <w:rsid w:val="000C73DD"/>
    <w:rsid w:val="000C7A15"/>
    <w:rsid w:val="000D079C"/>
    <w:rsid w:val="000D1353"/>
    <w:rsid w:val="000D15AD"/>
    <w:rsid w:val="000D1CF4"/>
    <w:rsid w:val="000D390F"/>
    <w:rsid w:val="000D4F37"/>
    <w:rsid w:val="000D4F4E"/>
    <w:rsid w:val="000D7925"/>
    <w:rsid w:val="000D7A62"/>
    <w:rsid w:val="000E0917"/>
    <w:rsid w:val="000E1A37"/>
    <w:rsid w:val="000E1EE4"/>
    <w:rsid w:val="000E2DF4"/>
    <w:rsid w:val="000E5925"/>
    <w:rsid w:val="000E6EBD"/>
    <w:rsid w:val="000E7EB6"/>
    <w:rsid w:val="000F06C2"/>
    <w:rsid w:val="000F0757"/>
    <w:rsid w:val="000F0768"/>
    <w:rsid w:val="000F177E"/>
    <w:rsid w:val="000F1E7D"/>
    <w:rsid w:val="000F22DF"/>
    <w:rsid w:val="000F6119"/>
    <w:rsid w:val="000F629C"/>
    <w:rsid w:val="000F7112"/>
    <w:rsid w:val="000F732F"/>
    <w:rsid w:val="000F7718"/>
    <w:rsid w:val="0010087A"/>
    <w:rsid w:val="00101708"/>
    <w:rsid w:val="00101C4B"/>
    <w:rsid w:val="00101EBE"/>
    <w:rsid w:val="0010248B"/>
    <w:rsid w:val="00102D1D"/>
    <w:rsid w:val="00103D5E"/>
    <w:rsid w:val="00103F1A"/>
    <w:rsid w:val="001048D8"/>
    <w:rsid w:val="001049BA"/>
    <w:rsid w:val="00105E58"/>
    <w:rsid w:val="00105EEC"/>
    <w:rsid w:val="00107A21"/>
    <w:rsid w:val="001101D0"/>
    <w:rsid w:val="00110890"/>
    <w:rsid w:val="00110E8D"/>
    <w:rsid w:val="00111C59"/>
    <w:rsid w:val="00111D4F"/>
    <w:rsid w:val="0011245F"/>
    <w:rsid w:val="001125FC"/>
    <w:rsid w:val="00112C93"/>
    <w:rsid w:val="00112F74"/>
    <w:rsid w:val="001134D6"/>
    <w:rsid w:val="001139FE"/>
    <w:rsid w:val="00113E31"/>
    <w:rsid w:val="001140C9"/>
    <w:rsid w:val="00114F40"/>
    <w:rsid w:val="00114F61"/>
    <w:rsid w:val="0011694A"/>
    <w:rsid w:val="001169B5"/>
    <w:rsid w:val="001207E4"/>
    <w:rsid w:val="00120D95"/>
    <w:rsid w:val="00121568"/>
    <w:rsid w:val="00121B48"/>
    <w:rsid w:val="00121FAB"/>
    <w:rsid w:val="0012257B"/>
    <w:rsid w:val="00122B01"/>
    <w:rsid w:val="001233DC"/>
    <w:rsid w:val="0012555E"/>
    <w:rsid w:val="00126441"/>
    <w:rsid w:val="00126749"/>
    <w:rsid w:val="00126929"/>
    <w:rsid w:val="001272A0"/>
    <w:rsid w:val="00127AA3"/>
    <w:rsid w:val="0013021F"/>
    <w:rsid w:val="001303D0"/>
    <w:rsid w:val="00130BD2"/>
    <w:rsid w:val="00131C5B"/>
    <w:rsid w:val="001322AB"/>
    <w:rsid w:val="001323B9"/>
    <w:rsid w:val="00132E87"/>
    <w:rsid w:val="001335EC"/>
    <w:rsid w:val="00133802"/>
    <w:rsid w:val="001342CA"/>
    <w:rsid w:val="0013432F"/>
    <w:rsid w:val="0013480F"/>
    <w:rsid w:val="00135050"/>
    <w:rsid w:val="001354B3"/>
    <w:rsid w:val="00136127"/>
    <w:rsid w:val="00136B55"/>
    <w:rsid w:val="00136F84"/>
    <w:rsid w:val="00137032"/>
    <w:rsid w:val="001405D4"/>
    <w:rsid w:val="00141FC1"/>
    <w:rsid w:val="001421D2"/>
    <w:rsid w:val="00142628"/>
    <w:rsid w:val="001458AF"/>
    <w:rsid w:val="00145E6F"/>
    <w:rsid w:val="00146243"/>
    <w:rsid w:val="00146622"/>
    <w:rsid w:val="00146A5D"/>
    <w:rsid w:val="00147170"/>
    <w:rsid w:val="0015039E"/>
    <w:rsid w:val="00150AF7"/>
    <w:rsid w:val="0015211C"/>
    <w:rsid w:val="00152362"/>
    <w:rsid w:val="001525B8"/>
    <w:rsid w:val="00153311"/>
    <w:rsid w:val="00154786"/>
    <w:rsid w:val="00155585"/>
    <w:rsid w:val="00156009"/>
    <w:rsid w:val="0015628E"/>
    <w:rsid w:val="001576BB"/>
    <w:rsid w:val="00160011"/>
    <w:rsid w:val="0016002A"/>
    <w:rsid w:val="00160210"/>
    <w:rsid w:val="0016089E"/>
    <w:rsid w:val="00161DC3"/>
    <w:rsid w:val="00162995"/>
    <w:rsid w:val="00162CD8"/>
    <w:rsid w:val="00163670"/>
    <w:rsid w:val="001659EB"/>
    <w:rsid w:val="00165A89"/>
    <w:rsid w:val="00166B5E"/>
    <w:rsid w:val="001676CD"/>
    <w:rsid w:val="00167939"/>
    <w:rsid w:val="00167CBF"/>
    <w:rsid w:val="00170819"/>
    <w:rsid w:val="00172891"/>
    <w:rsid w:val="00173528"/>
    <w:rsid w:val="001735CF"/>
    <w:rsid w:val="0017498E"/>
    <w:rsid w:val="001753C4"/>
    <w:rsid w:val="00175BBB"/>
    <w:rsid w:val="001765FB"/>
    <w:rsid w:val="00176AC9"/>
    <w:rsid w:val="00177A13"/>
    <w:rsid w:val="00177AD1"/>
    <w:rsid w:val="00177EC1"/>
    <w:rsid w:val="00180AEB"/>
    <w:rsid w:val="00180C9A"/>
    <w:rsid w:val="00181244"/>
    <w:rsid w:val="001818FF"/>
    <w:rsid w:val="00181D48"/>
    <w:rsid w:val="00181DE6"/>
    <w:rsid w:val="0018214D"/>
    <w:rsid w:val="00182E81"/>
    <w:rsid w:val="00183202"/>
    <w:rsid w:val="001833B1"/>
    <w:rsid w:val="001849BC"/>
    <w:rsid w:val="00185152"/>
    <w:rsid w:val="00185778"/>
    <w:rsid w:val="0018684A"/>
    <w:rsid w:val="00186954"/>
    <w:rsid w:val="001869FD"/>
    <w:rsid w:val="001879B6"/>
    <w:rsid w:val="00190BEB"/>
    <w:rsid w:val="0019103A"/>
    <w:rsid w:val="00191615"/>
    <w:rsid w:val="0019283C"/>
    <w:rsid w:val="00193623"/>
    <w:rsid w:val="001946B0"/>
    <w:rsid w:val="00196257"/>
    <w:rsid w:val="00197551"/>
    <w:rsid w:val="0019763B"/>
    <w:rsid w:val="00197D6D"/>
    <w:rsid w:val="001A0DD0"/>
    <w:rsid w:val="001A0EDA"/>
    <w:rsid w:val="001A22E9"/>
    <w:rsid w:val="001A589D"/>
    <w:rsid w:val="001A5DA4"/>
    <w:rsid w:val="001A5E3D"/>
    <w:rsid w:val="001A5F5A"/>
    <w:rsid w:val="001A6366"/>
    <w:rsid w:val="001A6AC3"/>
    <w:rsid w:val="001A73FB"/>
    <w:rsid w:val="001A7A43"/>
    <w:rsid w:val="001A7BAC"/>
    <w:rsid w:val="001B005E"/>
    <w:rsid w:val="001B0512"/>
    <w:rsid w:val="001B10D8"/>
    <w:rsid w:val="001B42A2"/>
    <w:rsid w:val="001B5F70"/>
    <w:rsid w:val="001B6520"/>
    <w:rsid w:val="001B798E"/>
    <w:rsid w:val="001C020D"/>
    <w:rsid w:val="001C07D6"/>
    <w:rsid w:val="001C095B"/>
    <w:rsid w:val="001C09DF"/>
    <w:rsid w:val="001C1072"/>
    <w:rsid w:val="001C1707"/>
    <w:rsid w:val="001C1A11"/>
    <w:rsid w:val="001C1DA2"/>
    <w:rsid w:val="001C3FBE"/>
    <w:rsid w:val="001C6191"/>
    <w:rsid w:val="001C671A"/>
    <w:rsid w:val="001C6727"/>
    <w:rsid w:val="001C675C"/>
    <w:rsid w:val="001D0769"/>
    <w:rsid w:val="001D37B6"/>
    <w:rsid w:val="001D3A81"/>
    <w:rsid w:val="001D3B22"/>
    <w:rsid w:val="001D4F7C"/>
    <w:rsid w:val="001D56BD"/>
    <w:rsid w:val="001D6420"/>
    <w:rsid w:val="001D6ADB"/>
    <w:rsid w:val="001D75CF"/>
    <w:rsid w:val="001D7887"/>
    <w:rsid w:val="001E1391"/>
    <w:rsid w:val="001E1627"/>
    <w:rsid w:val="001E29F1"/>
    <w:rsid w:val="001E2BDF"/>
    <w:rsid w:val="001E3F54"/>
    <w:rsid w:val="001E4CDC"/>
    <w:rsid w:val="001E5C1F"/>
    <w:rsid w:val="001E6BD1"/>
    <w:rsid w:val="001E6F4E"/>
    <w:rsid w:val="001F0C2A"/>
    <w:rsid w:val="001F1A2D"/>
    <w:rsid w:val="001F3BA5"/>
    <w:rsid w:val="001F4268"/>
    <w:rsid w:val="001F4D36"/>
    <w:rsid w:val="001F4DCB"/>
    <w:rsid w:val="001F57BD"/>
    <w:rsid w:val="001F5C16"/>
    <w:rsid w:val="001F5D15"/>
    <w:rsid w:val="001F6885"/>
    <w:rsid w:val="0020018D"/>
    <w:rsid w:val="002004F6"/>
    <w:rsid w:val="00201E42"/>
    <w:rsid w:val="00202F79"/>
    <w:rsid w:val="00203032"/>
    <w:rsid w:val="00204947"/>
    <w:rsid w:val="00205502"/>
    <w:rsid w:val="00205830"/>
    <w:rsid w:val="00206970"/>
    <w:rsid w:val="0020705C"/>
    <w:rsid w:val="00207186"/>
    <w:rsid w:val="00210CF1"/>
    <w:rsid w:val="00211630"/>
    <w:rsid w:val="002128C1"/>
    <w:rsid w:val="00212A7A"/>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E7A"/>
    <w:rsid w:val="00226F57"/>
    <w:rsid w:val="00227B63"/>
    <w:rsid w:val="00227F15"/>
    <w:rsid w:val="00230987"/>
    <w:rsid w:val="00230EBF"/>
    <w:rsid w:val="00231115"/>
    <w:rsid w:val="00231FCF"/>
    <w:rsid w:val="00232292"/>
    <w:rsid w:val="00232C10"/>
    <w:rsid w:val="0023387C"/>
    <w:rsid w:val="00233A35"/>
    <w:rsid w:val="002355E8"/>
    <w:rsid w:val="0023637E"/>
    <w:rsid w:val="002364F3"/>
    <w:rsid w:val="00237CD6"/>
    <w:rsid w:val="00241EAB"/>
    <w:rsid w:val="002432FD"/>
    <w:rsid w:val="00243C53"/>
    <w:rsid w:val="0024477B"/>
    <w:rsid w:val="00246DD2"/>
    <w:rsid w:val="00247162"/>
    <w:rsid w:val="00247476"/>
    <w:rsid w:val="00250707"/>
    <w:rsid w:val="00251594"/>
    <w:rsid w:val="0025174C"/>
    <w:rsid w:val="00251D21"/>
    <w:rsid w:val="00252617"/>
    <w:rsid w:val="0025293A"/>
    <w:rsid w:val="00252A88"/>
    <w:rsid w:val="002547AF"/>
    <w:rsid w:val="00254EC5"/>
    <w:rsid w:val="00255FCA"/>
    <w:rsid w:val="00256D24"/>
    <w:rsid w:val="0026151A"/>
    <w:rsid w:val="00261684"/>
    <w:rsid w:val="00261FED"/>
    <w:rsid w:val="0026227F"/>
    <w:rsid w:val="002625A5"/>
    <w:rsid w:val="0026356B"/>
    <w:rsid w:val="0026736D"/>
    <w:rsid w:val="002675F6"/>
    <w:rsid w:val="00267D89"/>
    <w:rsid w:val="00267E96"/>
    <w:rsid w:val="002701B6"/>
    <w:rsid w:val="00270647"/>
    <w:rsid w:val="00270EFD"/>
    <w:rsid w:val="00272708"/>
    <w:rsid w:val="0027304F"/>
    <w:rsid w:val="00274E43"/>
    <w:rsid w:val="00275EA9"/>
    <w:rsid w:val="00275FE7"/>
    <w:rsid w:val="002766E7"/>
    <w:rsid w:val="00277793"/>
    <w:rsid w:val="00280901"/>
    <w:rsid w:val="0028215C"/>
    <w:rsid w:val="0028351F"/>
    <w:rsid w:val="00283611"/>
    <w:rsid w:val="00283AA1"/>
    <w:rsid w:val="0028466F"/>
    <w:rsid w:val="00285303"/>
    <w:rsid w:val="00285340"/>
    <w:rsid w:val="002853E6"/>
    <w:rsid w:val="00285D51"/>
    <w:rsid w:val="00285F6F"/>
    <w:rsid w:val="00291C5D"/>
    <w:rsid w:val="00291D6D"/>
    <w:rsid w:val="002933B3"/>
    <w:rsid w:val="00293BD7"/>
    <w:rsid w:val="00294231"/>
    <w:rsid w:val="00294E68"/>
    <w:rsid w:val="002966BF"/>
    <w:rsid w:val="00297031"/>
    <w:rsid w:val="002A02E5"/>
    <w:rsid w:val="002A0B59"/>
    <w:rsid w:val="002A0CF2"/>
    <w:rsid w:val="002A0DD1"/>
    <w:rsid w:val="002A3897"/>
    <w:rsid w:val="002A39FF"/>
    <w:rsid w:val="002A451F"/>
    <w:rsid w:val="002A58AE"/>
    <w:rsid w:val="002A696A"/>
    <w:rsid w:val="002A71E9"/>
    <w:rsid w:val="002A7558"/>
    <w:rsid w:val="002B007C"/>
    <w:rsid w:val="002B00DE"/>
    <w:rsid w:val="002B0B40"/>
    <w:rsid w:val="002B1303"/>
    <w:rsid w:val="002B2701"/>
    <w:rsid w:val="002B3E18"/>
    <w:rsid w:val="002B481B"/>
    <w:rsid w:val="002B4A9C"/>
    <w:rsid w:val="002B5974"/>
    <w:rsid w:val="002B7606"/>
    <w:rsid w:val="002B7EFC"/>
    <w:rsid w:val="002C046F"/>
    <w:rsid w:val="002C174B"/>
    <w:rsid w:val="002C21A4"/>
    <w:rsid w:val="002C23B6"/>
    <w:rsid w:val="002C28F2"/>
    <w:rsid w:val="002C4483"/>
    <w:rsid w:val="002C5879"/>
    <w:rsid w:val="002C62E9"/>
    <w:rsid w:val="002C7DB1"/>
    <w:rsid w:val="002D0A8F"/>
    <w:rsid w:val="002D11A8"/>
    <w:rsid w:val="002D25CD"/>
    <w:rsid w:val="002D2608"/>
    <w:rsid w:val="002D2F69"/>
    <w:rsid w:val="002D48B2"/>
    <w:rsid w:val="002D5229"/>
    <w:rsid w:val="002D5C1E"/>
    <w:rsid w:val="002D6D16"/>
    <w:rsid w:val="002D7712"/>
    <w:rsid w:val="002E0E56"/>
    <w:rsid w:val="002E1D8E"/>
    <w:rsid w:val="002E1FB3"/>
    <w:rsid w:val="002E20C0"/>
    <w:rsid w:val="002E22CC"/>
    <w:rsid w:val="002E4B94"/>
    <w:rsid w:val="002E4D18"/>
    <w:rsid w:val="002E4DC1"/>
    <w:rsid w:val="002E6557"/>
    <w:rsid w:val="002E74C7"/>
    <w:rsid w:val="002F0867"/>
    <w:rsid w:val="002F0E2A"/>
    <w:rsid w:val="002F118A"/>
    <w:rsid w:val="002F1FB2"/>
    <w:rsid w:val="002F32EC"/>
    <w:rsid w:val="002F3C44"/>
    <w:rsid w:val="002F5402"/>
    <w:rsid w:val="002F56A3"/>
    <w:rsid w:val="002F5D58"/>
    <w:rsid w:val="002F6493"/>
    <w:rsid w:val="002F68A6"/>
    <w:rsid w:val="002F76F8"/>
    <w:rsid w:val="002F779C"/>
    <w:rsid w:val="00301068"/>
    <w:rsid w:val="003018E7"/>
    <w:rsid w:val="00301A5E"/>
    <w:rsid w:val="00301C59"/>
    <w:rsid w:val="00302103"/>
    <w:rsid w:val="00302A54"/>
    <w:rsid w:val="00303FE9"/>
    <w:rsid w:val="00304AF2"/>
    <w:rsid w:val="00304E2C"/>
    <w:rsid w:val="00305441"/>
    <w:rsid w:val="0030585C"/>
    <w:rsid w:val="00306938"/>
    <w:rsid w:val="00306D08"/>
    <w:rsid w:val="00307DF6"/>
    <w:rsid w:val="00307FEF"/>
    <w:rsid w:val="00310185"/>
    <w:rsid w:val="003114F0"/>
    <w:rsid w:val="00311664"/>
    <w:rsid w:val="00312173"/>
    <w:rsid w:val="003127FC"/>
    <w:rsid w:val="0031297D"/>
    <w:rsid w:val="00313B16"/>
    <w:rsid w:val="00315E9A"/>
    <w:rsid w:val="003164FA"/>
    <w:rsid w:val="003177D0"/>
    <w:rsid w:val="00317ABD"/>
    <w:rsid w:val="003213C3"/>
    <w:rsid w:val="00323C67"/>
    <w:rsid w:val="00324751"/>
    <w:rsid w:val="00324AC2"/>
    <w:rsid w:val="00324F62"/>
    <w:rsid w:val="00326559"/>
    <w:rsid w:val="003306A2"/>
    <w:rsid w:val="003309FE"/>
    <w:rsid w:val="0033155B"/>
    <w:rsid w:val="00332526"/>
    <w:rsid w:val="00332964"/>
    <w:rsid w:val="00332F44"/>
    <w:rsid w:val="00334B38"/>
    <w:rsid w:val="0033651F"/>
    <w:rsid w:val="00336D6C"/>
    <w:rsid w:val="00337442"/>
    <w:rsid w:val="00337B85"/>
    <w:rsid w:val="003406B7"/>
    <w:rsid w:val="00341751"/>
    <w:rsid w:val="0034446C"/>
    <w:rsid w:val="003454D8"/>
    <w:rsid w:val="0034563A"/>
    <w:rsid w:val="0034620E"/>
    <w:rsid w:val="00346908"/>
    <w:rsid w:val="00346CDB"/>
    <w:rsid w:val="00347D3B"/>
    <w:rsid w:val="00350388"/>
    <w:rsid w:val="00350EDC"/>
    <w:rsid w:val="0035303E"/>
    <w:rsid w:val="0035574C"/>
    <w:rsid w:val="0035638A"/>
    <w:rsid w:val="00357E7E"/>
    <w:rsid w:val="0036047C"/>
    <w:rsid w:val="003610BE"/>
    <w:rsid w:val="00361178"/>
    <w:rsid w:val="00361C2A"/>
    <w:rsid w:val="00362C94"/>
    <w:rsid w:val="00363929"/>
    <w:rsid w:val="00363E20"/>
    <w:rsid w:val="00363F7D"/>
    <w:rsid w:val="00364920"/>
    <w:rsid w:val="00366529"/>
    <w:rsid w:val="00366E56"/>
    <w:rsid w:val="00367536"/>
    <w:rsid w:val="00367A81"/>
    <w:rsid w:val="00367FCF"/>
    <w:rsid w:val="00370A18"/>
    <w:rsid w:val="00371A0D"/>
    <w:rsid w:val="00372DE2"/>
    <w:rsid w:val="003745B8"/>
    <w:rsid w:val="003747DE"/>
    <w:rsid w:val="003759A2"/>
    <w:rsid w:val="00376AFB"/>
    <w:rsid w:val="00376ED3"/>
    <w:rsid w:val="0037743E"/>
    <w:rsid w:val="00380FD2"/>
    <w:rsid w:val="00381694"/>
    <w:rsid w:val="00381952"/>
    <w:rsid w:val="00381977"/>
    <w:rsid w:val="00381DE2"/>
    <w:rsid w:val="00382339"/>
    <w:rsid w:val="003825BC"/>
    <w:rsid w:val="0038274F"/>
    <w:rsid w:val="00382BD6"/>
    <w:rsid w:val="00384157"/>
    <w:rsid w:val="00384FEB"/>
    <w:rsid w:val="00385DA3"/>
    <w:rsid w:val="0038707D"/>
    <w:rsid w:val="00387570"/>
    <w:rsid w:val="0038775B"/>
    <w:rsid w:val="00390C2A"/>
    <w:rsid w:val="00394907"/>
    <w:rsid w:val="00396710"/>
    <w:rsid w:val="00396EC9"/>
    <w:rsid w:val="00396ECE"/>
    <w:rsid w:val="003970C2"/>
    <w:rsid w:val="0039775D"/>
    <w:rsid w:val="003A1087"/>
    <w:rsid w:val="003A1133"/>
    <w:rsid w:val="003A1FE6"/>
    <w:rsid w:val="003A238C"/>
    <w:rsid w:val="003A2624"/>
    <w:rsid w:val="003A26FE"/>
    <w:rsid w:val="003A2702"/>
    <w:rsid w:val="003A372F"/>
    <w:rsid w:val="003A39B3"/>
    <w:rsid w:val="003A3E6A"/>
    <w:rsid w:val="003A3E87"/>
    <w:rsid w:val="003A3E98"/>
    <w:rsid w:val="003A3F85"/>
    <w:rsid w:val="003A4798"/>
    <w:rsid w:val="003A5159"/>
    <w:rsid w:val="003A5C49"/>
    <w:rsid w:val="003A5E68"/>
    <w:rsid w:val="003A675E"/>
    <w:rsid w:val="003A721A"/>
    <w:rsid w:val="003A7CE4"/>
    <w:rsid w:val="003B0E4E"/>
    <w:rsid w:val="003B1D5E"/>
    <w:rsid w:val="003B256F"/>
    <w:rsid w:val="003B3766"/>
    <w:rsid w:val="003B4235"/>
    <w:rsid w:val="003B469D"/>
    <w:rsid w:val="003B538B"/>
    <w:rsid w:val="003B56C4"/>
    <w:rsid w:val="003B58FC"/>
    <w:rsid w:val="003B5B2B"/>
    <w:rsid w:val="003B6272"/>
    <w:rsid w:val="003B69FA"/>
    <w:rsid w:val="003B6C68"/>
    <w:rsid w:val="003C044E"/>
    <w:rsid w:val="003C0B3F"/>
    <w:rsid w:val="003C185E"/>
    <w:rsid w:val="003C2F1C"/>
    <w:rsid w:val="003C3281"/>
    <w:rsid w:val="003C35CA"/>
    <w:rsid w:val="003C3C10"/>
    <w:rsid w:val="003C4C3C"/>
    <w:rsid w:val="003C4FCE"/>
    <w:rsid w:val="003C4FF2"/>
    <w:rsid w:val="003C5497"/>
    <w:rsid w:val="003D0577"/>
    <w:rsid w:val="003D10D9"/>
    <w:rsid w:val="003D1D50"/>
    <w:rsid w:val="003D1DBE"/>
    <w:rsid w:val="003D28BA"/>
    <w:rsid w:val="003D4B29"/>
    <w:rsid w:val="003D5339"/>
    <w:rsid w:val="003D656E"/>
    <w:rsid w:val="003D692A"/>
    <w:rsid w:val="003D6E7E"/>
    <w:rsid w:val="003D72A0"/>
    <w:rsid w:val="003D7833"/>
    <w:rsid w:val="003D7A31"/>
    <w:rsid w:val="003E00DD"/>
    <w:rsid w:val="003E0F53"/>
    <w:rsid w:val="003E1A86"/>
    <w:rsid w:val="003E23D1"/>
    <w:rsid w:val="003E2B76"/>
    <w:rsid w:val="003E3BE5"/>
    <w:rsid w:val="003E3F1F"/>
    <w:rsid w:val="003E409B"/>
    <w:rsid w:val="003E4E36"/>
    <w:rsid w:val="003E5F6A"/>
    <w:rsid w:val="003E6888"/>
    <w:rsid w:val="003E7561"/>
    <w:rsid w:val="003E7E31"/>
    <w:rsid w:val="003F0F0D"/>
    <w:rsid w:val="003F14EE"/>
    <w:rsid w:val="003F4268"/>
    <w:rsid w:val="003F7B97"/>
    <w:rsid w:val="00402636"/>
    <w:rsid w:val="00405292"/>
    <w:rsid w:val="00405EF0"/>
    <w:rsid w:val="00406722"/>
    <w:rsid w:val="00406781"/>
    <w:rsid w:val="00406960"/>
    <w:rsid w:val="00410C65"/>
    <w:rsid w:val="00412984"/>
    <w:rsid w:val="00413424"/>
    <w:rsid w:val="004134A4"/>
    <w:rsid w:val="00413501"/>
    <w:rsid w:val="00414F6B"/>
    <w:rsid w:val="004169CD"/>
    <w:rsid w:val="00416AA8"/>
    <w:rsid w:val="004173E4"/>
    <w:rsid w:val="00417499"/>
    <w:rsid w:val="00421024"/>
    <w:rsid w:val="00421108"/>
    <w:rsid w:val="004218A6"/>
    <w:rsid w:val="00422E01"/>
    <w:rsid w:val="0042341D"/>
    <w:rsid w:val="004237C2"/>
    <w:rsid w:val="00423AB0"/>
    <w:rsid w:val="00423C66"/>
    <w:rsid w:val="004243EA"/>
    <w:rsid w:val="004251EE"/>
    <w:rsid w:val="00425BE5"/>
    <w:rsid w:val="004267FD"/>
    <w:rsid w:val="00427D6F"/>
    <w:rsid w:val="00430B96"/>
    <w:rsid w:val="0043111E"/>
    <w:rsid w:val="004313F0"/>
    <w:rsid w:val="00431470"/>
    <w:rsid w:val="004314E7"/>
    <w:rsid w:val="004316EB"/>
    <w:rsid w:val="00431C27"/>
    <w:rsid w:val="00432330"/>
    <w:rsid w:val="00432F9A"/>
    <w:rsid w:val="0043309A"/>
    <w:rsid w:val="0043486C"/>
    <w:rsid w:val="004348E8"/>
    <w:rsid w:val="00435B94"/>
    <w:rsid w:val="004361DB"/>
    <w:rsid w:val="00436F40"/>
    <w:rsid w:val="004374F1"/>
    <w:rsid w:val="00441D98"/>
    <w:rsid w:val="00442EBE"/>
    <w:rsid w:val="00445985"/>
    <w:rsid w:val="00446E5E"/>
    <w:rsid w:val="0045038D"/>
    <w:rsid w:val="00450B61"/>
    <w:rsid w:val="00453764"/>
    <w:rsid w:val="00456123"/>
    <w:rsid w:val="00456565"/>
    <w:rsid w:val="004566E3"/>
    <w:rsid w:val="00456D94"/>
    <w:rsid w:val="00456E95"/>
    <w:rsid w:val="00456ECB"/>
    <w:rsid w:val="004574E0"/>
    <w:rsid w:val="00460C8D"/>
    <w:rsid w:val="004618BD"/>
    <w:rsid w:val="004625CD"/>
    <w:rsid w:val="00462851"/>
    <w:rsid w:val="00462A35"/>
    <w:rsid w:val="00463D24"/>
    <w:rsid w:val="00463E15"/>
    <w:rsid w:val="00464984"/>
    <w:rsid w:val="004656F2"/>
    <w:rsid w:val="00465BA1"/>
    <w:rsid w:val="00465F42"/>
    <w:rsid w:val="00466390"/>
    <w:rsid w:val="00466596"/>
    <w:rsid w:val="00466FFE"/>
    <w:rsid w:val="00467C4B"/>
    <w:rsid w:val="0047006D"/>
    <w:rsid w:val="00470ECD"/>
    <w:rsid w:val="0047136C"/>
    <w:rsid w:val="004719CE"/>
    <w:rsid w:val="00471C3F"/>
    <w:rsid w:val="00472991"/>
    <w:rsid w:val="00472A4C"/>
    <w:rsid w:val="00472CCD"/>
    <w:rsid w:val="004739C2"/>
    <w:rsid w:val="00473A5A"/>
    <w:rsid w:val="00475009"/>
    <w:rsid w:val="00475991"/>
    <w:rsid w:val="0047797F"/>
    <w:rsid w:val="00477F6A"/>
    <w:rsid w:val="00480287"/>
    <w:rsid w:val="00480A9F"/>
    <w:rsid w:val="00480D7D"/>
    <w:rsid w:val="00481344"/>
    <w:rsid w:val="00481759"/>
    <w:rsid w:val="004824A9"/>
    <w:rsid w:val="004831BD"/>
    <w:rsid w:val="00484B0D"/>
    <w:rsid w:val="00486CB7"/>
    <w:rsid w:val="00486FE8"/>
    <w:rsid w:val="004871CE"/>
    <w:rsid w:val="0048732F"/>
    <w:rsid w:val="00487714"/>
    <w:rsid w:val="00487A24"/>
    <w:rsid w:val="0049190E"/>
    <w:rsid w:val="00491BD4"/>
    <w:rsid w:val="00492446"/>
    <w:rsid w:val="00492A9D"/>
    <w:rsid w:val="0049438E"/>
    <w:rsid w:val="00495105"/>
    <w:rsid w:val="00495ADE"/>
    <w:rsid w:val="00497075"/>
    <w:rsid w:val="004A1374"/>
    <w:rsid w:val="004A2203"/>
    <w:rsid w:val="004A2474"/>
    <w:rsid w:val="004A2B7A"/>
    <w:rsid w:val="004A376E"/>
    <w:rsid w:val="004A3C22"/>
    <w:rsid w:val="004A4CC7"/>
    <w:rsid w:val="004A5B00"/>
    <w:rsid w:val="004A62DF"/>
    <w:rsid w:val="004A6346"/>
    <w:rsid w:val="004B11F8"/>
    <w:rsid w:val="004B1C5D"/>
    <w:rsid w:val="004B1D65"/>
    <w:rsid w:val="004B71E0"/>
    <w:rsid w:val="004C023F"/>
    <w:rsid w:val="004C0E24"/>
    <w:rsid w:val="004C33EE"/>
    <w:rsid w:val="004C3835"/>
    <w:rsid w:val="004C576A"/>
    <w:rsid w:val="004C5C3B"/>
    <w:rsid w:val="004C6A9F"/>
    <w:rsid w:val="004C6AE7"/>
    <w:rsid w:val="004C72F4"/>
    <w:rsid w:val="004C7B2A"/>
    <w:rsid w:val="004D1364"/>
    <w:rsid w:val="004D1791"/>
    <w:rsid w:val="004D1E44"/>
    <w:rsid w:val="004D20BB"/>
    <w:rsid w:val="004D20F3"/>
    <w:rsid w:val="004D2BB6"/>
    <w:rsid w:val="004D35D6"/>
    <w:rsid w:val="004D4D2C"/>
    <w:rsid w:val="004D5509"/>
    <w:rsid w:val="004D5D16"/>
    <w:rsid w:val="004D7351"/>
    <w:rsid w:val="004E124D"/>
    <w:rsid w:val="004E2F9B"/>
    <w:rsid w:val="004E3D92"/>
    <w:rsid w:val="004E4013"/>
    <w:rsid w:val="004E7172"/>
    <w:rsid w:val="004E77FA"/>
    <w:rsid w:val="004E7AEB"/>
    <w:rsid w:val="004E7DA6"/>
    <w:rsid w:val="004F03A4"/>
    <w:rsid w:val="004F0E12"/>
    <w:rsid w:val="004F2661"/>
    <w:rsid w:val="004F2902"/>
    <w:rsid w:val="004F2E1E"/>
    <w:rsid w:val="004F3819"/>
    <w:rsid w:val="004F467E"/>
    <w:rsid w:val="004F55E0"/>
    <w:rsid w:val="004F5DF7"/>
    <w:rsid w:val="004F5E60"/>
    <w:rsid w:val="004F5FE3"/>
    <w:rsid w:val="004F7287"/>
    <w:rsid w:val="004F76D0"/>
    <w:rsid w:val="004F798F"/>
    <w:rsid w:val="00500A53"/>
    <w:rsid w:val="00501194"/>
    <w:rsid w:val="00501940"/>
    <w:rsid w:val="00501C3F"/>
    <w:rsid w:val="005022E4"/>
    <w:rsid w:val="005026F4"/>
    <w:rsid w:val="005029C9"/>
    <w:rsid w:val="00502E2C"/>
    <w:rsid w:val="00504159"/>
    <w:rsid w:val="0050518A"/>
    <w:rsid w:val="00505FC1"/>
    <w:rsid w:val="0050600E"/>
    <w:rsid w:val="00506833"/>
    <w:rsid w:val="00506914"/>
    <w:rsid w:val="00507680"/>
    <w:rsid w:val="00510277"/>
    <w:rsid w:val="005102A5"/>
    <w:rsid w:val="00511586"/>
    <w:rsid w:val="005118DE"/>
    <w:rsid w:val="00511B00"/>
    <w:rsid w:val="005126A1"/>
    <w:rsid w:val="00512DDD"/>
    <w:rsid w:val="00513BE1"/>
    <w:rsid w:val="00514452"/>
    <w:rsid w:val="00515766"/>
    <w:rsid w:val="00515BFD"/>
    <w:rsid w:val="00516642"/>
    <w:rsid w:val="00517838"/>
    <w:rsid w:val="00520D92"/>
    <w:rsid w:val="00520F3E"/>
    <w:rsid w:val="00523033"/>
    <w:rsid w:val="0052310C"/>
    <w:rsid w:val="005234C6"/>
    <w:rsid w:val="0052432B"/>
    <w:rsid w:val="00525473"/>
    <w:rsid w:val="005259B2"/>
    <w:rsid w:val="005265B7"/>
    <w:rsid w:val="005269E3"/>
    <w:rsid w:val="00530159"/>
    <w:rsid w:val="0053075F"/>
    <w:rsid w:val="005310AE"/>
    <w:rsid w:val="005312DD"/>
    <w:rsid w:val="005326CD"/>
    <w:rsid w:val="005329A5"/>
    <w:rsid w:val="00532A3F"/>
    <w:rsid w:val="00532CC7"/>
    <w:rsid w:val="005330A0"/>
    <w:rsid w:val="005339AA"/>
    <w:rsid w:val="00534139"/>
    <w:rsid w:val="005349E3"/>
    <w:rsid w:val="00535093"/>
    <w:rsid w:val="005354F1"/>
    <w:rsid w:val="00535601"/>
    <w:rsid w:val="00535908"/>
    <w:rsid w:val="0053594E"/>
    <w:rsid w:val="005373AF"/>
    <w:rsid w:val="0053780A"/>
    <w:rsid w:val="005406C3"/>
    <w:rsid w:val="00540809"/>
    <w:rsid w:val="00540C64"/>
    <w:rsid w:val="00540FD7"/>
    <w:rsid w:val="00541D19"/>
    <w:rsid w:val="00541DEE"/>
    <w:rsid w:val="005420D9"/>
    <w:rsid w:val="0054251C"/>
    <w:rsid w:val="005426C3"/>
    <w:rsid w:val="00542DB1"/>
    <w:rsid w:val="00544ED4"/>
    <w:rsid w:val="005463F5"/>
    <w:rsid w:val="005467AF"/>
    <w:rsid w:val="00546E3E"/>
    <w:rsid w:val="00550258"/>
    <w:rsid w:val="005504A3"/>
    <w:rsid w:val="00551032"/>
    <w:rsid w:val="00551CA2"/>
    <w:rsid w:val="00553895"/>
    <w:rsid w:val="005539CB"/>
    <w:rsid w:val="005542C3"/>
    <w:rsid w:val="00555579"/>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B6F"/>
    <w:rsid w:val="00565BC5"/>
    <w:rsid w:val="005664D0"/>
    <w:rsid w:val="0056663B"/>
    <w:rsid w:val="00567384"/>
    <w:rsid w:val="0056753A"/>
    <w:rsid w:val="00570169"/>
    <w:rsid w:val="005703C2"/>
    <w:rsid w:val="00570463"/>
    <w:rsid w:val="00570A03"/>
    <w:rsid w:val="00570A60"/>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2A8"/>
    <w:rsid w:val="005837EB"/>
    <w:rsid w:val="0058419F"/>
    <w:rsid w:val="00584354"/>
    <w:rsid w:val="00585941"/>
    <w:rsid w:val="00586006"/>
    <w:rsid w:val="00586A1A"/>
    <w:rsid w:val="005876F4"/>
    <w:rsid w:val="00587B60"/>
    <w:rsid w:val="00592342"/>
    <w:rsid w:val="005923A3"/>
    <w:rsid w:val="005938E3"/>
    <w:rsid w:val="00593A77"/>
    <w:rsid w:val="00594014"/>
    <w:rsid w:val="00594674"/>
    <w:rsid w:val="00595CF5"/>
    <w:rsid w:val="00596464"/>
    <w:rsid w:val="00597112"/>
    <w:rsid w:val="005A0461"/>
    <w:rsid w:val="005A157D"/>
    <w:rsid w:val="005A17DA"/>
    <w:rsid w:val="005A1D27"/>
    <w:rsid w:val="005A2A70"/>
    <w:rsid w:val="005A2D64"/>
    <w:rsid w:val="005A3025"/>
    <w:rsid w:val="005A5798"/>
    <w:rsid w:val="005A5A07"/>
    <w:rsid w:val="005A5A51"/>
    <w:rsid w:val="005A5BEE"/>
    <w:rsid w:val="005A6407"/>
    <w:rsid w:val="005A689B"/>
    <w:rsid w:val="005A6E02"/>
    <w:rsid w:val="005A76C2"/>
    <w:rsid w:val="005A7831"/>
    <w:rsid w:val="005B0131"/>
    <w:rsid w:val="005B023C"/>
    <w:rsid w:val="005B0773"/>
    <w:rsid w:val="005B0D30"/>
    <w:rsid w:val="005B207B"/>
    <w:rsid w:val="005B3781"/>
    <w:rsid w:val="005B4826"/>
    <w:rsid w:val="005B5777"/>
    <w:rsid w:val="005B5E87"/>
    <w:rsid w:val="005B7389"/>
    <w:rsid w:val="005B755E"/>
    <w:rsid w:val="005B79F3"/>
    <w:rsid w:val="005C01B8"/>
    <w:rsid w:val="005C1E3E"/>
    <w:rsid w:val="005C27B3"/>
    <w:rsid w:val="005C2C5C"/>
    <w:rsid w:val="005C2FFA"/>
    <w:rsid w:val="005C30DA"/>
    <w:rsid w:val="005C343D"/>
    <w:rsid w:val="005C3624"/>
    <w:rsid w:val="005C3E8A"/>
    <w:rsid w:val="005C4935"/>
    <w:rsid w:val="005C4983"/>
    <w:rsid w:val="005C4E8B"/>
    <w:rsid w:val="005C57FD"/>
    <w:rsid w:val="005C58AA"/>
    <w:rsid w:val="005C58BE"/>
    <w:rsid w:val="005C594B"/>
    <w:rsid w:val="005C5A7D"/>
    <w:rsid w:val="005C75E5"/>
    <w:rsid w:val="005C766E"/>
    <w:rsid w:val="005D01A5"/>
    <w:rsid w:val="005D027D"/>
    <w:rsid w:val="005D1951"/>
    <w:rsid w:val="005D38AE"/>
    <w:rsid w:val="005D50DC"/>
    <w:rsid w:val="005D5DC1"/>
    <w:rsid w:val="005D619C"/>
    <w:rsid w:val="005E157B"/>
    <w:rsid w:val="005E1744"/>
    <w:rsid w:val="005E1BF4"/>
    <w:rsid w:val="005E312D"/>
    <w:rsid w:val="005E39B9"/>
    <w:rsid w:val="005E3E79"/>
    <w:rsid w:val="005E40E3"/>
    <w:rsid w:val="005E44F4"/>
    <w:rsid w:val="005E51C4"/>
    <w:rsid w:val="005E5A24"/>
    <w:rsid w:val="005E5A78"/>
    <w:rsid w:val="005F0072"/>
    <w:rsid w:val="005F0372"/>
    <w:rsid w:val="005F0375"/>
    <w:rsid w:val="005F0B6F"/>
    <w:rsid w:val="005F0BCE"/>
    <w:rsid w:val="005F0D5A"/>
    <w:rsid w:val="005F0F04"/>
    <w:rsid w:val="005F1228"/>
    <w:rsid w:val="005F15B5"/>
    <w:rsid w:val="005F1A4C"/>
    <w:rsid w:val="005F35EC"/>
    <w:rsid w:val="005F3780"/>
    <w:rsid w:val="005F3CEF"/>
    <w:rsid w:val="005F6463"/>
    <w:rsid w:val="005F76CE"/>
    <w:rsid w:val="005F7BE0"/>
    <w:rsid w:val="00601A07"/>
    <w:rsid w:val="00601E83"/>
    <w:rsid w:val="0060203A"/>
    <w:rsid w:val="00602871"/>
    <w:rsid w:val="00602B73"/>
    <w:rsid w:val="00604658"/>
    <w:rsid w:val="006051AB"/>
    <w:rsid w:val="00606B66"/>
    <w:rsid w:val="00607012"/>
    <w:rsid w:val="0060764C"/>
    <w:rsid w:val="00612061"/>
    <w:rsid w:val="006136F8"/>
    <w:rsid w:val="0061461F"/>
    <w:rsid w:val="00614770"/>
    <w:rsid w:val="00614869"/>
    <w:rsid w:val="00616DEB"/>
    <w:rsid w:val="006201DA"/>
    <w:rsid w:val="006202B6"/>
    <w:rsid w:val="006208A7"/>
    <w:rsid w:val="0062107B"/>
    <w:rsid w:val="00621451"/>
    <w:rsid w:val="00621F0B"/>
    <w:rsid w:val="0062409A"/>
    <w:rsid w:val="006243B4"/>
    <w:rsid w:val="00624BA3"/>
    <w:rsid w:val="00625E5E"/>
    <w:rsid w:val="00626194"/>
    <w:rsid w:val="00626789"/>
    <w:rsid w:val="00626C3E"/>
    <w:rsid w:val="006274B0"/>
    <w:rsid w:val="006301E2"/>
    <w:rsid w:val="006306B9"/>
    <w:rsid w:val="006307B7"/>
    <w:rsid w:val="00630FE1"/>
    <w:rsid w:val="0063263D"/>
    <w:rsid w:val="00632658"/>
    <w:rsid w:val="00632960"/>
    <w:rsid w:val="00632B6E"/>
    <w:rsid w:val="00633425"/>
    <w:rsid w:val="006359D0"/>
    <w:rsid w:val="00635F8A"/>
    <w:rsid w:val="00637215"/>
    <w:rsid w:val="00637585"/>
    <w:rsid w:val="00637F50"/>
    <w:rsid w:val="006426F5"/>
    <w:rsid w:val="00643A57"/>
    <w:rsid w:val="006445BA"/>
    <w:rsid w:val="00644C3F"/>
    <w:rsid w:val="00644E57"/>
    <w:rsid w:val="0064639E"/>
    <w:rsid w:val="00646E02"/>
    <w:rsid w:val="00647D03"/>
    <w:rsid w:val="00651CE3"/>
    <w:rsid w:val="00651D4F"/>
    <w:rsid w:val="00652352"/>
    <w:rsid w:val="00654094"/>
    <w:rsid w:val="006543E5"/>
    <w:rsid w:val="006545C5"/>
    <w:rsid w:val="006547A5"/>
    <w:rsid w:val="006551B5"/>
    <w:rsid w:val="006552F0"/>
    <w:rsid w:val="00655C91"/>
    <w:rsid w:val="00656023"/>
    <w:rsid w:val="006561C1"/>
    <w:rsid w:val="00657C12"/>
    <w:rsid w:val="00660340"/>
    <w:rsid w:val="0066096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7C8"/>
    <w:rsid w:val="00671B6F"/>
    <w:rsid w:val="0067312D"/>
    <w:rsid w:val="00673BD9"/>
    <w:rsid w:val="00673D22"/>
    <w:rsid w:val="00674DB9"/>
    <w:rsid w:val="0067511A"/>
    <w:rsid w:val="00675242"/>
    <w:rsid w:val="0067568E"/>
    <w:rsid w:val="00677197"/>
    <w:rsid w:val="00677C40"/>
    <w:rsid w:val="00680730"/>
    <w:rsid w:val="0068162B"/>
    <w:rsid w:val="00681812"/>
    <w:rsid w:val="006818DA"/>
    <w:rsid w:val="00682168"/>
    <w:rsid w:val="006821C2"/>
    <w:rsid w:val="006823D2"/>
    <w:rsid w:val="00682BB4"/>
    <w:rsid w:val="00682EF7"/>
    <w:rsid w:val="00683848"/>
    <w:rsid w:val="006853FB"/>
    <w:rsid w:val="00685CBA"/>
    <w:rsid w:val="00686126"/>
    <w:rsid w:val="006861FA"/>
    <w:rsid w:val="00686748"/>
    <w:rsid w:val="00686D92"/>
    <w:rsid w:val="00690157"/>
    <w:rsid w:val="00690489"/>
    <w:rsid w:val="00690614"/>
    <w:rsid w:val="00690FCD"/>
    <w:rsid w:val="0069186B"/>
    <w:rsid w:val="0069290D"/>
    <w:rsid w:val="0069345D"/>
    <w:rsid w:val="00693E83"/>
    <w:rsid w:val="0069436A"/>
    <w:rsid w:val="006958F8"/>
    <w:rsid w:val="00697B6B"/>
    <w:rsid w:val="006A07DF"/>
    <w:rsid w:val="006A0BD2"/>
    <w:rsid w:val="006A207A"/>
    <w:rsid w:val="006A2415"/>
    <w:rsid w:val="006A30E1"/>
    <w:rsid w:val="006A353F"/>
    <w:rsid w:val="006A3908"/>
    <w:rsid w:val="006A3E84"/>
    <w:rsid w:val="006A42DE"/>
    <w:rsid w:val="006A4700"/>
    <w:rsid w:val="006A4C02"/>
    <w:rsid w:val="006A5BAE"/>
    <w:rsid w:val="006A5F48"/>
    <w:rsid w:val="006A61A6"/>
    <w:rsid w:val="006A63D8"/>
    <w:rsid w:val="006A661B"/>
    <w:rsid w:val="006A7237"/>
    <w:rsid w:val="006B0921"/>
    <w:rsid w:val="006B0B3F"/>
    <w:rsid w:val="006B0FB5"/>
    <w:rsid w:val="006B0FBA"/>
    <w:rsid w:val="006B1C3B"/>
    <w:rsid w:val="006B244B"/>
    <w:rsid w:val="006B2B5E"/>
    <w:rsid w:val="006B2D05"/>
    <w:rsid w:val="006B2D4E"/>
    <w:rsid w:val="006B34E7"/>
    <w:rsid w:val="006B3E42"/>
    <w:rsid w:val="006B4200"/>
    <w:rsid w:val="006B641A"/>
    <w:rsid w:val="006B69EB"/>
    <w:rsid w:val="006B766C"/>
    <w:rsid w:val="006C0EAA"/>
    <w:rsid w:val="006C1D36"/>
    <w:rsid w:val="006C2116"/>
    <w:rsid w:val="006C3100"/>
    <w:rsid w:val="006C3296"/>
    <w:rsid w:val="006C37C9"/>
    <w:rsid w:val="006C3E24"/>
    <w:rsid w:val="006C41FE"/>
    <w:rsid w:val="006C4EFB"/>
    <w:rsid w:val="006C4F03"/>
    <w:rsid w:val="006C578A"/>
    <w:rsid w:val="006C734C"/>
    <w:rsid w:val="006C79AF"/>
    <w:rsid w:val="006D03CD"/>
    <w:rsid w:val="006D04E4"/>
    <w:rsid w:val="006D12E9"/>
    <w:rsid w:val="006D1D04"/>
    <w:rsid w:val="006D3858"/>
    <w:rsid w:val="006D49CD"/>
    <w:rsid w:val="006D5274"/>
    <w:rsid w:val="006D546C"/>
    <w:rsid w:val="006D5ED2"/>
    <w:rsid w:val="006D6216"/>
    <w:rsid w:val="006E0F05"/>
    <w:rsid w:val="006E12D1"/>
    <w:rsid w:val="006E1B33"/>
    <w:rsid w:val="006E1FEC"/>
    <w:rsid w:val="006E2ABF"/>
    <w:rsid w:val="006E2BC1"/>
    <w:rsid w:val="006E3346"/>
    <w:rsid w:val="006E3AC6"/>
    <w:rsid w:val="006E3DDF"/>
    <w:rsid w:val="006E3F58"/>
    <w:rsid w:val="006E6202"/>
    <w:rsid w:val="006E6467"/>
    <w:rsid w:val="006E72C1"/>
    <w:rsid w:val="006F0878"/>
    <w:rsid w:val="006F0C09"/>
    <w:rsid w:val="006F226D"/>
    <w:rsid w:val="006F26C7"/>
    <w:rsid w:val="006F3A43"/>
    <w:rsid w:val="006F445B"/>
    <w:rsid w:val="006F52F1"/>
    <w:rsid w:val="006F7253"/>
    <w:rsid w:val="006F7A44"/>
    <w:rsid w:val="006F7C14"/>
    <w:rsid w:val="007005F7"/>
    <w:rsid w:val="007013C7"/>
    <w:rsid w:val="00703215"/>
    <w:rsid w:val="00703FD9"/>
    <w:rsid w:val="007044EB"/>
    <w:rsid w:val="00704760"/>
    <w:rsid w:val="00704D3D"/>
    <w:rsid w:val="007058A7"/>
    <w:rsid w:val="007059D8"/>
    <w:rsid w:val="007069A1"/>
    <w:rsid w:val="007107C2"/>
    <w:rsid w:val="00710A8C"/>
    <w:rsid w:val="00710CE9"/>
    <w:rsid w:val="00710CEC"/>
    <w:rsid w:val="0071119F"/>
    <w:rsid w:val="007115C6"/>
    <w:rsid w:val="00711694"/>
    <w:rsid w:val="00713467"/>
    <w:rsid w:val="00713BC0"/>
    <w:rsid w:val="00713F6D"/>
    <w:rsid w:val="00713F76"/>
    <w:rsid w:val="007144CF"/>
    <w:rsid w:val="0071505E"/>
    <w:rsid w:val="00715232"/>
    <w:rsid w:val="00715BA0"/>
    <w:rsid w:val="00716233"/>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275BB"/>
    <w:rsid w:val="00730B63"/>
    <w:rsid w:val="00731DAE"/>
    <w:rsid w:val="007332F0"/>
    <w:rsid w:val="007337C4"/>
    <w:rsid w:val="00733CF2"/>
    <w:rsid w:val="0073430D"/>
    <w:rsid w:val="0073432F"/>
    <w:rsid w:val="007348A9"/>
    <w:rsid w:val="00734D6B"/>
    <w:rsid w:val="007354BE"/>
    <w:rsid w:val="00735ACF"/>
    <w:rsid w:val="00736080"/>
    <w:rsid w:val="00736519"/>
    <w:rsid w:val="0073678B"/>
    <w:rsid w:val="007372F5"/>
    <w:rsid w:val="007416FE"/>
    <w:rsid w:val="00743A78"/>
    <w:rsid w:val="00743F78"/>
    <w:rsid w:val="00744020"/>
    <w:rsid w:val="007453B6"/>
    <w:rsid w:val="00746177"/>
    <w:rsid w:val="00746261"/>
    <w:rsid w:val="00746E87"/>
    <w:rsid w:val="00750CA6"/>
    <w:rsid w:val="00750CDA"/>
    <w:rsid w:val="007524C2"/>
    <w:rsid w:val="0075334E"/>
    <w:rsid w:val="00753B1D"/>
    <w:rsid w:val="00753C8E"/>
    <w:rsid w:val="007542B2"/>
    <w:rsid w:val="0075554A"/>
    <w:rsid w:val="007555CD"/>
    <w:rsid w:val="00755A1E"/>
    <w:rsid w:val="00756593"/>
    <w:rsid w:val="00756623"/>
    <w:rsid w:val="00756902"/>
    <w:rsid w:val="00757C78"/>
    <w:rsid w:val="00757CF5"/>
    <w:rsid w:val="00757E85"/>
    <w:rsid w:val="00761992"/>
    <w:rsid w:val="0076260C"/>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9C7"/>
    <w:rsid w:val="0077509C"/>
    <w:rsid w:val="00775BF5"/>
    <w:rsid w:val="00777177"/>
    <w:rsid w:val="007776AB"/>
    <w:rsid w:val="00777999"/>
    <w:rsid w:val="00781214"/>
    <w:rsid w:val="00782365"/>
    <w:rsid w:val="007823A3"/>
    <w:rsid w:val="00783350"/>
    <w:rsid w:val="007843E3"/>
    <w:rsid w:val="0078522D"/>
    <w:rsid w:val="007855E8"/>
    <w:rsid w:val="00785895"/>
    <w:rsid w:val="007869CB"/>
    <w:rsid w:val="00787414"/>
    <w:rsid w:val="00787A92"/>
    <w:rsid w:val="00787D3A"/>
    <w:rsid w:val="00787F55"/>
    <w:rsid w:val="00787F81"/>
    <w:rsid w:val="00792434"/>
    <w:rsid w:val="00792B75"/>
    <w:rsid w:val="00792DF1"/>
    <w:rsid w:val="00792F85"/>
    <w:rsid w:val="00793BE1"/>
    <w:rsid w:val="007940D3"/>
    <w:rsid w:val="00794A6E"/>
    <w:rsid w:val="00794C42"/>
    <w:rsid w:val="00795EC0"/>
    <w:rsid w:val="007960EA"/>
    <w:rsid w:val="00796F4B"/>
    <w:rsid w:val="0079773C"/>
    <w:rsid w:val="007A00C2"/>
    <w:rsid w:val="007A073B"/>
    <w:rsid w:val="007A16BA"/>
    <w:rsid w:val="007A1DF2"/>
    <w:rsid w:val="007A23E2"/>
    <w:rsid w:val="007A2FB4"/>
    <w:rsid w:val="007A34FD"/>
    <w:rsid w:val="007A4F9D"/>
    <w:rsid w:val="007A5245"/>
    <w:rsid w:val="007A640F"/>
    <w:rsid w:val="007A71A9"/>
    <w:rsid w:val="007B02B9"/>
    <w:rsid w:val="007B2141"/>
    <w:rsid w:val="007B3245"/>
    <w:rsid w:val="007B3700"/>
    <w:rsid w:val="007B54E0"/>
    <w:rsid w:val="007B5C90"/>
    <w:rsid w:val="007B5D17"/>
    <w:rsid w:val="007B6260"/>
    <w:rsid w:val="007B7084"/>
    <w:rsid w:val="007B7C63"/>
    <w:rsid w:val="007C0480"/>
    <w:rsid w:val="007C0EC4"/>
    <w:rsid w:val="007C1FB7"/>
    <w:rsid w:val="007C36D5"/>
    <w:rsid w:val="007C4019"/>
    <w:rsid w:val="007C6B73"/>
    <w:rsid w:val="007C6B84"/>
    <w:rsid w:val="007D220F"/>
    <w:rsid w:val="007D277D"/>
    <w:rsid w:val="007D3551"/>
    <w:rsid w:val="007D3956"/>
    <w:rsid w:val="007D3E8C"/>
    <w:rsid w:val="007D409E"/>
    <w:rsid w:val="007D559E"/>
    <w:rsid w:val="007D59A2"/>
    <w:rsid w:val="007D5C88"/>
    <w:rsid w:val="007D7079"/>
    <w:rsid w:val="007D7752"/>
    <w:rsid w:val="007D784F"/>
    <w:rsid w:val="007D7F12"/>
    <w:rsid w:val="007E0675"/>
    <w:rsid w:val="007E0D7E"/>
    <w:rsid w:val="007E2B35"/>
    <w:rsid w:val="007E2D98"/>
    <w:rsid w:val="007E316E"/>
    <w:rsid w:val="007E3DC1"/>
    <w:rsid w:val="007E4DD5"/>
    <w:rsid w:val="007E510E"/>
    <w:rsid w:val="007E514D"/>
    <w:rsid w:val="007E5D1C"/>
    <w:rsid w:val="007E74D6"/>
    <w:rsid w:val="007F0169"/>
    <w:rsid w:val="007F079A"/>
    <w:rsid w:val="007F1770"/>
    <w:rsid w:val="007F33D0"/>
    <w:rsid w:val="007F35BC"/>
    <w:rsid w:val="007F4073"/>
    <w:rsid w:val="007F4719"/>
    <w:rsid w:val="007F49BE"/>
    <w:rsid w:val="007F4B13"/>
    <w:rsid w:val="007F597A"/>
    <w:rsid w:val="007F5CDA"/>
    <w:rsid w:val="007F60E7"/>
    <w:rsid w:val="007F7126"/>
    <w:rsid w:val="007F7647"/>
    <w:rsid w:val="007F78A7"/>
    <w:rsid w:val="00800098"/>
    <w:rsid w:val="008014D8"/>
    <w:rsid w:val="00801D34"/>
    <w:rsid w:val="00802729"/>
    <w:rsid w:val="00802C8C"/>
    <w:rsid w:val="00803C3C"/>
    <w:rsid w:val="008054E0"/>
    <w:rsid w:val="008058F9"/>
    <w:rsid w:val="00806F75"/>
    <w:rsid w:val="00807DDD"/>
    <w:rsid w:val="00810B87"/>
    <w:rsid w:val="00811325"/>
    <w:rsid w:val="00811576"/>
    <w:rsid w:val="0081291E"/>
    <w:rsid w:val="00812C41"/>
    <w:rsid w:val="008137F9"/>
    <w:rsid w:val="00813C88"/>
    <w:rsid w:val="00813D3D"/>
    <w:rsid w:val="0081584C"/>
    <w:rsid w:val="008158EE"/>
    <w:rsid w:val="00815CD7"/>
    <w:rsid w:val="00815D89"/>
    <w:rsid w:val="008163C5"/>
    <w:rsid w:val="008169F3"/>
    <w:rsid w:val="00816ED9"/>
    <w:rsid w:val="008171B8"/>
    <w:rsid w:val="00820FEC"/>
    <w:rsid w:val="00821B3E"/>
    <w:rsid w:val="008241E6"/>
    <w:rsid w:val="0082422D"/>
    <w:rsid w:val="00824EE1"/>
    <w:rsid w:val="00825553"/>
    <w:rsid w:val="00825849"/>
    <w:rsid w:val="00826550"/>
    <w:rsid w:val="0082770B"/>
    <w:rsid w:val="00827A60"/>
    <w:rsid w:val="0083068E"/>
    <w:rsid w:val="008315C8"/>
    <w:rsid w:val="0083197A"/>
    <w:rsid w:val="0083264F"/>
    <w:rsid w:val="00834546"/>
    <w:rsid w:val="0083524D"/>
    <w:rsid w:val="00835DF1"/>
    <w:rsid w:val="00835F07"/>
    <w:rsid w:val="00836571"/>
    <w:rsid w:val="00836870"/>
    <w:rsid w:val="00836B7F"/>
    <w:rsid w:val="00841837"/>
    <w:rsid w:val="00841D2B"/>
    <w:rsid w:val="00841F39"/>
    <w:rsid w:val="008424C9"/>
    <w:rsid w:val="008441AA"/>
    <w:rsid w:val="008457B8"/>
    <w:rsid w:val="00845C68"/>
    <w:rsid w:val="00846F07"/>
    <w:rsid w:val="00847D68"/>
    <w:rsid w:val="008515D5"/>
    <w:rsid w:val="00851F6E"/>
    <w:rsid w:val="00852027"/>
    <w:rsid w:val="0085300C"/>
    <w:rsid w:val="00853766"/>
    <w:rsid w:val="00854AD8"/>
    <w:rsid w:val="00855C79"/>
    <w:rsid w:val="00855FF0"/>
    <w:rsid w:val="008577EC"/>
    <w:rsid w:val="00857C2E"/>
    <w:rsid w:val="00860857"/>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433D"/>
    <w:rsid w:val="00874AE6"/>
    <w:rsid w:val="00876496"/>
    <w:rsid w:val="00876E4D"/>
    <w:rsid w:val="00877473"/>
    <w:rsid w:val="00877D67"/>
    <w:rsid w:val="00880454"/>
    <w:rsid w:val="00881B75"/>
    <w:rsid w:val="00881CC2"/>
    <w:rsid w:val="008820C1"/>
    <w:rsid w:val="008835E3"/>
    <w:rsid w:val="0088392F"/>
    <w:rsid w:val="00884085"/>
    <w:rsid w:val="00886265"/>
    <w:rsid w:val="00886A8F"/>
    <w:rsid w:val="00890070"/>
    <w:rsid w:val="008905E3"/>
    <w:rsid w:val="008907E4"/>
    <w:rsid w:val="00890D40"/>
    <w:rsid w:val="00892674"/>
    <w:rsid w:val="00894066"/>
    <w:rsid w:val="008945B0"/>
    <w:rsid w:val="00895CFC"/>
    <w:rsid w:val="00895FEA"/>
    <w:rsid w:val="0089641C"/>
    <w:rsid w:val="0089669E"/>
    <w:rsid w:val="008966F6"/>
    <w:rsid w:val="0089683F"/>
    <w:rsid w:val="0089702A"/>
    <w:rsid w:val="00897BE2"/>
    <w:rsid w:val="008A07E3"/>
    <w:rsid w:val="008A0C1C"/>
    <w:rsid w:val="008A4233"/>
    <w:rsid w:val="008A46CE"/>
    <w:rsid w:val="008A4E7E"/>
    <w:rsid w:val="008A5081"/>
    <w:rsid w:val="008A5F74"/>
    <w:rsid w:val="008A6463"/>
    <w:rsid w:val="008A6F2D"/>
    <w:rsid w:val="008B3E2B"/>
    <w:rsid w:val="008B52DE"/>
    <w:rsid w:val="008B57B5"/>
    <w:rsid w:val="008B5BF2"/>
    <w:rsid w:val="008B5C51"/>
    <w:rsid w:val="008B62BD"/>
    <w:rsid w:val="008B7288"/>
    <w:rsid w:val="008C001E"/>
    <w:rsid w:val="008C0022"/>
    <w:rsid w:val="008C0DE4"/>
    <w:rsid w:val="008C1213"/>
    <w:rsid w:val="008C1AE0"/>
    <w:rsid w:val="008C214A"/>
    <w:rsid w:val="008C30D4"/>
    <w:rsid w:val="008C33CC"/>
    <w:rsid w:val="008C3B85"/>
    <w:rsid w:val="008C3FDA"/>
    <w:rsid w:val="008C5AC8"/>
    <w:rsid w:val="008C5B4A"/>
    <w:rsid w:val="008C62A0"/>
    <w:rsid w:val="008C71A0"/>
    <w:rsid w:val="008C7C1F"/>
    <w:rsid w:val="008D1872"/>
    <w:rsid w:val="008D2868"/>
    <w:rsid w:val="008D3C58"/>
    <w:rsid w:val="008D3CDE"/>
    <w:rsid w:val="008D428E"/>
    <w:rsid w:val="008D43D3"/>
    <w:rsid w:val="008D56EF"/>
    <w:rsid w:val="008D5C1D"/>
    <w:rsid w:val="008D5DAE"/>
    <w:rsid w:val="008D60A6"/>
    <w:rsid w:val="008D63D0"/>
    <w:rsid w:val="008E731B"/>
    <w:rsid w:val="008F049E"/>
    <w:rsid w:val="008F0A7C"/>
    <w:rsid w:val="008F150D"/>
    <w:rsid w:val="008F1BDF"/>
    <w:rsid w:val="008F2ED5"/>
    <w:rsid w:val="008F396F"/>
    <w:rsid w:val="008F44CD"/>
    <w:rsid w:val="008F4D0E"/>
    <w:rsid w:val="008F4F46"/>
    <w:rsid w:val="008F606B"/>
    <w:rsid w:val="008F6C23"/>
    <w:rsid w:val="0090043D"/>
    <w:rsid w:val="00901E23"/>
    <w:rsid w:val="00902835"/>
    <w:rsid w:val="00902EA3"/>
    <w:rsid w:val="00903FCF"/>
    <w:rsid w:val="00904131"/>
    <w:rsid w:val="00905D08"/>
    <w:rsid w:val="00906940"/>
    <w:rsid w:val="0090752C"/>
    <w:rsid w:val="00907BE6"/>
    <w:rsid w:val="0091075D"/>
    <w:rsid w:val="00910852"/>
    <w:rsid w:val="00910E70"/>
    <w:rsid w:val="009111D6"/>
    <w:rsid w:val="00911658"/>
    <w:rsid w:val="0091174A"/>
    <w:rsid w:val="00911C7D"/>
    <w:rsid w:val="00912249"/>
    <w:rsid w:val="00912253"/>
    <w:rsid w:val="0091321B"/>
    <w:rsid w:val="00914DB7"/>
    <w:rsid w:val="00914DB8"/>
    <w:rsid w:val="00914F77"/>
    <w:rsid w:val="009152FC"/>
    <w:rsid w:val="0091656E"/>
    <w:rsid w:val="0091681C"/>
    <w:rsid w:val="00916A14"/>
    <w:rsid w:val="009206EA"/>
    <w:rsid w:val="009207F4"/>
    <w:rsid w:val="009209C9"/>
    <w:rsid w:val="0092199D"/>
    <w:rsid w:val="009225CA"/>
    <w:rsid w:val="00922CDD"/>
    <w:rsid w:val="00923684"/>
    <w:rsid w:val="00923972"/>
    <w:rsid w:val="00924DD4"/>
    <w:rsid w:val="0092546B"/>
    <w:rsid w:val="009255CA"/>
    <w:rsid w:val="00925BFD"/>
    <w:rsid w:val="009270D9"/>
    <w:rsid w:val="00927477"/>
    <w:rsid w:val="00930420"/>
    <w:rsid w:val="00930895"/>
    <w:rsid w:val="009319BF"/>
    <w:rsid w:val="00932E4A"/>
    <w:rsid w:val="009369DC"/>
    <w:rsid w:val="00936BC8"/>
    <w:rsid w:val="00936FDC"/>
    <w:rsid w:val="0093733B"/>
    <w:rsid w:val="00937968"/>
    <w:rsid w:val="0094060F"/>
    <w:rsid w:val="009421EC"/>
    <w:rsid w:val="00943FBE"/>
    <w:rsid w:val="009443F6"/>
    <w:rsid w:val="00946E54"/>
    <w:rsid w:val="00947902"/>
    <w:rsid w:val="00947C0A"/>
    <w:rsid w:val="0095040B"/>
    <w:rsid w:val="009506D9"/>
    <w:rsid w:val="0095076F"/>
    <w:rsid w:val="0095349D"/>
    <w:rsid w:val="009539AA"/>
    <w:rsid w:val="00954927"/>
    <w:rsid w:val="0095497D"/>
    <w:rsid w:val="00954E93"/>
    <w:rsid w:val="0095589C"/>
    <w:rsid w:val="00955D07"/>
    <w:rsid w:val="00955D52"/>
    <w:rsid w:val="009562E6"/>
    <w:rsid w:val="00960605"/>
    <w:rsid w:val="00960ABD"/>
    <w:rsid w:val="0096229B"/>
    <w:rsid w:val="009622D8"/>
    <w:rsid w:val="009626A9"/>
    <w:rsid w:val="00962D9A"/>
    <w:rsid w:val="00962E40"/>
    <w:rsid w:val="0096358F"/>
    <w:rsid w:val="00963E01"/>
    <w:rsid w:val="009649EF"/>
    <w:rsid w:val="00964DE6"/>
    <w:rsid w:val="0096515F"/>
    <w:rsid w:val="0096546E"/>
    <w:rsid w:val="0096584C"/>
    <w:rsid w:val="00965E0D"/>
    <w:rsid w:val="009668B8"/>
    <w:rsid w:val="00966BD8"/>
    <w:rsid w:val="00967A6B"/>
    <w:rsid w:val="009708DD"/>
    <w:rsid w:val="00970F2E"/>
    <w:rsid w:val="00971505"/>
    <w:rsid w:val="00972935"/>
    <w:rsid w:val="00973448"/>
    <w:rsid w:val="00973934"/>
    <w:rsid w:val="00973ADE"/>
    <w:rsid w:val="0097460D"/>
    <w:rsid w:val="00976708"/>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CAA"/>
    <w:rsid w:val="00991986"/>
    <w:rsid w:val="00993224"/>
    <w:rsid w:val="00993962"/>
    <w:rsid w:val="009952A1"/>
    <w:rsid w:val="009968B1"/>
    <w:rsid w:val="00997A12"/>
    <w:rsid w:val="009A2457"/>
    <w:rsid w:val="009A296C"/>
    <w:rsid w:val="009A3875"/>
    <w:rsid w:val="009A3CA7"/>
    <w:rsid w:val="009A4245"/>
    <w:rsid w:val="009A4411"/>
    <w:rsid w:val="009A45C9"/>
    <w:rsid w:val="009A471D"/>
    <w:rsid w:val="009A5788"/>
    <w:rsid w:val="009A5ED6"/>
    <w:rsid w:val="009A615F"/>
    <w:rsid w:val="009A6492"/>
    <w:rsid w:val="009A6FAB"/>
    <w:rsid w:val="009A7345"/>
    <w:rsid w:val="009A7413"/>
    <w:rsid w:val="009B0C33"/>
    <w:rsid w:val="009B0EF3"/>
    <w:rsid w:val="009B10F0"/>
    <w:rsid w:val="009B1806"/>
    <w:rsid w:val="009B220C"/>
    <w:rsid w:val="009B3127"/>
    <w:rsid w:val="009B502A"/>
    <w:rsid w:val="009B5660"/>
    <w:rsid w:val="009B64B7"/>
    <w:rsid w:val="009B6535"/>
    <w:rsid w:val="009C0018"/>
    <w:rsid w:val="009C1831"/>
    <w:rsid w:val="009C26CA"/>
    <w:rsid w:val="009C31BB"/>
    <w:rsid w:val="009C3E3F"/>
    <w:rsid w:val="009C50B9"/>
    <w:rsid w:val="009C7C43"/>
    <w:rsid w:val="009D077A"/>
    <w:rsid w:val="009D0EBB"/>
    <w:rsid w:val="009D181B"/>
    <w:rsid w:val="009D1947"/>
    <w:rsid w:val="009D199E"/>
    <w:rsid w:val="009D206A"/>
    <w:rsid w:val="009D25A3"/>
    <w:rsid w:val="009D2A3E"/>
    <w:rsid w:val="009D3014"/>
    <w:rsid w:val="009D445D"/>
    <w:rsid w:val="009D4D14"/>
    <w:rsid w:val="009D5318"/>
    <w:rsid w:val="009D5452"/>
    <w:rsid w:val="009D69B3"/>
    <w:rsid w:val="009D78EA"/>
    <w:rsid w:val="009E0098"/>
    <w:rsid w:val="009E084A"/>
    <w:rsid w:val="009E0B80"/>
    <w:rsid w:val="009E1368"/>
    <w:rsid w:val="009E2A34"/>
    <w:rsid w:val="009E4606"/>
    <w:rsid w:val="009E58AA"/>
    <w:rsid w:val="009E5B2E"/>
    <w:rsid w:val="009E66D3"/>
    <w:rsid w:val="009E7687"/>
    <w:rsid w:val="009F0EC8"/>
    <w:rsid w:val="009F1353"/>
    <w:rsid w:val="009F18A8"/>
    <w:rsid w:val="009F1B95"/>
    <w:rsid w:val="009F1F53"/>
    <w:rsid w:val="009F31A2"/>
    <w:rsid w:val="009F359B"/>
    <w:rsid w:val="009F3FFC"/>
    <w:rsid w:val="009F4323"/>
    <w:rsid w:val="009F48CD"/>
    <w:rsid w:val="009F4952"/>
    <w:rsid w:val="009F50DC"/>
    <w:rsid w:val="009F7601"/>
    <w:rsid w:val="00A020BA"/>
    <w:rsid w:val="00A02217"/>
    <w:rsid w:val="00A03594"/>
    <w:rsid w:val="00A03797"/>
    <w:rsid w:val="00A04B19"/>
    <w:rsid w:val="00A04BA2"/>
    <w:rsid w:val="00A04CE9"/>
    <w:rsid w:val="00A051C2"/>
    <w:rsid w:val="00A05A4F"/>
    <w:rsid w:val="00A07907"/>
    <w:rsid w:val="00A103BD"/>
    <w:rsid w:val="00A12CDC"/>
    <w:rsid w:val="00A12CEA"/>
    <w:rsid w:val="00A14045"/>
    <w:rsid w:val="00A1450B"/>
    <w:rsid w:val="00A1525E"/>
    <w:rsid w:val="00A16845"/>
    <w:rsid w:val="00A17511"/>
    <w:rsid w:val="00A202EF"/>
    <w:rsid w:val="00A20B34"/>
    <w:rsid w:val="00A20B37"/>
    <w:rsid w:val="00A20DF1"/>
    <w:rsid w:val="00A23AC7"/>
    <w:rsid w:val="00A23FDC"/>
    <w:rsid w:val="00A244EA"/>
    <w:rsid w:val="00A253A0"/>
    <w:rsid w:val="00A253FB"/>
    <w:rsid w:val="00A259F4"/>
    <w:rsid w:val="00A260E6"/>
    <w:rsid w:val="00A26B0A"/>
    <w:rsid w:val="00A26E16"/>
    <w:rsid w:val="00A2772F"/>
    <w:rsid w:val="00A279B5"/>
    <w:rsid w:val="00A27E4E"/>
    <w:rsid w:val="00A305E5"/>
    <w:rsid w:val="00A30BCE"/>
    <w:rsid w:val="00A312A4"/>
    <w:rsid w:val="00A31845"/>
    <w:rsid w:val="00A32870"/>
    <w:rsid w:val="00A35102"/>
    <w:rsid w:val="00A36125"/>
    <w:rsid w:val="00A3616D"/>
    <w:rsid w:val="00A3695E"/>
    <w:rsid w:val="00A36F8F"/>
    <w:rsid w:val="00A37894"/>
    <w:rsid w:val="00A37926"/>
    <w:rsid w:val="00A401CB"/>
    <w:rsid w:val="00A40530"/>
    <w:rsid w:val="00A405D0"/>
    <w:rsid w:val="00A41185"/>
    <w:rsid w:val="00A411C4"/>
    <w:rsid w:val="00A419DB"/>
    <w:rsid w:val="00A42815"/>
    <w:rsid w:val="00A42963"/>
    <w:rsid w:val="00A433CE"/>
    <w:rsid w:val="00A4353B"/>
    <w:rsid w:val="00A46F19"/>
    <w:rsid w:val="00A47BA7"/>
    <w:rsid w:val="00A47D80"/>
    <w:rsid w:val="00A504BE"/>
    <w:rsid w:val="00A539AF"/>
    <w:rsid w:val="00A53A09"/>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6F4"/>
    <w:rsid w:val="00A64EF2"/>
    <w:rsid w:val="00A65F11"/>
    <w:rsid w:val="00A6751F"/>
    <w:rsid w:val="00A67588"/>
    <w:rsid w:val="00A67E62"/>
    <w:rsid w:val="00A70164"/>
    <w:rsid w:val="00A71508"/>
    <w:rsid w:val="00A71659"/>
    <w:rsid w:val="00A72BAD"/>
    <w:rsid w:val="00A731B4"/>
    <w:rsid w:val="00A7380E"/>
    <w:rsid w:val="00A74853"/>
    <w:rsid w:val="00A74A12"/>
    <w:rsid w:val="00A755ED"/>
    <w:rsid w:val="00A75B06"/>
    <w:rsid w:val="00A75E95"/>
    <w:rsid w:val="00A7604E"/>
    <w:rsid w:val="00A762F8"/>
    <w:rsid w:val="00A76E0A"/>
    <w:rsid w:val="00A77CF5"/>
    <w:rsid w:val="00A816C8"/>
    <w:rsid w:val="00A827C1"/>
    <w:rsid w:val="00A82FB2"/>
    <w:rsid w:val="00A83553"/>
    <w:rsid w:val="00A83628"/>
    <w:rsid w:val="00A840DA"/>
    <w:rsid w:val="00A84C99"/>
    <w:rsid w:val="00A850E1"/>
    <w:rsid w:val="00A8531E"/>
    <w:rsid w:val="00A85C58"/>
    <w:rsid w:val="00A85D5C"/>
    <w:rsid w:val="00A86E59"/>
    <w:rsid w:val="00A90B1A"/>
    <w:rsid w:val="00A90F41"/>
    <w:rsid w:val="00A91419"/>
    <w:rsid w:val="00A914C9"/>
    <w:rsid w:val="00A92E07"/>
    <w:rsid w:val="00A9324E"/>
    <w:rsid w:val="00A93255"/>
    <w:rsid w:val="00A932BD"/>
    <w:rsid w:val="00A9362D"/>
    <w:rsid w:val="00A945CF"/>
    <w:rsid w:val="00A95731"/>
    <w:rsid w:val="00A959F0"/>
    <w:rsid w:val="00A95EED"/>
    <w:rsid w:val="00A9649A"/>
    <w:rsid w:val="00AA0143"/>
    <w:rsid w:val="00AA035E"/>
    <w:rsid w:val="00AA11A3"/>
    <w:rsid w:val="00AA21B6"/>
    <w:rsid w:val="00AA23C6"/>
    <w:rsid w:val="00AA2533"/>
    <w:rsid w:val="00AA321D"/>
    <w:rsid w:val="00AA3496"/>
    <w:rsid w:val="00AA3990"/>
    <w:rsid w:val="00AA4599"/>
    <w:rsid w:val="00AA771B"/>
    <w:rsid w:val="00AB2901"/>
    <w:rsid w:val="00AB3808"/>
    <w:rsid w:val="00AB3ED5"/>
    <w:rsid w:val="00AB43B0"/>
    <w:rsid w:val="00AB5512"/>
    <w:rsid w:val="00AB697A"/>
    <w:rsid w:val="00AB6BD0"/>
    <w:rsid w:val="00AB7100"/>
    <w:rsid w:val="00AC1116"/>
    <w:rsid w:val="00AC153E"/>
    <w:rsid w:val="00AC31C3"/>
    <w:rsid w:val="00AC3260"/>
    <w:rsid w:val="00AC443D"/>
    <w:rsid w:val="00AC4DD3"/>
    <w:rsid w:val="00AC5A56"/>
    <w:rsid w:val="00AC6AA2"/>
    <w:rsid w:val="00AC710B"/>
    <w:rsid w:val="00AC77C3"/>
    <w:rsid w:val="00AD0368"/>
    <w:rsid w:val="00AD0CDF"/>
    <w:rsid w:val="00AD128F"/>
    <w:rsid w:val="00AD1802"/>
    <w:rsid w:val="00AD2223"/>
    <w:rsid w:val="00AD2C18"/>
    <w:rsid w:val="00AD2DC9"/>
    <w:rsid w:val="00AD3A10"/>
    <w:rsid w:val="00AD4344"/>
    <w:rsid w:val="00AD44CE"/>
    <w:rsid w:val="00AD4624"/>
    <w:rsid w:val="00AD5101"/>
    <w:rsid w:val="00AD543E"/>
    <w:rsid w:val="00AD6691"/>
    <w:rsid w:val="00AD707D"/>
    <w:rsid w:val="00AD785D"/>
    <w:rsid w:val="00AD7F06"/>
    <w:rsid w:val="00AE1266"/>
    <w:rsid w:val="00AE12E0"/>
    <w:rsid w:val="00AE1632"/>
    <w:rsid w:val="00AE1A7D"/>
    <w:rsid w:val="00AE1BD0"/>
    <w:rsid w:val="00AE27BB"/>
    <w:rsid w:val="00AE2FCE"/>
    <w:rsid w:val="00AE39D1"/>
    <w:rsid w:val="00AE4DE4"/>
    <w:rsid w:val="00AE521E"/>
    <w:rsid w:val="00AE5D05"/>
    <w:rsid w:val="00AE78B7"/>
    <w:rsid w:val="00AE7A6E"/>
    <w:rsid w:val="00AE7F16"/>
    <w:rsid w:val="00AF074F"/>
    <w:rsid w:val="00AF0B95"/>
    <w:rsid w:val="00AF1034"/>
    <w:rsid w:val="00AF188D"/>
    <w:rsid w:val="00AF2B0E"/>
    <w:rsid w:val="00AF2D2E"/>
    <w:rsid w:val="00AF4313"/>
    <w:rsid w:val="00AF4CB6"/>
    <w:rsid w:val="00AF5B99"/>
    <w:rsid w:val="00AF64A4"/>
    <w:rsid w:val="00AF64E0"/>
    <w:rsid w:val="00AF6F12"/>
    <w:rsid w:val="00AF7205"/>
    <w:rsid w:val="00B005B7"/>
    <w:rsid w:val="00B00BFD"/>
    <w:rsid w:val="00B0168F"/>
    <w:rsid w:val="00B017B6"/>
    <w:rsid w:val="00B018CE"/>
    <w:rsid w:val="00B01AD1"/>
    <w:rsid w:val="00B0221E"/>
    <w:rsid w:val="00B024DA"/>
    <w:rsid w:val="00B033DB"/>
    <w:rsid w:val="00B050F0"/>
    <w:rsid w:val="00B05737"/>
    <w:rsid w:val="00B05C0E"/>
    <w:rsid w:val="00B05DCF"/>
    <w:rsid w:val="00B0681F"/>
    <w:rsid w:val="00B06C19"/>
    <w:rsid w:val="00B11727"/>
    <w:rsid w:val="00B1229E"/>
    <w:rsid w:val="00B1512F"/>
    <w:rsid w:val="00B15704"/>
    <w:rsid w:val="00B16CED"/>
    <w:rsid w:val="00B17F30"/>
    <w:rsid w:val="00B20C29"/>
    <w:rsid w:val="00B20CAB"/>
    <w:rsid w:val="00B21A50"/>
    <w:rsid w:val="00B21BFF"/>
    <w:rsid w:val="00B22CB7"/>
    <w:rsid w:val="00B27005"/>
    <w:rsid w:val="00B2773E"/>
    <w:rsid w:val="00B3047B"/>
    <w:rsid w:val="00B313DE"/>
    <w:rsid w:val="00B31AEC"/>
    <w:rsid w:val="00B32460"/>
    <w:rsid w:val="00B34944"/>
    <w:rsid w:val="00B34A42"/>
    <w:rsid w:val="00B35AA7"/>
    <w:rsid w:val="00B36E2D"/>
    <w:rsid w:val="00B376C2"/>
    <w:rsid w:val="00B3786D"/>
    <w:rsid w:val="00B37DA1"/>
    <w:rsid w:val="00B41225"/>
    <w:rsid w:val="00B412D3"/>
    <w:rsid w:val="00B41539"/>
    <w:rsid w:val="00B41895"/>
    <w:rsid w:val="00B45214"/>
    <w:rsid w:val="00B45CAE"/>
    <w:rsid w:val="00B46983"/>
    <w:rsid w:val="00B5044A"/>
    <w:rsid w:val="00B523F6"/>
    <w:rsid w:val="00B52703"/>
    <w:rsid w:val="00B52913"/>
    <w:rsid w:val="00B545DA"/>
    <w:rsid w:val="00B57276"/>
    <w:rsid w:val="00B57CD9"/>
    <w:rsid w:val="00B62177"/>
    <w:rsid w:val="00B62439"/>
    <w:rsid w:val="00B62A94"/>
    <w:rsid w:val="00B63644"/>
    <w:rsid w:val="00B64E7D"/>
    <w:rsid w:val="00B6527F"/>
    <w:rsid w:val="00B66526"/>
    <w:rsid w:val="00B665F2"/>
    <w:rsid w:val="00B66C28"/>
    <w:rsid w:val="00B66C81"/>
    <w:rsid w:val="00B678B9"/>
    <w:rsid w:val="00B67D6F"/>
    <w:rsid w:val="00B67FF6"/>
    <w:rsid w:val="00B70B0E"/>
    <w:rsid w:val="00B70E9F"/>
    <w:rsid w:val="00B713D9"/>
    <w:rsid w:val="00B71F44"/>
    <w:rsid w:val="00B720D1"/>
    <w:rsid w:val="00B72366"/>
    <w:rsid w:val="00B729D2"/>
    <w:rsid w:val="00B731B2"/>
    <w:rsid w:val="00B73847"/>
    <w:rsid w:val="00B73A5E"/>
    <w:rsid w:val="00B7404E"/>
    <w:rsid w:val="00B75115"/>
    <w:rsid w:val="00B75B43"/>
    <w:rsid w:val="00B76023"/>
    <w:rsid w:val="00B76A50"/>
    <w:rsid w:val="00B76C75"/>
    <w:rsid w:val="00B80420"/>
    <w:rsid w:val="00B8044C"/>
    <w:rsid w:val="00B80B07"/>
    <w:rsid w:val="00B80BC4"/>
    <w:rsid w:val="00B81A3F"/>
    <w:rsid w:val="00B82E8C"/>
    <w:rsid w:val="00B83449"/>
    <w:rsid w:val="00B83B78"/>
    <w:rsid w:val="00B877C8"/>
    <w:rsid w:val="00B8797F"/>
    <w:rsid w:val="00B87D0B"/>
    <w:rsid w:val="00B9018C"/>
    <w:rsid w:val="00B906CF"/>
    <w:rsid w:val="00B918E8"/>
    <w:rsid w:val="00B929E4"/>
    <w:rsid w:val="00B92C3E"/>
    <w:rsid w:val="00B92E2F"/>
    <w:rsid w:val="00B92EB3"/>
    <w:rsid w:val="00B942DC"/>
    <w:rsid w:val="00B947DD"/>
    <w:rsid w:val="00B94DAF"/>
    <w:rsid w:val="00B9521A"/>
    <w:rsid w:val="00B95EFC"/>
    <w:rsid w:val="00BA10CC"/>
    <w:rsid w:val="00BA22F3"/>
    <w:rsid w:val="00BA2723"/>
    <w:rsid w:val="00BA2AAF"/>
    <w:rsid w:val="00BA426A"/>
    <w:rsid w:val="00BA4902"/>
    <w:rsid w:val="00BA5D78"/>
    <w:rsid w:val="00BA61B3"/>
    <w:rsid w:val="00BA7DBC"/>
    <w:rsid w:val="00BB0876"/>
    <w:rsid w:val="00BB221C"/>
    <w:rsid w:val="00BB355F"/>
    <w:rsid w:val="00BB54DD"/>
    <w:rsid w:val="00BB587A"/>
    <w:rsid w:val="00BB5E2C"/>
    <w:rsid w:val="00BB627A"/>
    <w:rsid w:val="00BB6B28"/>
    <w:rsid w:val="00BB6D61"/>
    <w:rsid w:val="00BB6F1C"/>
    <w:rsid w:val="00BB7333"/>
    <w:rsid w:val="00BB7340"/>
    <w:rsid w:val="00BB789D"/>
    <w:rsid w:val="00BC0034"/>
    <w:rsid w:val="00BC259A"/>
    <w:rsid w:val="00BC3921"/>
    <w:rsid w:val="00BC3C85"/>
    <w:rsid w:val="00BC3FB2"/>
    <w:rsid w:val="00BC46D6"/>
    <w:rsid w:val="00BC48FA"/>
    <w:rsid w:val="00BC5EEB"/>
    <w:rsid w:val="00BC68E9"/>
    <w:rsid w:val="00BC6973"/>
    <w:rsid w:val="00BC7694"/>
    <w:rsid w:val="00BD0CBB"/>
    <w:rsid w:val="00BD1674"/>
    <w:rsid w:val="00BD30BB"/>
    <w:rsid w:val="00BD50E6"/>
    <w:rsid w:val="00BD51CB"/>
    <w:rsid w:val="00BD551A"/>
    <w:rsid w:val="00BD5616"/>
    <w:rsid w:val="00BD5B15"/>
    <w:rsid w:val="00BD6402"/>
    <w:rsid w:val="00BD67D9"/>
    <w:rsid w:val="00BD6C91"/>
    <w:rsid w:val="00BD7AB9"/>
    <w:rsid w:val="00BE020A"/>
    <w:rsid w:val="00BE05FC"/>
    <w:rsid w:val="00BE0A3E"/>
    <w:rsid w:val="00BE11FB"/>
    <w:rsid w:val="00BE21C5"/>
    <w:rsid w:val="00BE3332"/>
    <w:rsid w:val="00BE4DFC"/>
    <w:rsid w:val="00BE73EA"/>
    <w:rsid w:val="00BE77EB"/>
    <w:rsid w:val="00BE7C58"/>
    <w:rsid w:val="00BF1BF4"/>
    <w:rsid w:val="00BF1FE7"/>
    <w:rsid w:val="00BF207B"/>
    <w:rsid w:val="00BF37C6"/>
    <w:rsid w:val="00BF5E7A"/>
    <w:rsid w:val="00BF6320"/>
    <w:rsid w:val="00BF6502"/>
    <w:rsid w:val="00C00100"/>
    <w:rsid w:val="00C006C3"/>
    <w:rsid w:val="00C00C8A"/>
    <w:rsid w:val="00C0135D"/>
    <w:rsid w:val="00C013C2"/>
    <w:rsid w:val="00C016D9"/>
    <w:rsid w:val="00C02018"/>
    <w:rsid w:val="00C02260"/>
    <w:rsid w:val="00C02501"/>
    <w:rsid w:val="00C03875"/>
    <w:rsid w:val="00C03DB0"/>
    <w:rsid w:val="00C05194"/>
    <w:rsid w:val="00C072FD"/>
    <w:rsid w:val="00C10446"/>
    <w:rsid w:val="00C104B2"/>
    <w:rsid w:val="00C115A1"/>
    <w:rsid w:val="00C132E2"/>
    <w:rsid w:val="00C14A28"/>
    <w:rsid w:val="00C16037"/>
    <w:rsid w:val="00C2043A"/>
    <w:rsid w:val="00C21670"/>
    <w:rsid w:val="00C230BD"/>
    <w:rsid w:val="00C23818"/>
    <w:rsid w:val="00C23CF3"/>
    <w:rsid w:val="00C2468C"/>
    <w:rsid w:val="00C25BD0"/>
    <w:rsid w:val="00C26521"/>
    <w:rsid w:val="00C2667F"/>
    <w:rsid w:val="00C2674E"/>
    <w:rsid w:val="00C26B50"/>
    <w:rsid w:val="00C27372"/>
    <w:rsid w:val="00C2739D"/>
    <w:rsid w:val="00C27A21"/>
    <w:rsid w:val="00C32F93"/>
    <w:rsid w:val="00C33828"/>
    <w:rsid w:val="00C33EE4"/>
    <w:rsid w:val="00C344F9"/>
    <w:rsid w:val="00C36413"/>
    <w:rsid w:val="00C372FE"/>
    <w:rsid w:val="00C37B89"/>
    <w:rsid w:val="00C37DBC"/>
    <w:rsid w:val="00C37E90"/>
    <w:rsid w:val="00C40AD2"/>
    <w:rsid w:val="00C41928"/>
    <w:rsid w:val="00C41AB5"/>
    <w:rsid w:val="00C42409"/>
    <w:rsid w:val="00C42582"/>
    <w:rsid w:val="00C4336E"/>
    <w:rsid w:val="00C43D14"/>
    <w:rsid w:val="00C44E82"/>
    <w:rsid w:val="00C4543B"/>
    <w:rsid w:val="00C45A05"/>
    <w:rsid w:val="00C45D1F"/>
    <w:rsid w:val="00C4621B"/>
    <w:rsid w:val="00C5080F"/>
    <w:rsid w:val="00C5166B"/>
    <w:rsid w:val="00C51ADB"/>
    <w:rsid w:val="00C51D3A"/>
    <w:rsid w:val="00C51E5A"/>
    <w:rsid w:val="00C52319"/>
    <w:rsid w:val="00C52A17"/>
    <w:rsid w:val="00C532CC"/>
    <w:rsid w:val="00C55304"/>
    <w:rsid w:val="00C553C2"/>
    <w:rsid w:val="00C55B99"/>
    <w:rsid w:val="00C56302"/>
    <w:rsid w:val="00C563A6"/>
    <w:rsid w:val="00C60621"/>
    <w:rsid w:val="00C6076F"/>
    <w:rsid w:val="00C60823"/>
    <w:rsid w:val="00C60E88"/>
    <w:rsid w:val="00C613F5"/>
    <w:rsid w:val="00C61A80"/>
    <w:rsid w:val="00C62917"/>
    <w:rsid w:val="00C62C19"/>
    <w:rsid w:val="00C62C79"/>
    <w:rsid w:val="00C6309F"/>
    <w:rsid w:val="00C633ED"/>
    <w:rsid w:val="00C6380B"/>
    <w:rsid w:val="00C63CD1"/>
    <w:rsid w:val="00C6453B"/>
    <w:rsid w:val="00C645FF"/>
    <w:rsid w:val="00C655C9"/>
    <w:rsid w:val="00C669E3"/>
    <w:rsid w:val="00C70148"/>
    <w:rsid w:val="00C7024D"/>
    <w:rsid w:val="00C7037A"/>
    <w:rsid w:val="00C703DA"/>
    <w:rsid w:val="00C70E3D"/>
    <w:rsid w:val="00C71683"/>
    <w:rsid w:val="00C71E27"/>
    <w:rsid w:val="00C721DD"/>
    <w:rsid w:val="00C72BDA"/>
    <w:rsid w:val="00C737B1"/>
    <w:rsid w:val="00C7427B"/>
    <w:rsid w:val="00C75349"/>
    <w:rsid w:val="00C76312"/>
    <w:rsid w:val="00C76CD2"/>
    <w:rsid w:val="00C77020"/>
    <w:rsid w:val="00C80ECC"/>
    <w:rsid w:val="00C81C24"/>
    <w:rsid w:val="00C820E7"/>
    <w:rsid w:val="00C824F8"/>
    <w:rsid w:val="00C827C1"/>
    <w:rsid w:val="00C83279"/>
    <w:rsid w:val="00C836D6"/>
    <w:rsid w:val="00C838AC"/>
    <w:rsid w:val="00C83F3F"/>
    <w:rsid w:val="00C84E14"/>
    <w:rsid w:val="00C85745"/>
    <w:rsid w:val="00C86122"/>
    <w:rsid w:val="00C879A0"/>
    <w:rsid w:val="00C93B97"/>
    <w:rsid w:val="00C93F4F"/>
    <w:rsid w:val="00C940DA"/>
    <w:rsid w:val="00C9455E"/>
    <w:rsid w:val="00C94924"/>
    <w:rsid w:val="00C9612D"/>
    <w:rsid w:val="00C96719"/>
    <w:rsid w:val="00C97BE1"/>
    <w:rsid w:val="00CA0652"/>
    <w:rsid w:val="00CA1AD8"/>
    <w:rsid w:val="00CA2196"/>
    <w:rsid w:val="00CA26D4"/>
    <w:rsid w:val="00CA3255"/>
    <w:rsid w:val="00CA3654"/>
    <w:rsid w:val="00CA45E1"/>
    <w:rsid w:val="00CA5EFD"/>
    <w:rsid w:val="00CA664F"/>
    <w:rsid w:val="00CB0C9A"/>
    <w:rsid w:val="00CB0E75"/>
    <w:rsid w:val="00CB1336"/>
    <w:rsid w:val="00CB1850"/>
    <w:rsid w:val="00CB21C3"/>
    <w:rsid w:val="00CB2401"/>
    <w:rsid w:val="00CB28F9"/>
    <w:rsid w:val="00CB3427"/>
    <w:rsid w:val="00CB4E58"/>
    <w:rsid w:val="00CB60B7"/>
    <w:rsid w:val="00CB7474"/>
    <w:rsid w:val="00CC042E"/>
    <w:rsid w:val="00CC091A"/>
    <w:rsid w:val="00CC0D9B"/>
    <w:rsid w:val="00CC1584"/>
    <w:rsid w:val="00CC1C1C"/>
    <w:rsid w:val="00CC2784"/>
    <w:rsid w:val="00CC51A5"/>
    <w:rsid w:val="00CC63BF"/>
    <w:rsid w:val="00CC6E09"/>
    <w:rsid w:val="00CC7284"/>
    <w:rsid w:val="00CC7F25"/>
    <w:rsid w:val="00CD0249"/>
    <w:rsid w:val="00CD08E2"/>
    <w:rsid w:val="00CD0E33"/>
    <w:rsid w:val="00CD0ED0"/>
    <w:rsid w:val="00CD1973"/>
    <w:rsid w:val="00CD30BE"/>
    <w:rsid w:val="00CD39A8"/>
    <w:rsid w:val="00CD3D98"/>
    <w:rsid w:val="00CD4A07"/>
    <w:rsid w:val="00CD4B13"/>
    <w:rsid w:val="00CD7A19"/>
    <w:rsid w:val="00CD7CAA"/>
    <w:rsid w:val="00CE0691"/>
    <w:rsid w:val="00CE0D8C"/>
    <w:rsid w:val="00CE102F"/>
    <w:rsid w:val="00CE1554"/>
    <w:rsid w:val="00CE2601"/>
    <w:rsid w:val="00CE2E0B"/>
    <w:rsid w:val="00CE3071"/>
    <w:rsid w:val="00CE415B"/>
    <w:rsid w:val="00CE4398"/>
    <w:rsid w:val="00CE45EC"/>
    <w:rsid w:val="00CE63DE"/>
    <w:rsid w:val="00CE642C"/>
    <w:rsid w:val="00CE65E5"/>
    <w:rsid w:val="00CF0665"/>
    <w:rsid w:val="00CF0972"/>
    <w:rsid w:val="00CF122A"/>
    <w:rsid w:val="00CF18F9"/>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DA0"/>
    <w:rsid w:val="00D10DE5"/>
    <w:rsid w:val="00D1234A"/>
    <w:rsid w:val="00D1249F"/>
    <w:rsid w:val="00D12DD6"/>
    <w:rsid w:val="00D12E9E"/>
    <w:rsid w:val="00D15E73"/>
    <w:rsid w:val="00D16B06"/>
    <w:rsid w:val="00D1722C"/>
    <w:rsid w:val="00D1755E"/>
    <w:rsid w:val="00D205F5"/>
    <w:rsid w:val="00D21906"/>
    <w:rsid w:val="00D223EC"/>
    <w:rsid w:val="00D2417B"/>
    <w:rsid w:val="00D24902"/>
    <w:rsid w:val="00D249C2"/>
    <w:rsid w:val="00D24B86"/>
    <w:rsid w:val="00D27464"/>
    <w:rsid w:val="00D3013D"/>
    <w:rsid w:val="00D31E89"/>
    <w:rsid w:val="00D321C1"/>
    <w:rsid w:val="00D3253C"/>
    <w:rsid w:val="00D3364C"/>
    <w:rsid w:val="00D339D6"/>
    <w:rsid w:val="00D33E10"/>
    <w:rsid w:val="00D34A22"/>
    <w:rsid w:val="00D358B9"/>
    <w:rsid w:val="00D35AC7"/>
    <w:rsid w:val="00D363F6"/>
    <w:rsid w:val="00D4113D"/>
    <w:rsid w:val="00D421E2"/>
    <w:rsid w:val="00D42645"/>
    <w:rsid w:val="00D42880"/>
    <w:rsid w:val="00D4325D"/>
    <w:rsid w:val="00D43A2B"/>
    <w:rsid w:val="00D43C31"/>
    <w:rsid w:val="00D43FE5"/>
    <w:rsid w:val="00D45DED"/>
    <w:rsid w:val="00D46693"/>
    <w:rsid w:val="00D46C0C"/>
    <w:rsid w:val="00D47063"/>
    <w:rsid w:val="00D50121"/>
    <w:rsid w:val="00D508A3"/>
    <w:rsid w:val="00D51799"/>
    <w:rsid w:val="00D53AF3"/>
    <w:rsid w:val="00D54124"/>
    <w:rsid w:val="00D548E9"/>
    <w:rsid w:val="00D54B09"/>
    <w:rsid w:val="00D54DAD"/>
    <w:rsid w:val="00D54FB8"/>
    <w:rsid w:val="00D5550B"/>
    <w:rsid w:val="00D56F31"/>
    <w:rsid w:val="00D572AE"/>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5FED"/>
    <w:rsid w:val="00D76256"/>
    <w:rsid w:val="00D766FC"/>
    <w:rsid w:val="00D775C6"/>
    <w:rsid w:val="00D7786C"/>
    <w:rsid w:val="00D800C9"/>
    <w:rsid w:val="00D807B2"/>
    <w:rsid w:val="00D80BC1"/>
    <w:rsid w:val="00D8137E"/>
    <w:rsid w:val="00D83102"/>
    <w:rsid w:val="00D836C2"/>
    <w:rsid w:val="00D837FE"/>
    <w:rsid w:val="00D84BD2"/>
    <w:rsid w:val="00D865DB"/>
    <w:rsid w:val="00D86F38"/>
    <w:rsid w:val="00D86FAC"/>
    <w:rsid w:val="00D8743F"/>
    <w:rsid w:val="00D90D5B"/>
    <w:rsid w:val="00D91045"/>
    <w:rsid w:val="00D91760"/>
    <w:rsid w:val="00D921CC"/>
    <w:rsid w:val="00D92658"/>
    <w:rsid w:val="00D9281C"/>
    <w:rsid w:val="00D92968"/>
    <w:rsid w:val="00D92E22"/>
    <w:rsid w:val="00D94B2D"/>
    <w:rsid w:val="00D94B98"/>
    <w:rsid w:val="00D96715"/>
    <w:rsid w:val="00D97178"/>
    <w:rsid w:val="00DA098E"/>
    <w:rsid w:val="00DA144D"/>
    <w:rsid w:val="00DA2042"/>
    <w:rsid w:val="00DA2E76"/>
    <w:rsid w:val="00DA2FAF"/>
    <w:rsid w:val="00DA4031"/>
    <w:rsid w:val="00DA404D"/>
    <w:rsid w:val="00DA460F"/>
    <w:rsid w:val="00DA4672"/>
    <w:rsid w:val="00DA4933"/>
    <w:rsid w:val="00DA5EA4"/>
    <w:rsid w:val="00DA63CD"/>
    <w:rsid w:val="00DA6B24"/>
    <w:rsid w:val="00DA72F0"/>
    <w:rsid w:val="00DA7D52"/>
    <w:rsid w:val="00DB113C"/>
    <w:rsid w:val="00DB1C30"/>
    <w:rsid w:val="00DB1CC2"/>
    <w:rsid w:val="00DB2AD1"/>
    <w:rsid w:val="00DB2F34"/>
    <w:rsid w:val="00DB3B37"/>
    <w:rsid w:val="00DB4F98"/>
    <w:rsid w:val="00DB58D4"/>
    <w:rsid w:val="00DB5A36"/>
    <w:rsid w:val="00DB62B0"/>
    <w:rsid w:val="00DC0BE0"/>
    <w:rsid w:val="00DC17D5"/>
    <w:rsid w:val="00DC25EE"/>
    <w:rsid w:val="00DC4258"/>
    <w:rsid w:val="00DC4A02"/>
    <w:rsid w:val="00DC4B58"/>
    <w:rsid w:val="00DC5018"/>
    <w:rsid w:val="00DC6091"/>
    <w:rsid w:val="00DC7DCD"/>
    <w:rsid w:val="00DD096B"/>
    <w:rsid w:val="00DD0A4D"/>
    <w:rsid w:val="00DD111F"/>
    <w:rsid w:val="00DD1A41"/>
    <w:rsid w:val="00DD21D8"/>
    <w:rsid w:val="00DD43A9"/>
    <w:rsid w:val="00DD4843"/>
    <w:rsid w:val="00DD562B"/>
    <w:rsid w:val="00DE06FD"/>
    <w:rsid w:val="00DE1352"/>
    <w:rsid w:val="00DE1DAD"/>
    <w:rsid w:val="00DE3462"/>
    <w:rsid w:val="00DE347C"/>
    <w:rsid w:val="00DE4592"/>
    <w:rsid w:val="00DE5876"/>
    <w:rsid w:val="00DE7099"/>
    <w:rsid w:val="00DE74F0"/>
    <w:rsid w:val="00DE765F"/>
    <w:rsid w:val="00DF0121"/>
    <w:rsid w:val="00DF0A8D"/>
    <w:rsid w:val="00DF2172"/>
    <w:rsid w:val="00DF237B"/>
    <w:rsid w:val="00DF24B7"/>
    <w:rsid w:val="00DF2C0A"/>
    <w:rsid w:val="00DF3177"/>
    <w:rsid w:val="00DF41EE"/>
    <w:rsid w:val="00DF46C0"/>
    <w:rsid w:val="00DF4D21"/>
    <w:rsid w:val="00DF4FDE"/>
    <w:rsid w:val="00DF75BF"/>
    <w:rsid w:val="00DF7624"/>
    <w:rsid w:val="00E00301"/>
    <w:rsid w:val="00E010C1"/>
    <w:rsid w:val="00E017F3"/>
    <w:rsid w:val="00E01983"/>
    <w:rsid w:val="00E03789"/>
    <w:rsid w:val="00E042F0"/>
    <w:rsid w:val="00E0465D"/>
    <w:rsid w:val="00E0605A"/>
    <w:rsid w:val="00E0685D"/>
    <w:rsid w:val="00E10202"/>
    <w:rsid w:val="00E105D0"/>
    <w:rsid w:val="00E11996"/>
    <w:rsid w:val="00E119DD"/>
    <w:rsid w:val="00E130E6"/>
    <w:rsid w:val="00E1373B"/>
    <w:rsid w:val="00E13EAF"/>
    <w:rsid w:val="00E13FF0"/>
    <w:rsid w:val="00E14076"/>
    <w:rsid w:val="00E156B5"/>
    <w:rsid w:val="00E15867"/>
    <w:rsid w:val="00E20110"/>
    <w:rsid w:val="00E2078A"/>
    <w:rsid w:val="00E2114A"/>
    <w:rsid w:val="00E21DD8"/>
    <w:rsid w:val="00E2228B"/>
    <w:rsid w:val="00E22D57"/>
    <w:rsid w:val="00E2344E"/>
    <w:rsid w:val="00E23871"/>
    <w:rsid w:val="00E24013"/>
    <w:rsid w:val="00E24CAF"/>
    <w:rsid w:val="00E25F37"/>
    <w:rsid w:val="00E2648B"/>
    <w:rsid w:val="00E26EDE"/>
    <w:rsid w:val="00E27167"/>
    <w:rsid w:val="00E272F1"/>
    <w:rsid w:val="00E275D1"/>
    <w:rsid w:val="00E27927"/>
    <w:rsid w:val="00E31C23"/>
    <w:rsid w:val="00E31F30"/>
    <w:rsid w:val="00E31F5D"/>
    <w:rsid w:val="00E332E0"/>
    <w:rsid w:val="00E34779"/>
    <w:rsid w:val="00E347EB"/>
    <w:rsid w:val="00E35663"/>
    <w:rsid w:val="00E36CC2"/>
    <w:rsid w:val="00E40C0A"/>
    <w:rsid w:val="00E4156E"/>
    <w:rsid w:val="00E42983"/>
    <w:rsid w:val="00E42E58"/>
    <w:rsid w:val="00E43FD7"/>
    <w:rsid w:val="00E44AB3"/>
    <w:rsid w:val="00E44ED5"/>
    <w:rsid w:val="00E454FF"/>
    <w:rsid w:val="00E46A13"/>
    <w:rsid w:val="00E47051"/>
    <w:rsid w:val="00E506F3"/>
    <w:rsid w:val="00E50B84"/>
    <w:rsid w:val="00E51784"/>
    <w:rsid w:val="00E529DD"/>
    <w:rsid w:val="00E52C34"/>
    <w:rsid w:val="00E54242"/>
    <w:rsid w:val="00E54C31"/>
    <w:rsid w:val="00E55310"/>
    <w:rsid w:val="00E57167"/>
    <w:rsid w:val="00E571D2"/>
    <w:rsid w:val="00E57C09"/>
    <w:rsid w:val="00E57F91"/>
    <w:rsid w:val="00E60071"/>
    <w:rsid w:val="00E62077"/>
    <w:rsid w:val="00E63350"/>
    <w:rsid w:val="00E6347F"/>
    <w:rsid w:val="00E63982"/>
    <w:rsid w:val="00E65059"/>
    <w:rsid w:val="00E65062"/>
    <w:rsid w:val="00E65091"/>
    <w:rsid w:val="00E65346"/>
    <w:rsid w:val="00E65643"/>
    <w:rsid w:val="00E65C58"/>
    <w:rsid w:val="00E65F88"/>
    <w:rsid w:val="00E660D1"/>
    <w:rsid w:val="00E66239"/>
    <w:rsid w:val="00E66D87"/>
    <w:rsid w:val="00E71540"/>
    <w:rsid w:val="00E7226F"/>
    <w:rsid w:val="00E72B79"/>
    <w:rsid w:val="00E73899"/>
    <w:rsid w:val="00E73EB7"/>
    <w:rsid w:val="00E7519C"/>
    <w:rsid w:val="00E75CCE"/>
    <w:rsid w:val="00E76A6D"/>
    <w:rsid w:val="00E76D7B"/>
    <w:rsid w:val="00E77674"/>
    <w:rsid w:val="00E80518"/>
    <w:rsid w:val="00E80FF7"/>
    <w:rsid w:val="00E811A7"/>
    <w:rsid w:val="00E81EAE"/>
    <w:rsid w:val="00E8340D"/>
    <w:rsid w:val="00E83C8B"/>
    <w:rsid w:val="00E83EA7"/>
    <w:rsid w:val="00E848BE"/>
    <w:rsid w:val="00E86515"/>
    <w:rsid w:val="00E908A9"/>
    <w:rsid w:val="00E90AB3"/>
    <w:rsid w:val="00E91785"/>
    <w:rsid w:val="00E91A75"/>
    <w:rsid w:val="00E93292"/>
    <w:rsid w:val="00E945F3"/>
    <w:rsid w:val="00E94BF8"/>
    <w:rsid w:val="00E9524C"/>
    <w:rsid w:val="00E953FE"/>
    <w:rsid w:val="00E955A1"/>
    <w:rsid w:val="00E956FE"/>
    <w:rsid w:val="00E96E6A"/>
    <w:rsid w:val="00EA0D6A"/>
    <w:rsid w:val="00EA1234"/>
    <w:rsid w:val="00EA1870"/>
    <w:rsid w:val="00EA2C34"/>
    <w:rsid w:val="00EA304E"/>
    <w:rsid w:val="00EA37CA"/>
    <w:rsid w:val="00EA42D3"/>
    <w:rsid w:val="00EA5688"/>
    <w:rsid w:val="00EA5AED"/>
    <w:rsid w:val="00EA5CF8"/>
    <w:rsid w:val="00EA6625"/>
    <w:rsid w:val="00EA702D"/>
    <w:rsid w:val="00EB0B5F"/>
    <w:rsid w:val="00EB14A6"/>
    <w:rsid w:val="00EB155F"/>
    <w:rsid w:val="00EB26B2"/>
    <w:rsid w:val="00EB3896"/>
    <w:rsid w:val="00EB3BEA"/>
    <w:rsid w:val="00EB4739"/>
    <w:rsid w:val="00EB47CD"/>
    <w:rsid w:val="00EB5B81"/>
    <w:rsid w:val="00EB5E3E"/>
    <w:rsid w:val="00EB64C3"/>
    <w:rsid w:val="00EB66E6"/>
    <w:rsid w:val="00EB76F6"/>
    <w:rsid w:val="00EB7A20"/>
    <w:rsid w:val="00EC16C6"/>
    <w:rsid w:val="00EC1FA2"/>
    <w:rsid w:val="00EC1FD1"/>
    <w:rsid w:val="00EC213C"/>
    <w:rsid w:val="00EC367F"/>
    <w:rsid w:val="00EC3C9E"/>
    <w:rsid w:val="00EC3EDE"/>
    <w:rsid w:val="00EC4C49"/>
    <w:rsid w:val="00EC4EEB"/>
    <w:rsid w:val="00EC4F40"/>
    <w:rsid w:val="00EC505B"/>
    <w:rsid w:val="00EC567B"/>
    <w:rsid w:val="00EC5860"/>
    <w:rsid w:val="00EC680F"/>
    <w:rsid w:val="00EC6E7F"/>
    <w:rsid w:val="00EC7164"/>
    <w:rsid w:val="00ED19DA"/>
    <w:rsid w:val="00ED3C42"/>
    <w:rsid w:val="00ED42F1"/>
    <w:rsid w:val="00ED45D0"/>
    <w:rsid w:val="00ED4B3F"/>
    <w:rsid w:val="00ED4CF1"/>
    <w:rsid w:val="00ED5CFE"/>
    <w:rsid w:val="00ED61DA"/>
    <w:rsid w:val="00ED6438"/>
    <w:rsid w:val="00ED6825"/>
    <w:rsid w:val="00EE2AF2"/>
    <w:rsid w:val="00EE3401"/>
    <w:rsid w:val="00EE4C2A"/>
    <w:rsid w:val="00EE4FED"/>
    <w:rsid w:val="00EE7346"/>
    <w:rsid w:val="00EF009F"/>
    <w:rsid w:val="00EF0E92"/>
    <w:rsid w:val="00EF15DA"/>
    <w:rsid w:val="00EF170D"/>
    <w:rsid w:val="00EF255F"/>
    <w:rsid w:val="00EF2F84"/>
    <w:rsid w:val="00EF332E"/>
    <w:rsid w:val="00EF388C"/>
    <w:rsid w:val="00EF3CDE"/>
    <w:rsid w:val="00EF4C97"/>
    <w:rsid w:val="00EF526F"/>
    <w:rsid w:val="00EF685F"/>
    <w:rsid w:val="00EF779F"/>
    <w:rsid w:val="00F0013F"/>
    <w:rsid w:val="00F001FA"/>
    <w:rsid w:val="00F01735"/>
    <w:rsid w:val="00F019D6"/>
    <w:rsid w:val="00F02D74"/>
    <w:rsid w:val="00F03B60"/>
    <w:rsid w:val="00F04365"/>
    <w:rsid w:val="00F0468A"/>
    <w:rsid w:val="00F046F8"/>
    <w:rsid w:val="00F04CCB"/>
    <w:rsid w:val="00F0524B"/>
    <w:rsid w:val="00F0610F"/>
    <w:rsid w:val="00F06741"/>
    <w:rsid w:val="00F0709E"/>
    <w:rsid w:val="00F070BF"/>
    <w:rsid w:val="00F0734A"/>
    <w:rsid w:val="00F1084A"/>
    <w:rsid w:val="00F114B7"/>
    <w:rsid w:val="00F12019"/>
    <w:rsid w:val="00F124EB"/>
    <w:rsid w:val="00F12B60"/>
    <w:rsid w:val="00F153B4"/>
    <w:rsid w:val="00F15CA6"/>
    <w:rsid w:val="00F17D94"/>
    <w:rsid w:val="00F17E2C"/>
    <w:rsid w:val="00F17F7F"/>
    <w:rsid w:val="00F20B48"/>
    <w:rsid w:val="00F20BFE"/>
    <w:rsid w:val="00F20C0E"/>
    <w:rsid w:val="00F21EC4"/>
    <w:rsid w:val="00F2258C"/>
    <w:rsid w:val="00F24433"/>
    <w:rsid w:val="00F25255"/>
    <w:rsid w:val="00F26A35"/>
    <w:rsid w:val="00F26B38"/>
    <w:rsid w:val="00F26B86"/>
    <w:rsid w:val="00F27016"/>
    <w:rsid w:val="00F278D9"/>
    <w:rsid w:val="00F3062B"/>
    <w:rsid w:val="00F3130F"/>
    <w:rsid w:val="00F323B9"/>
    <w:rsid w:val="00F3362C"/>
    <w:rsid w:val="00F34C84"/>
    <w:rsid w:val="00F356CB"/>
    <w:rsid w:val="00F35B66"/>
    <w:rsid w:val="00F36861"/>
    <w:rsid w:val="00F37E31"/>
    <w:rsid w:val="00F37E8F"/>
    <w:rsid w:val="00F40000"/>
    <w:rsid w:val="00F40151"/>
    <w:rsid w:val="00F4063B"/>
    <w:rsid w:val="00F414D4"/>
    <w:rsid w:val="00F415DA"/>
    <w:rsid w:val="00F417CF"/>
    <w:rsid w:val="00F42BE6"/>
    <w:rsid w:val="00F42F8C"/>
    <w:rsid w:val="00F442D3"/>
    <w:rsid w:val="00F44BDC"/>
    <w:rsid w:val="00F473AA"/>
    <w:rsid w:val="00F474FC"/>
    <w:rsid w:val="00F47594"/>
    <w:rsid w:val="00F47AF5"/>
    <w:rsid w:val="00F47BAB"/>
    <w:rsid w:val="00F51D62"/>
    <w:rsid w:val="00F52788"/>
    <w:rsid w:val="00F52DB1"/>
    <w:rsid w:val="00F5302E"/>
    <w:rsid w:val="00F557D7"/>
    <w:rsid w:val="00F5696C"/>
    <w:rsid w:val="00F56B58"/>
    <w:rsid w:val="00F56FDC"/>
    <w:rsid w:val="00F5751E"/>
    <w:rsid w:val="00F601D2"/>
    <w:rsid w:val="00F616DC"/>
    <w:rsid w:val="00F62751"/>
    <w:rsid w:val="00F627D2"/>
    <w:rsid w:val="00F62C4C"/>
    <w:rsid w:val="00F6366F"/>
    <w:rsid w:val="00F63B35"/>
    <w:rsid w:val="00F63FD6"/>
    <w:rsid w:val="00F64697"/>
    <w:rsid w:val="00F65999"/>
    <w:rsid w:val="00F66178"/>
    <w:rsid w:val="00F66B0A"/>
    <w:rsid w:val="00F671EC"/>
    <w:rsid w:val="00F67B2B"/>
    <w:rsid w:val="00F704C9"/>
    <w:rsid w:val="00F70738"/>
    <w:rsid w:val="00F71474"/>
    <w:rsid w:val="00F719F3"/>
    <w:rsid w:val="00F72A2A"/>
    <w:rsid w:val="00F73E85"/>
    <w:rsid w:val="00F74A89"/>
    <w:rsid w:val="00F759F2"/>
    <w:rsid w:val="00F77C28"/>
    <w:rsid w:val="00F8002B"/>
    <w:rsid w:val="00F800B3"/>
    <w:rsid w:val="00F80C6E"/>
    <w:rsid w:val="00F80F08"/>
    <w:rsid w:val="00F81D2E"/>
    <w:rsid w:val="00F82EB7"/>
    <w:rsid w:val="00F83B46"/>
    <w:rsid w:val="00F83C40"/>
    <w:rsid w:val="00F83DE3"/>
    <w:rsid w:val="00F840A9"/>
    <w:rsid w:val="00F84352"/>
    <w:rsid w:val="00F851CB"/>
    <w:rsid w:val="00F85615"/>
    <w:rsid w:val="00F8741A"/>
    <w:rsid w:val="00F87C64"/>
    <w:rsid w:val="00F918B4"/>
    <w:rsid w:val="00F91CD7"/>
    <w:rsid w:val="00F93A34"/>
    <w:rsid w:val="00F93BDE"/>
    <w:rsid w:val="00F93C6C"/>
    <w:rsid w:val="00F9459A"/>
    <w:rsid w:val="00F94852"/>
    <w:rsid w:val="00F964D1"/>
    <w:rsid w:val="00F96545"/>
    <w:rsid w:val="00F96566"/>
    <w:rsid w:val="00FA07BE"/>
    <w:rsid w:val="00FA18B8"/>
    <w:rsid w:val="00FA2260"/>
    <w:rsid w:val="00FA37A0"/>
    <w:rsid w:val="00FA3E95"/>
    <w:rsid w:val="00FA42BF"/>
    <w:rsid w:val="00FA4524"/>
    <w:rsid w:val="00FA4B10"/>
    <w:rsid w:val="00FA5406"/>
    <w:rsid w:val="00FA586A"/>
    <w:rsid w:val="00FA6568"/>
    <w:rsid w:val="00FA65D4"/>
    <w:rsid w:val="00FA7750"/>
    <w:rsid w:val="00FA78C5"/>
    <w:rsid w:val="00FA78C8"/>
    <w:rsid w:val="00FB03F6"/>
    <w:rsid w:val="00FB0527"/>
    <w:rsid w:val="00FB1A56"/>
    <w:rsid w:val="00FB1A8E"/>
    <w:rsid w:val="00FB1B06"/>
    <w:rsid w:val="00FB1F29"/>
    <w:rsid w:val="00FB1F61"/>
    <w:rsid w:val="00FB2588"/>
    <w:rsid w:val="00FB2DBD"/>
    <w:rsid w:val="00FB373F"/>
    <w:rsid w:val="00FB571D"/>
    <w:rsid w:val="00FB5BB8"/>
    <w:rsid w:val="00FB62B5"/>
    <w:rsid w:val="00FB6DD7"/>
    <w:rsid w:val="00FB72DB"/>
    <w:rsid w:val="00FB7D35"/>
    <w:rsid w:val="00FC08B8"/>
    <w:rsid w:val="00FC0D72"/>
    <w:rsid w:val="00FC0F9A"/>
    <w:rsid w:val="00FC19EF"/>
    <w:rsid w:val="00FC1E0C"/>
    <w:rsid w:val="00FC2662"/>
    <w:rsid w:val="00FC2801"/>
    <w:rsid w:val="00FC2BEF"/>
    <w:rsid w:val="00FC492A"/>
    <w:rsid w:val="00FC499C"/>
    <w:rsid w:val="00FC5306"/>
    <w:rsid w:val="00FC61AD"/>
    <w:rsid w:val="00FC6D11"/>
    <w:rsid w:val="00FC6E8E"/>
    <w:rsid w:val="00FC6FC2"/>
    <w:rsid w:val="00FC7363"/>
    <w:rsid w:val="00FC7850"/>
    <w:rsid w:val="00FC7923"/>
    <w:rsid w:val="00FD23A4"/>
    <w:rsid w:val="00FD27CE"/>
    <w:rsid w:val="00FD2923"/>
    <w:rsid w:val="00FD2D67"/>
    <w:rsid w:val="00FD2DA8"/>
    <w:rsid w:val="00FD33CA"/>
    <w:rsid w:val="00FD3410"/>
    <w:rsid w:val="00FD487A"/>
    <w:rsid w:val="00FD4E8F"/>
    <w:rsid w:val="00FD51C8"/>
    <w:rsid w:val="00FD5C27"/>
    <w:rsid w:val="00FD5D21"/>
    <w:rsid w:val="00FD6BDC"/>
    <w:rsid w:val="00FD7E58"/>
    <w:rsid w:val="00FE07CB"/>
    <w:rsid w:val="00FE0A64"/>
    <w:rsid w:val="00FE147A"/>
    <w:rsid w:val="00FE1EB6"/>
    <w:rsid w:val="00FE4C1F"/>
    <w:rsid w:val="00FE4C5F"/>
    <w:rsid w:val="00FE5F10"/>
    <w:rsid w:val="00FE6E95"/>
    <w:rsid w:val="00FF0767"/>
    <w:rsid w:val="00FF0A45"/>
    <w:rsid w:val="00FF136B"/>
    <w:rsid w:val="00FF1957"/>
    <w:rsid w:val="00FF1AA9"/>
    <w:rsid w:val="00FF23DE"/>
    <w:rsid w:val="00FF2741"/>
    <w:rsid w:val="00FF3601"/>
    <w:rsid w:val="00FF3A14"/>
    <w:rsid w:val="00FF4A9D"/>
    <w:rsid w:val="00FF4F82"/>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527B8"/>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2"/>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24"/>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25"/>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26"/>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35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855995204">
      <w:bodyDiv w:val="1"/>
      <w:marLeft w:val="0"/>
      <w:marRight w:val="0"/>
      <w:marTop w:val="0"/>
      <w:marBottom w:val="0"/>
      <w:divBdr>
        <w:top w:val="none" w:sz="0" w:space="0" w:color="auto"/>
        <w:left w:val="none" w:sz="0" w:space="0" w:color="auto"/>
        <w:bottom w:val="none" w:sz="0" w:space="0" w:color="auto"/>
        <w:right w:val="none" w:sz="0" w:space="0" w:color="auto"/>
      </w:divBdr>
    </w:div>
    <w:div w:id="1874154230">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hyperlink" Target="mailto:martina.pechova@csicr.cz"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BA9B-2A2D-474C-B685-DA0021CF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B8DBCDF2-015B-4502-8EFB-5B65D1DBC96B}">
  <ds:schemaRefs>
    <ds:schemaRef ds:uri="http://schemas.openxmlformats.org/officeDocument/2006/bibliography"/>
  </ds:schemaRefs>
</ds:datastoreItem>
</file>

<file path=customXml/itemProps11.xml><?xml version="1.0" encoding="utf-8"?>
<ds:datastoreItem xmlns:ds="http://schemas.openxmlformats.org/officeDocument/2006/customXml" ds:itemID="{B8689E2C-994C-4860-B4C0-EA8A2A5DB879}">
  <ds:schemaRefs>
    <ds:schemaRef ds:uri="http://schemas.openxmlformats.org/officeDocument/2006/bibliography"/>
  </ds:schemaRefs>
</ds:datastoreItem>
</file>

<file path=customXml/itemProps12.xml><?xml version="1.0" encoding="utf-8"?>
<ds:datastoreItem xmlns:ds="http://schemas.openxmlformats.org/officeDocument/2006/customXml" ds:itemID="{478BA969-F260-4F4E-9DDB-F939C9C2A524}">
  <ds:schemaRefs>
    <ds:schemaRef ds:uri="http://schemas.openxmlformats.org/officeDocument/2006/bibliography"/>
  </ds:schemaRefs>
</ds:datastoreItem>
</file>

<file path=customXml/itemProps13.xml><?xml version="1.0" encoding="utf-8"?>
<ds:datastoreItem xmlns:ds="http://schemas.openxmlformats.org/officeDocument/2006/customXml" ds:itemID="{803685B2-064B-45CD-AD01-D680C7917A25}">
  <ds:schemaRefs>
    <ds:schemaRef ds:uri="http://schemas.openxmlformats.org/officeDocument/2006/bibliography"/>
  </ds:schemaRefs>
</ds:datastoreItem>
</file>

<file path=customXml/itemProps2.xml><?xml version="1.0" encoding="utf-8"?>
<ds:datastoreItem xmlns:ds="http://schemas.openxmlformats.org/officeDocument/2006/customXml" ds:itemID="{652569EC-5BB9-4695-920E-E16D26D9090B}">
  <ds:schemaRefs>
    <ds:schemaRef ds:uri="http://schemas.openxmlformats.org/officeDocument/2006/bibliography"/>
  </ds:schemaRefs>
</ds:datastoreItem>
</file>

<file path=customXml/itemProps3.xml><?xml version="1.0" encoding="utf-8"?>
<ds:datastoreItem xmlns:ds="http://schemas.openxmlformats.org/officeDocument/2006/customXml" ds:itemID="{01A917E5-B7DC-4448-A9D9-9FD05068FDE1}">
  <ds:schemaRefs>
    <ds:schemaRef ds:uri="http://schemas.microsoft.com/sharepoint/v3/contenttype/forms"/>
  </ds:schemaRefs>
</ds:datastoreItem>
</file>

<file path=customXml/itemProps4.xml><?xml version="1.0" encoding="utf-8"?>
<ds:datastoreItem xmlns:ds="http://schemas.openxmlformats.org/officeDocument/2006/customXml" ds:itemID="{4870C164-1E11-404B-8D6F-7C32C8410676}">
  <ds:schemaRefs>
    <ds:schemaRef ds:uri="http://schemas.openxmlformats.org/officeDocument/2006/bibliography"/>
  </ds:schemaRefs>
</ds:datastoreItem>
</file>

<file path=customXml/itemProps5.xml><?xml version="1.0" encoding="utf-8"?>
<ds:datastoreItem xmlns:ds="http://schemas.openxmlformats.org/officeDocument/2006/customXml" ds:itemID="{F2B22E7E-0A37-4B41-9751-EDBF4E0B6847}">
  <ds:schemaRefs>
    <ds:schemaRef ds:uri="http://schemas.openxmlformats.org/officeDocument/2006/bibliography"/>
  </ds:schemaRefs>
</ds:datastoreItem>
</file>

<file path=customXml/itemProps6.xml><?xml version="1.0" encoding="utf-8"?>
<ds:datastoreItem xmlns:ds="http://schemas.openxmlformats.org/officeDocument/2006/customXml" ds:itemID="{65176BF1-4919-4B20-B6BC-66EDC884A26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064ffdd-f76f-45f3-a12a-acef73e87d1f"/>
    <ds:schemaRef ds:uri="http://purl.org/dc/dcmitype/"/>
    <ds:schemaRef ds:uri="http://schemas.microsoft.com/office/infopath/2007/PartnerControls"/>
    <ds:schemaRef ds:uri="http://www.w3.org/XML/1998/namespace"/>
  </ds:schemaRefs>
</ds:datastoreItem>
</file>

<file path=customXml/itemProps7.xml><?xml version="1.0" encoding="utf-8"?>
<ds:datastoreItem xmlns:ds="http://schemas.openxmlformats.org/officeDocument/2006/customXml" ds:itemID="{FD8A347E-FBC4-435C-923D-B1E9A49DCE15}">
  <ds:schemaRefs>
    <ds:schemaRef ds:uri="http://schemas.openxmlformats.org/officeDocument/2006/bibliography"/>
  </ds:schemaRefs>
</ds:datastoreItem>
</file>

<file path=customXml/itemProps8.xml><?xml version="1.0" encoding="utf-8"?>
<ds:datastoreItem xmlns:ds="http://schemas.openxmlformats.org/officeDocument/2006/customXml" ds:itemID="{B014AB07-21C1-4A47-8531-C1631156A74D}">
  <ds:schemaRefs>
    <ds:schemaRef ds:uri="http://schemas.openxmlformats.org/officeDocument/2006/bibliography"/>
  </ds:schemaRefs>
</ds:datastoreItem>
</file>

<file path=customXml/itemProps9.xml><?xml version="1.0" encoding="utf-8"?>
<ds:datastoreItem xmlns:ds="http://schemas.openxmlformats.org/officeDocument/2006/customXml" ds:itemID="{12F70D4B-5752-4AE9-A85B-40068AC1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3033</Words>
  <Characters>17898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20890</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2</cp:revision>
  <cp:lastPrinted>2017-10-30T10:50:00Z</cp:lastPrinted>
  <dcterms:created xsi:type="dcterms:W3CDTF">2020-02-17T16:25:00Z</dcterms:created>
  <dcterms:modified xsi:type="dcterms:W3CDTF">2020-02-17T16:25:00Z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