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B7" w:rsidRPr="00EB022D" w:rsidRDefault="00A34DB7" w:rsidP="00A34DB7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:rsidR="00A34DB7" w:rsidRDefault="00A34DB7" w:rsidP="00A34DB7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Rekonstrukce a zateplení střechy (podkroví)</w:t>
      </w:r>
    </w:p>
    <w:p w:rsidR="00A34DB7" w:rsidRDefault="00A34DB7" w:rsidP="00A34DB7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  <w:bookmarkStart w:id="0" w:name="_GoBack"/>
      <w:bookmarkEnd w:id="0"/>
    </w:p>
    <w:p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>
        <w:t>DPH v Kč:</w:t>
      </w:r>
      <w:r>
        <w:tab/>
      </w:r>
    </w:p>
    <w:p w:rsidR="00A34DB7" w:rsidRPr="00986036" w:rsidRDefault="00A34DB7" w:rsidP="00A34DB7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A34DB7" w:rsidRDefault="00A34DB7" w:rsidP="00A34DB7">
      <w:pPr>
        <w:spacing w:before="240"/>
      </w:pPr>
      <w:r>
        <w:t>Počet měsíců záruky:</w:t>
      </w:r>
    </w:p>
    <w:p w:rsidR="00A34DB7" w:rsidRDefault="00A34DB7" w:rsidP="00A34DB7">
      <w:pPr>
        <w:spacing w:before="240"/>
      </w:pPr>
      <w:r>
        <w:t>Počet dnů, o které bude zkrácena realizace:</w:t>
      </w: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A34DB7" w:rsidRDefault="00A34DB7" w:rsidP="00A34DB7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34DB7" w:rsidRDefault="00A34DB7" w:rsidP="00A34DB7">
      <w:pPr>
        <w:spacing w:before="600"/>
        <w:ind w:left="1620"/>
        <w:jc w:val="center"/>
      </w:pPr>
      <w:r>
        <w:t>…………………………………………………</w:t>
      </w:r>
    </w:p>
    <w:p w:rsidR="00A34DB7" w:rsidRDefault="00A34DB7" w:rsidP="00A34DB7">
      <w:pPr>
        <w:spacing w:before="0"/>
        <w:ind w:left="1620"/>
        <w:jc w:val="center"/>
      </w:pPr>
      <w:r>
        <w:t>podpis osoby oprávněné zastupovat uchazeče</w:t>
      </w:r>
    </w:p>
    <w:p w:rsidR="00A34DB7" w:rsidRPr="00EC47ED" w:rsidRDefault="00A34DB7" w:rsidP="00A34DB7">
      <w:pPr>
        <w:rPr>
          <w:i/>
          <w:color w:val="A6A6A6"/>
        </w:rPr>
      </w:pPr>
    </w:p>
    <w:p w:rsidR="003B4C40" w:rsidRDefault="003B4C40"/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1B" w:rsidRDefault="0044031B">
      <w:pPr>
        <w:spacing w:before="0"/>
      </w:pPr>
      <w:r>
        <w:separator/>
      </w:r>
    </w:p>
  </w:endnote>
  <w:endnote w:type="continuationSeparator" w:id="0">
    <w:p w:rsidR="0044031B" w:rsidRDefault="004403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26D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E26D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1B" w:rsidRDefault="0044031B">
      <w:pPr>
        <w:spacing w:before="0"/>
      </w:pPr>
      <w:r>
        <w:separator/>
      </w:r>
    </w:p>
  </w:footnote>
  <w:footnote w:type="continuationSeparator" w:id="0">
    <w:p w:rsidR="0044031B" w:rsidRDefault="0044031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9" w:rsidRDefault="000E26D9" w:rsidP="000E26D9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Rekonstrukce a zateplení střechy (podkroví)</w:t>
    </w:r>
  </w:p>
  <w:p w:rsidR="000E26D9" w:rsidRDefault="000E26D9" w:rsidP="000E26D9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ČŠIG-S-371/14-G40</w:t>
    </w:r>
    <w:r>
      <w:rPr>
        <w:i/>
      </w:rPr>
      <w:tab/>
    </w:r>
    <w:r>
      <w:rPr>
        <w:i/>
      </w:rPr>
      <w:tab/>
      <w:t>čj. ČŠIG-2648/14-G40</w:t>
    </w:r>
  </w:p>
  <w:p w:rsidR="00C46391" w:rsidRPr="000E26D9" w:rsidRDefault="0044031B" w:rsidP="000E26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E26D9"/>
    <w:rsid w:val="003B4C40"/>
    <w:rsid w:val="0044031B"/>
    <w:rsid w:val="00A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2014-06-26T15:34:00Z</dcterms:created>
  <dcterms:modified xsi:type="dcterms:W3CDTF">2014-06-26T15:42:00Z</dcterms:modified>
</cp:coreProperties>
</file>