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96460D">
      <w:pPr>
        <w:spacing w:before="1200"/>
        <w:jc w:val="center"/>
        <w:rPr>
          <w:b/>
          <w:bCs/>
          <w:kern w:val="32"/>
          <w:sz w:val="28"/>
          <w:szCs w:val="28"/>
        </w:rPr>
      </w:pPr>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56851A0C" w14:textId="4197F090" w:rsidR="007570E5" w:rsidRPr="00224B41" w:rsidRDefault="00D04022" w:rsidP="0096460D">
      <w:pPr>
        <w:spacing w:before="360" w:after="1200"/>
        <w:jc w:val="center"/>
        <w:rPr>
          <w:bCs/>
          <w:kern w:val="32"/>
        </w:rPr>
      </w:pPr>
      <w:r w:rsidRPr="00224B41">
        <w:rPr>
          <w:b/>
          <w:bCs/>
          <w:kern w:val="32"/>
          <w:sz w:val="36"/>
          <w:szCs w:val="36"/>
        </w:rPr>
        <w:t>Smlouva o dílo</w:t>
      </w:r>
      <w:r w:rsidR="00F14DE9" w:rsidRPr="00224B41">
        <w:rPr>
          <w:bCs/>
          <w:kern w:val="32"/>
          <w:sz w:val="36"/>
          <w:szCs w:val="36"/>
        </w:rPr>
        <w:br/>
      </w:r>
      <w:r w:rsidR="00F14DE9" w:rsidRPr="00224B41">
        <w:rPr>
          <w:bCs/>
          <w:kern w:val="32"/>
        </w:rPr>
        <w:t xml:space="preserve">uzavřená podle § </w:t>
      </w:r>
      <w:r w:rsidR="00064D52" w:rsidRPr="00224B41">
        <w:rPr>
          <w:bCs/>
          <w:kern w:val="32"/>
        </w:rPr>
        <w:t xml:space="preserve">2586 a násl. </w:t>
      </w:r>
      <w:r w:rsidR="00F14DE9" w:rsidRPr="00224B41">
        <w:rPr>
          <w:bCs/>
          <w:kern w:val="32"/>
        </w:rPr>
        <w:t xml:space="preserve">zákona č. </w:t>
      </w:r>
      <w:r w:rsidR="00064D52" w:rsidRPr="00224B41">
        <w:rPr>
          <w:bCs/>
          <w:kern w:val="32"/>
        </w:rPr>
        <w:t>89/2012</w:t>
      </w:r>
      <w:r w:rsidR="00F14DE9" w:rsidRPr="00224B41">
        <w:rPr>
          <w:bCs/>
          <w:kern w:val="32"/>
        </w:rPr>
        <w:t xml:space="preserve"> Sb., </w:t>
      </w:r>
      <w:r w:rsidR="00064D52" w:rsidRPr="00224B41">
        <w:rPr>
          <w:bCs/>
          <w:kern w:val="32"/>
        </w:rPr>
        <w:t xml:space="preserve">občanský </w:t>
      </w:r>
      <w:r w:rsidR="00F14DE9" w:rsidRPr="00224B41">
        <w:rPr>
          <w:bCs/>
          <w:kern w:val="32"/>
        </w:rPr>
        <w:t>zákoník,</w:t>
      </w:r>
      <w:r w:rsidR="00F14DE9" w:rsidRPr="00224B41">
        <w:rPr>
          <w:bCs/>
          <w:kern w:val="32"/>
        </w:rPr>
        <w:br/>
        <w:t>ve znění pozdějších předpisů</w:t>
      </w: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Pr="00224B41" w:rsidRDefault="00F14DE9" w:rsidP="00F14DE9">
      <w:pPr>
        <w:spacing w:before="0"/>
        <w:ind w:left="2552" w:hanging="2552"/>
      </w:pPr>
      <w:r w:rsidRPr="00224B41">
        <w:t>IČ:</w:t>
      </w:r>
      <w:r w:rsidRPr="00224B41">
        <w:tab/>
        <w:t>00638994</w:t>
      </w:r>
    </w:p>
    <w:p w14:paraId="6BD38535" w14:textId="59E5D282" w:rsidR="00F14DE9" w:rsidRPr="00224B41" w:rsidRDefault="00F14DE9" w:rsidP="00F14DE9">
      <w:pPr>
        <w:spacing w:before="0"/>
        <w:ind w:left="2552" w:hanging="2552"/>
      </w:pPr>
      <w:r w:rsidRPr="00224B41">
        <w:t>bankovní spojení:</w:t>
      </w:r>
      <w:r w:rsidRPr="00224B41">
        <w:tab/>
        <w:t xml:space="preserve">ČNB, Praha 1, číslo účtu: </w:t>
      </w:r>
      <w:r w:rsidR="00405F8D" w:rsidRPr="00224B41">
        <w:t>19-</w:t>
      </w:r>
      <w:r w:rsidRPr="00224B41">
        <w:t>7429061/0710</w:t>
      </w:r>
    </w:p>
    <w:p w14:paraId="41446F66" w14:textId="54DE8F55" w:rsidR="00266B8D" w:rsidRDefault="001C5F87" w:rsidP="001E5E20">
      <w:pPr>
        <w:spacing w:before="0"/>
        <w:ind w:left="2552" w:hanging="2552"/>
      </w:pPr>
      <w:r>
        <w:t>kontaktní osoba:</w:t>
      </w:r>
      <w:r>
        <w:rPr>
          <w:rStyle w:val="Hypertextovodkaz"/>
          <w:u w:val="none"/>
        </w:rPr>
        <w:tab/>
      </w:r>
      <w:r w:rsidR="00B96155">
        <w:t>Mgr. Zuzana Janotová</w:t>
      </w:r>
      <w:r w:rsidR="004D30EF" w:rsidRPr="00224B41">
        <w:t xml:space="preserve">, </w:t>
      </w:r>
      <w:r w:rsidR="00266B8D">
        <w:t>oprávněná k podpisu předávacího protokolu</w:t>
      </w:r>
    </w:p>
    <w:p w14:paraId="15FBCB59" w14:textId="36FF256B" w:rsidR="00F14DE9" w:rsidRDefault="004D30EF" w:rsidP="001E5E20">
      <w:pPr>
        <w:spacing w:before="0"/>
        <w:ind w:left="2552" w:hanging="2552"/>
        <w:rPr>
          <w:rStyle w:val="Hypertextovodkaz"/>
        </w:rPr>
      </w:pPr>
      <w:r w:rsidRPr="00224B41">
        <w:t xml:space="preserve">e-mail: </w:t>
      </w:r>
      <w:r w:rsidR="00266B8D">
        <w:tab/>
      </w:r>
      <w:hyperlink r:id="rId9" w:history="1">
        <w:r w:rsidR="00B96155" w:rsidRPr="008A5005">
          <w:rPr>
            <w:rStyle w:val="Hypertextovodkaz"/>
          </w:rPr>
          <w:t>zuzana.janotova@csicr.cz</w:t>
        </w:r>
      </w:hyperlink>
    </w:p>
    <w:p w14:paraId="75F4FCF9" w14:textId="57BA53C5" w:rsidR="00B96155" w:rsidRPr="00B96155" w:rsidRDefault="00B96155" w:rsidP="001E5E20">
      <w:pPr>
        <w:spacing w:before="0"/>
        <w:ind w:left="2552" w:hanging="2552"/>
      </w:pPr>
      <w:r w:rsidRPr="00B96155">
        <w:rPr>
          <w:rStyle w:val="Hypertextovodkaz"/>
          <w:color w:val="auto"/>
          <w:u w:val="none"/>
        </w:rPr>
        <w:t>tel</w:t>
      </w:r>
      <w:r w:rsidR="006C66F0">
        <w:rPr>
          <w:rStyle w:val="Hypertextovodkaz"/>
          <w:color w:val="auto"/>
          <w:u w:val="none"/>
        </w:rPr>
        <w:t>:</w:t>
      </w:r>
      <w:r w:rsidRPr="00B96155">
        <w:rPr>
          <w:rStyle w:val="Hypertextovodkaz"/>
          <w:color w:val="auto"/>
          <w:u w:val="none"/>
        </w:rPr>
        <w:tab/>
        <w:t>+420</w:t>
      </w:r>
      <w:r>
        <w:rPr>
          <w:rStyle w:val="Hypertextovodkaz"/>
          <w:color w:val="auto"/>
          <w:u w:val="none"/>
        </w:rPr>
        <w:t> 251 023 248</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F14DE9">
      <w:pPr>
        <w:spacing w:before="0"/>
        <w:ind w:left="2552" w:hanging="2552"/>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Pr="00224B41" w:rsidRDefault="00F14DE9" w:rsidP="00F14DE9">
      <w:pPr>
        <w:spacing w:before="0"/>
        <w:ind w:left="2552" w:hanging="2552"/>
      </w:pPr>
      <w:r w:rsidRPr="00224B41">
        <w:t>IČ:</w:t>
      </w:r>
      <w:r w:rsidRPr="00224B41">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4BB58C3F" w14:textId="77777777" w:rsidR="00F14DE9" w:rsidRPr="007C7ED6" w:rsidRDefault="00F14DE9" w:rsidP="00F14DE9">
      <w:pPr>
        <w:rPr>
          <w:sz w:val="22"/>
          <w:szCs w:val="22"/>
        </w:rPr>
      </w:pPr>
      <w:r w:rsidRPr="007C7ED6">
        <w:rPr>
          <w:sz w:val="22"/>
          <w:szCs w:val="22"/>
        </w:rPr>
        <w:t>jako „zhotovitel“</w:t>
      </w:r>
    </w:p>
    <w:p w14:paraId="0ED21A71" w14:textId="7CF49B00"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F14DE9" w:rsidRPr="007C7ED6">
        <w:rPr>
          <w:rFonts w:ascii="Times New Roman" w:hAnsi="Times New Roman" w:cs="Times New Roman"/>
          <w:sz w:val="24"/>
          <w:szCs w:val="24"/>
        </w:rPr>
        <w:lastRenderedPageBreak/>
        <w:br/>
        <w:t>Úvodní ustanovení</w:t>
      </w:r>
    </w:p>
    <w:p w14:paraId="2D4D1474" w14:textId="48A85B7B" w:rsidR="00F14DE9" w:rsidRPr="007C7ED6" w:rsidRDefault="00F14DE9" w:rsidP="00290406">
      <w:pPr>
        <w:pStyle w:val="Odstavecseseznamem"/>
        <w:widowControl w:val="0"/>
        <w:tabs>
          <w:tab w:val="left" w:pos="709"/>
        </w:tabs>
        <w:ind w:left="0"/>
      </w:pPr>
      <w:r w:rsidRPr="007C7ED6">
        <w:t xml:space="preserve">Tato smlouva byla uzavřena s vybraným uchazečem na základě výběrového řízení veřejné zakázky malého rozsahu </w:t>
      </w:r>
      <w:r w:rsidR="001C5F87">
        <w:t xml:space="preserve">Pořízení dat </w:t>
      </w:r>
      <w:r w:rsidRPr="007C7ED6">
        <w:t xml:space="preserve">zadané </w:t>
      </w:r>
      <w:r w:rsidR="009A1CD8">
        <w:t>objednatelem jako zadavatelem</w:t>
      </w:r>
      <w:r w:rsidR="00405F8D">
        <w:t xml:space="preserve"> (dále „zakázka“).</w:t>
      </w:r>
    </w:p>
    <w:p w14:paraId="011670D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5CA03060" w14:textId="77777777" w:rsidR="006C66F0" w:rsidRDefault="006C66F0" w:rsidP="006C66F0">
      <w:pPr>
        <w:pStyle w:val="Odstavecseseznamem"/>
        <w:numPr>
          <w:ilvl w:val="0"/>
          <w:numId w:val="30"/>
        </w:numPr>
        <w:tabs>
          <w:tab w:val="left" w:pos="709"/>
        </w:tabs>
        <w:ind w:left="0" w:firstLine="0"/>
        <w:contextualSpacing w:val="0"/>
      </w:pPr>
      <w:r w:rsidRPr="00303753">
        <w:t xml:space="preserve">Předmětem zakázky </w:t>
      </w:r>
      <w:r>
        <w:t>je pořízení dat z mezinárodního šetření PIRLS 2016.</w:t>
      </w:r>
    </w:p>
    <w:p w14:paraId="086CB0EA" w14:textId="606D6E86" w:rsidR="006C66F0" w:rsidRDefault="006C66F0" w:rsidP="006C66F0">
      <w:pPr>
        <w:pStyle w:val="Odstavecseseznamem"/>
        <w:numPr>
          <w:ilvl w:val="0"/>
          <w:numId w:val="30"/>
        </w:numPr>
        <w:tabs>
          <w:tab w:val="left" w:pos="709"/>
        </w:tabs>
        <w:ind w:left="0" w:firstLine="0"/>
        <w:contextualSpacing w:val="0"/>
      </w:pPr>
      <w:r>
        <w:t xml:space="preserve">Vstupem budou vyplněné dotazníky a testové sešity v tištěné podobě, výstupem bude elektronická forma dat v podobě databází odpovědí respondentů. Data budou pořizována do softwaru, který </w:t>
      </w:r>
      <w:r w:rsidR="00ED5E05">
        <w:t>objednatel</w:t>
      </w:r>
      <w:r>
        <w:t xml:space="preserve"> obdrží od mezinárodního centra výzkumu a který dodá zhotoviteli.</w:t>
      </w:r>
    </w:p>
    <w:p w14:paraId="4CCBB2E9" w14:textId="77777777" w:rsidR="006C66F0" w:rsidRDefault="006C66F0" w:rsidP="006C66F0">
      <w:pPr>
        <w:pStyle w:val="Odstavecseseznamem"/>
        <w:numPr>
          <w:ilvl w:val="0"/>
          <w:numId w:val="30"/>
        </w:numPr>
        <w:tabs>
          <w:tab w:val="left" w:pos="709"/>
        </w:tabs>
        <w:ind w:left="0" w:firstLine="0"/>
        <w:contextualSpacing w:val="0"/>
      </w:pPr>
      <w:r>
        <w:t xml:space="preserve">Software bude určen pro počítače IBM vybavené operačním systémem </w:t>
      </w:r>
      <w:r w:rsidRPr="00125A8D">
        <w:rPr>
          <w:color w:val="000000"/>
        </w:rPr>
        <w:t>Windows</w:t>
      </w:r>
      <w:r w:rsidRPr="00125A8D">
        <w:t xml:space="preserve"> XP</w:t>
      </w:r>
      <w:r w:rsidRPr="00125A8D">
        <w:rPr>
          <w:vertAlign w:val="superscript"/>
        </w:rPr>
        <w:t>TM</w:t>
      </w:r>
      <w:r w:rsidRPr="00125A8D">
        <w:t xml:space="preserve"> (SP3), </w:t>
      </w:r>
      <w:r w:rsidRPr="00125A8D">
        <w:rPr>
          <w:color w:val="000000"/>
        </w:rPr>
        <w:t>Windows</w:t>
      </w:r>
      <w:r w:rsidRPr="00125A8D">
        <w:t xml:space="preserve"> Vista</w:t>
      </w:r>
      <w:r w:rsidRPr="00125A8D">
        <w:rPr>
          <w:vertAlign w:val="superscript"/>
        </w:rPr>
        <w:t>TM</w:t>
      </w:r>
      <w:r w:rsidRPr="00125A8D">
        <w:t xml:space="preserve">, </w:t>
      </w:r>
      <w:r w:rsidRPr="00125A8D">
        <w:rPr>
          <w:color w:val="000000"/>
        </w:rPr>
        <w:t>Windows</w:t>
      </w:r>
      <w:r w:rsidRPr="00125A8D">
        <w:t xml:space="preserve"> 7</w:t>
      </w:r>
      <w:r w:rsidRPr="00125A8D">
        <w:rPr>
          <w:vertAlign w:val="superscript"/>
        </w:rPr>
        <w:t>TM</w:t>
      </w:r>
      <w:r w:rsidRPr="00125A8D">
        <w:t xml:space="preserve"> (32 bit a 64 bit) nebo </w:t>
      </w:r>
      <w:r w:rsidRPr="00125A8D">
        <w:rPr>
          <w:color w:val="000000"/>
        </w:rPr>
        <w:t>Windows</w:t>
      </w:r>
      <w:r w:rsidRPr="00125A8D">
        <w:t xml:space="preserve"> 8</w:t>
      </w:r>
      <w:r w:rsidRPr="00125A8D">
        <w:rPr>
          <w:vertAlign w:val="superscript"/>
        </w:rPr>
        <w:t>TM</w:t>
      </w:r>
      <w:r>
        <w:t xml:space="preserve"> (32 bit a </w:t>
      </w:r>
      <w:r w:rsidRPr="00125A8D">
        <w:t>64 bit)</w:t>
      </w:r>
      <w:r>
        <w:t>.</w:t>
      </w:r>
    </w:p>
    <w:p w14:paraId="3D9B6D6F" w14:textId="77777777" w:rsidR="006C66F0" w:rsidRDefault="006C66F0" w:rsidP="006C66F0">
      <w:pPr>
        <w:pStyle w:val="Odstavecseseznamem"/>
        <w:numPr>
          <w:ilvl w:val="0"/>
          <w:numId w:val="30"/>
        </w:numPr>
        <w:tabs>
          <w:tab w:val="left" w:pos="709"/>
        </w:tabs>
        <w:ind w:left="0" w:firstLine="0"/>
        <w:contextualSpacing w:val="0"/>
      </w:pPr>
      <w:r>
        <w:t>Všechna data budou pořizována jako čísla, převážně se bude jednat o čísla jednociferná a dvouciferná.</w:t>
      </w:r>
    </w:p>
    <w:p w14:paraId="0EC21E88" w14:textId="77777777" w:rsidR="006C66F0" w:rsidRDefault="006C66F0" w:rsidP="006C66F0">
      <w:pPr>
        <w:pStyle w:val="Odstavecseseznamem"/>
        <w:keepNext/>
        <w:keepLines/>
        <w:numPr>
          <w:ilvl w:val="0"/>
          <w:numId w:val="30"/>
        </w:numPr>
        <w:tabs>
          <w:tab w:val="left" w:pos="709"/>
        </w:tabs>
        <w:ind w:left="0" w:firstLine="0"/>
        <w:contextualSpacing w:val="0"/>
      </w:pPr>
      <w:r>
        <w:t>Data budou přepisována ze tří typů tištěných materiálů:</w:t>
      </w:r>
    </w:p>
    <w:p w14:paraId="481A0DC4" w14:textId="77777777" w:rsidR="006C66F0" w:rsidRPr="00965BDE" w:rsidRDefault="006C66F0" w:rsidP="006C66F0">
      <w:pPr>
        <w:pStyle w:val="Odstavecseseznamem"/>
        <w:keepNext/>
        <w:keepLines/>
        <w:numPr>
          <w:ilvl w:val="0"/>
          <w:numId w:val="31"/>
        </w:numPr>
        <w:tabs>
          <w:tab w:val="left" w:pos="709"/>
        </w:tabs>
        <w:ind w:left="714" w:hanging="357"/>
        <w:contextualSpacing w:val="0"/>
      </w:pPr>
      <w:r w:rsidRPr="00965BDE">
        <w:rPr>
          <w:b/>
          <w:i/>
        </w:rPr>
        <w:t>Testové sešity</w:t>
      </w:r>
      <w:r w:rsidRPr="00965BDE">
        <w:t xml:space="preserve"> – celkem bude 16 různých variant testového sešitu formátu A4 o rozsahu 28 až 40 stran, v průměru bude každá varianta testového sešitu obsahovat 50 proměnných. Od sešitů 1 až 15 bude nejvýše 400 výtisků. Od sešitu 16 bude nejvýše 1100 výtisků. Data ze všech 16 testových sešitů se budou pořizovat do jedné databáze.</w:t>
      </w:r>
    </w:p>
    <w:p w14:paraId="2A8EE12F" w14:textId="77777777" w:rsidR="006C66F0" w:rsidRPr="00965BDE" w:rsidRDefault="006C66F0" w:rsidP="006C66F0">
      <w:pPr>
        <w:pStyle w:val="Odstavecseseznamem"/>
        <w:keepNext/>
        <w:keepLines/>
        <w:numPr>
          <w:ilvl w:val="0"/>
          <w:numId w:val="31"/>
        </w:numPr>
        <w:tabs>
          <w:tab w:val="left" w:pos="709"/>
        </w:tabs>
        <w:ind w:left="714" w:hanging="357"/>
        <w:contextualSpacing w:val="0"/>
      </w:pPr>
      <w:r w:rsidRPr="00965BDE">
        <w:rPr>
          <w:b/>
          <w:i/>
        </w:rPr>
        <w:t>Žákovské dotazníky</w:t>
      </w:r>
      <w:r w:rsidRPr="00965BDE">
        <w:t xml:space="preserve"> – bude jeden typ žákovského dotazníku formátu A4 o rozsahu 24 stran a bude obsahovat 120 proměnných, nejvyšší počet dotazníků pro přepis dat bude 5 800.</w:t>
      </w:r>
    </w:p>
    <w:p w14:paraId="46619EC4" w14:textId="77777777" w:rsidR="006C66F0" w:rsidRPr="00965BDE" w:rsidRDefault="006C66F0" w:rsidP="006C66F0">
      <w:pPr>
        <w:pStyle w:val="Odstavecseseznamem"/>
        <w:numPr>
          <w:ilvl w:val="0"/>
          <w:numId w:val="31"/>
        </w:numPr>
        <w:tabs>
          <w:tab w:val="left" w:pos="709"/>
        </w:tabs>
        <w:contextualSpacing w:val="0"/>
      </w:pPr>
      <w:r w:rsidRPr="00965BDE">
        <w:rPr>
          <w:b/>
          <w:i/>
        </w:rPr>
        <w:t>Dotazník pro rodiče</w:t>
      </w:r>
      <w:r w:rsidRPr="00965BDE">
        <w:t xml:space="preserve"> – bude jeden typ dotazníku formátu 105 x 297 mm o rozsahu 24 stran a bude obsahovat 120 proměnných, nejvyšší počet dotazníků pro přepis dat bude 4 500.</w:t>
      </w:r>
    </w:p>
    <w:p w14:paraId="2A14A51D" w14:textId="77777777" w:rsidR="006C66F0" w:rsidRDefault="006C66F0" w:rsidP="006C66F0">
      <w:pPr>
        <w:pStyle w:val="Odstavecseseznamem"/>
        <w:numPr>
          <w:ilvl w:val="0"/>
          <w:numId w:val="30"/>
        </w:numPr>
        <w:tabs>
          <w:tab w:val="left" w:pos="709"/>
        </w:tabs>
        <w:ind w:left="0" w:firstLine="0"/>
        <w:contextualSpacing w:val="0"/>
      </w:pPr>
      <w:r>
        <w:t>Požadavky na pořízení dat, kontrolu a logistiku:</w:t>
      </w:r>
    </w:p>
    <w:p w14:paraId="750F1031" w14:textId="77777777" w:rsidR="006C66F0" w:rsidRDefault="006C66F0" w:rsidP="006C66F0">
      <w:pPr>
        <w:pStyle w:val="Odstavecseseznamem"/>
        <w:numPr>
          <w:ilvl w:val="0"/>
          <w:numId w:val="31"/>
        </w:numPr>
        <w:tabs>
          <w:tab w:val="left" w:pos="709"/>
        </w:tabs>
        <w:contextualSpacing w:val="0"/>
      </w:pPr>
      <w:r>
        <w:t>dvojí pořizování dat,</w:t>
      </w:r>
    </w:p>
    <w:p w14:paraId="5DED0CA7" w14:textId="77777777" w:rsidR="006C66F0" w:rsidRDefault="006C66F0" w:rsidP="006C66F0">
      <w:pPr>
        <w:pStyle w:val="Odstavecseseznamem"/>
        <w:numPr>
          <w:ilvl w:val="0"/>
          <w:numId w:val="31"/>
        </w:numPr>
        <w:tabs>
          <w:tab w:val="left" w:pos="709"/>
        </w:tabs>
        <w:contextualSpacing w:val="0"/>
      </w:pPr>
      <w:r w:rsidRPr="00CD3C2E">
        <w:t>chybovost</w:t>
      </w:r>
      <w:r>
        <w:t xml:space="preserve"> pořízení dat nesmí přesáhnout 1 % u dotazníků (žákovský, pro rodiče) a 0,1 % u testových sešitů,</w:t>
      </w:r>
    </w:p>
    <w:p w14:paraId="6A0B4F63" w14:textId="776CFF92" w:rsidR="006C66F0" w:rsidRDefault="006C66F0" w:rsidP="006C66F0">
      <w:pPr>
        <w:pStyle w:val="Odstavecseseznamem"/>
        <w:numPr>
          <w:ilvl w:val="0"/>
          <w:numId w:val="31"/>
        </w:numPr>
        <w:tabs>
          <w:tab w:val="left" w:pos="709"/>
        </w:tabs>
        <w:contextualSpacing w:val="0"/>
      </w:pPr>
      <w:r>
        <w:t>zhotovitel zajistí dopravu testových sešitů a dotazníků od objednatele a zpět, včetně nakládky a vykládky,</w:t>
      </w:r>
    </w:p>
    <w:p w14:paraId="4EF1784F" w14:textId="77777777" w:rsidR="006C66F0" w:rsidRDefault="006C66F0" w:rsidP="006C66F0">
      <w:pPr>
        <w:pStyle w:val="Odstavecseseznamem"/>
        <w:numPr>
          <w:ilvl w:val="0"/>
          <w:numId w:val="31"/>
        </w:numPr>
        <w:tabs>
          <w:tab w:val="left" w:pos="709"/>
        </w:tabs>
        <w:contextualSpacing w:val="0"/>
      </w:pPr>
      <w:r>
        <w:t>zhotovitel zajistí předání přenesených dat z listinné podoby do elektronické formy na CD nebo jiném médiu.</w:t>
      </w:r>
    </w:p>
    <w:p w14:paraId="20A14565" w14:textId="580CB7DD" w:rsidR="006C66F0" w:rsidRDefault="006C66F0" w:rsidP="006C66F0">
      <w:pPr>
        <w:pStyle w:val="Odstavecseseznamem"/>
        <w:numPr>
          <w:ilvl w:val="0"/>
          <w:numId w:val="30"/>
        </w:numPr>
        <w:tabs>
          <w:tab w:val="left" w:pos="709"/>
        </w:tabs>
        <w:ind w:left="0" w:firstLine="0"/>
        <w:contextualSpacing w:val="0"/>
      </w:pPr>
      <w:r>
        <w:t>Objednatel provede kontrolu kvality pořízení dat u náhodně vybraných respondentů, v případě, že bude zjištěna chyba vyšší, než je maximální přípustná chybovost, zhotovitel musí odstranit vadu do 3 pracovních dnů od upozornění na nedostatky.</w:t>
      </w:r>
    </w:p>
    <w:p w14:paraId="65EFED3C" w14:textId="5CCDB73C" w:rsidR="006C66F0" w:rsidRDefault="006C66F0" w:rsidP="006C66F0">
      <w:pPr>
        <w:pStyle w:val="Odstavecseseznamem"/>
        <w:numPr>
          <w:ilvl w:val="0"/>
          <w:numId w:val="30"/>
        </w:numPr>
        <w:tabs>
          <w:tab w:val="left" w:pos="709"/>
        </w:tabs>
        <w:ind w:left="0" w:firstLine="0"/>
        <w:contextualSpacing w:val="0"/>
      </w:pPr>
      <w:r>
        <w:t>Objednatel poskytne zhotoviteli potřebnou součinnost (předání tištěných dokumentů, poskytnutí softwaru, struktury databází a popisu proměnných).</w:t>
      </w:r>
    </w:p>
    <w:p w14:paraId="406D03D1" w14:textId="77777777" w:rsidR="006C66F0" w:rsidRPr="00345D5A" w:rsidRDefault="006C66F0" w:rsidP="006C66F0">
      <w:pPr>
        <w:pStyle w:val="Odstavecseseznamem"/>
        <w:numPr>
          <w:ilvl w:val="0"/>
          <w:numId w:val="30"/>
        </w:numPr>
        <w:tabs>
          <w:tab w:val="left" w:pos="709"/>
        </w:tabs>
        <w:ind w:left="0" w:firstLine="0"/>
        <w:contextualSpacing w:val="0"/>
      </w:pPr>
      <w:r>
        <w:t>Všechny tištěné materiály a vytvořená elektronická data podléhají utajení.</w:t>
      </w:r>
    </w:p>
    <w:p w14:paraId="15439603" w14:textId="5270E41A" w:rsidR="00F14DE9" w:rsidRPr="007C7ED6" w:rsidRDefault="009A1CD8" w:rsidP="001C5F87">
      <w:pPr>
        <w:pStyle w:val="Odstavecseseznamem"/>
        <w:widowControl w:val="0"/>
        <w:numPr>
          <w:ilvl w:val="0"/>
          <w:numId w:val="30"/>
        </w:numPr>
        <w:tabs>
          <w:tab w:val="left" w:pos="709"/>
        </w:tabs>
        <w:ind w:left="0" w:firstLine="0"/>
        <w:contextualSpacing w:val="0"/>
      </w:pPr>
      <w:r>
        <w:lastRenderedPageBreak/>
        <w:t>Objednatel</w:t>
      </w:r>
      <w:r w:rsidR="00F14DE9" w:rsidRPr="007C7ED6">
        <w:t xml:space="preserve"> se zavazuje poskytnout zhotoviteli součinnost k řádnému plnění a uhradit mu cenu</w:t>
      </w:r>
      <w:r w:rsidR="00B76A00">
        <w:t xml:space="preserve"> plnění</w:t>
      </w:r>
      <w:r w:rsidR="00F14DE9" w:rsidRPr="007C7ED6">
        <w:t>.</w:t>
      </w:r>
    </w:p>
    <w:p w14:paraId="5CDEA34A" w14:textId="396A9E94" w:rsidR="00F14DE9" w:rsidRPr="007C7ED6" w:rsidRDefault="00F14DE9" w:rsidP="001C5F87">
      <w:pPr>
        <w:pStyle w:val="Odstavecseseznamem"/>
        <w:widowControl w:val="0"/>
        <w:numPr>
          <w:ilvl w:val="0"/>
          <w:numId w:val="30"/>
        </w:numPr>
        <w:tabs>
          <w:tab w:val="left" w:pos="709"/>
        </w:tabs>
        <w:ind w:left="0" w:firstLine="0"/>
        <w:contextualSpacing w:val="0"/>
      </w:pPr>
      <w:r w:rsidRPr="007C7ED6">
        <w:t xml:space="preserve">Zjistí-li zhotovitel při plnění smlouvy důvody pro úpravu předmětu plnění, je povinen bezodkladně písemně informovat </w:t>
      </w:r>
      <w:r w:rsidR="009A1CD8">
        <w:t>objednatel</w:t>
      </w:r>
      <w:r w:rsidRPr="007C7ED6">
        <w:t xml:space="preserve">e a navrhnout dodatek k této smlouvě. Není-li </w:t>
      </w:r>
      <w:r w:rsidR="009A1CD8">
        <w:t>objednatel</w:t>
      </w:r>
      <w:r w:rsidRPr="007C7ED6">
        <w:t>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642B428B"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14:paraId="6AA4C794" w14:textId="2FB25FF8" w:rsidR="00F14DE9" w:rsidRPr="007C7ED6" w:rsidRDefault="00F14DE9" w:rsidP="00290406">
      <w:pPr>
        <w:pStyle w:val="Odstavecseseznamem"/>
        <w:widowControl w:val="0"/>
        <w:numPr>
          <w:ilvl w:val="0"/>
          <w:numId w:val="2"/>
        </w:numPr>
        <w:tabs>
          <w:tab w:val="left" w:pos="709"/>
        </w:tabs>
        <w:ind w:left="0" w:firstLine="0"/>
        <w:contextualSpacing w:val="0"/>
      </w:pPr>
      <w:r w:rsidRPr="007C7ED6">
        <w:t xml:space="preserve">Místem plnění je </w:t>
      </w:r>
      <w:r w:rsidR="00E9113C">
        <w:t>ČŠI, Arabská 683, 160 66 Praha 6</w:t>
      </w:r>
      <w:r w:rsidR="00626FBB">
        <w:t>.</w:t>
      </w:r>
    </w:p>
    <w:p w14:paraId="234A6356" w14:textId="3AA9FF80" w:rsidR="006C4E56" w:rsidRDefault="00F14DE9" w:rsidP="00290406">
      <w:pPr>
        <w:pStyle w:val="Odstavecseseznamem"/>
        <w:widowControl w:val="0"/>
        <w:numPr>
          <w:ilvl w:val="0"/>
          <w:numId w:val="2"/>
        </w:numPr>
        <w:tabs>
          <w:tab w:val="left" w:pos="709"/>
        </w:tabs>
        <w:ind w:left="0" w:firstLine="0"/>
        <w:contextualSpacing w:val="0"/>
      </w:pPr>
      <w:r w:rsidRPr="007C7ED6">
        <w:t xml:space="preserve">Ke splnění zakázky dojde </w:t>
      </w:r>
      <w:r w:rsidR="004D30EF">
        <w:t xml:space="preserve">řádným </w:t>
      </w:r>
      <w:r w:rsidR="001C5F87">
        <w:t xml:space="preserve">předáním pořízených dat na CD nebo jiném médiu objednateli. </w:t>
      </w:r>
    </w:p>
    <w:p w14:paraId="4E8966FC" w14:textId="4917E944" w:rsidR="00F14DE9" w:rsidRDefault="001C5F87" w:rsidP="00290406">
      <w:pPr>
        <w:pStyle w:val="Odstavecseseznamem"/>
        <w:widowControl w:val="0"/>
        <w:numPr>
          <w:ilvl w:val="0"/>
          <w:numId w:val="2"/>
        </w:numPr>
        <w:tabs>
          <w:tab w:val="left" w:pos="709"/>
        </w:tabs>
        <w:ind w:left="0" w:firstLine="0"/>
        <w:contextualSpacing w:val="0"/>
      </w:pPr>
      <w:r>
        <w:t xml:space="preserve">Předpokládaný termín plnění </w:t>
      </w:r>
      <w:r w:rsidR="00ED5E05">
        <w:t>je od 1. 5. 2016 do 31. 7. 2016</w:t>
      </w:r>
      <w:r w:rsidR="001E5E20">
        <w:t>. Data pořízená z</w:t>
      </w:r>
      <w:r w:rsidR="006B5B5B">
        <w:t> </w:t>
      </w:r>
      <w:r w:rsidR="001E5E20">
        <w:t>dotazníků je zhotovitel povinen předat objednateli do tří týdnů od předání dotazníků objednatelem zhotoviteli. Data pořízená z testů je zhotovitel povinen předat objednateli do tří týdnů od předání testových sešitů objednatelem zhotoviteli</w:t>
      </w:r>
      <w:r>
        <w:t>.</w:t>
      </w:r>
      <w:r w:rsidR="008E3345">
        <w:t xml:space="preserve"> Tištěné materiály budou zhotoviteli poskytnuty postupně, nejdříve dotazníky poté testové sešity.</w:t>
      </w:r>
    </w:p>
    <w:p w14:paraId="0840B2CF" w14:textId="3FDA17A9" w:rsidR="00F14DE9" w:rsidRPr="007C7ED6" w:rsidRDefault="009A1CD8" w:rsidP="00290406">
      <w:pPr>
        <w:pStyle w:val="Odstavecseseznamem"/>
        <w:widowControl w:val="0"/>
        <w:numPr>
          <w:ilvl w:val="0"/>
          <w:numId w:val="2"/>
        </w:numPr>
        <w:tabs>
          <w:tab w:val="left" w:pos="709"/>
        </w:tabs>
        <w:ind w:left="0" w:firstLine="0"/>
        <w:contextualSpacing w:val="0"/>
      </w:pPr>
      <w:r>
        <w:t>Objednatel</w:t>
      </w:r>
      <w:r w:rsidR="00F14DE9" w:rsidRPr="007C7ED6">
        <w:t xml:space="preserve"> je povinen v</w:t>
      </w:r>
      <w:r w:rsidR="004D30EF">
        <w:t xml:space="preserve"> akceptačním </w:t>
      </w:r>
      <w:r w:rsidR="00F14DE9" w:rsidRPr="007C7ED6">
        <w:t>protokolu popsat vady, nedostatky či své výhrady, pro které odmítl dílo převzít, případně popsat, jak se tyto vady projevují.</w:t>
      </w:r>
    </w:p>
    <w:p w14:paraId="351859D6"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14:paraId="5828590E" w14:textId="6F386A38" w:rsidR="00F14DE9" w:rsidRPr="007C7ED6" w:rsidRDefault="00F14DE9" w:rsidP="000C1B6B">
      <w:pPr>
        <w:pStyle w:val="Odstavecseseznamem"/>
        <w:widowControl w:val="0"/>
        <w:tabs>
          <w:tab w:val="left" w:pos="709"/>
        </w:tabs>
        <w:ind w:left="0"/>
        <w:contextualSpacing w:val="0"/>
      </w:pPr>
      <w:r w:rsidRPr="007C7ED6">
        <w:t>Zhotovitel je povinen</w:t>
      </w:r>
      <w:r w:rsidR="0041392B">
        <w:t xml:space="preserve"> </w:t>
      </w:r>
      <w:r w:rsidRPr="007C7ED6">
        <w:t xml:space="preserve">sepsat </w:t>
      </w:r>
      <w:r w:rsidR="004D30EF">
        <w:t xml:space="preserve">akceptační </w:t>
      </w:r>
      <w:r w:rsidRPr="007C7ED6">
        <w:t>protokol.</w:t>
      </w: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E795B33" w14:textId="5498FC91" w:rsidR="00DA30FF" w:rsidRDefault="00DA30FF" w:rsidP="00DA30FF">
      <w:pPr>
        <w:pStyle w:val="Odstavecseseznamem"/>
        <w:widowControl w:val="0"/>
        <w:numPr>
          <w:ilvl w:val="0"/>
          <w:numId w:val="33"/>
        </w:numPr>
        <w:tabs>
          <w:tab w:val="left" w:pos="709"/>
        </w:tabs>
        <w:spacing w:line="360" w:lineRule="auto"/>
        <w:ind w:left="0" w:firstLine="0"/>
        <w:contextualSpacing w:val="0"/>
      </w:pPr>
      <w:r>
        <w:t>Cena plnění:</w:t>
      </w:r>
    </w:p>
    <w:p w14:paraId="281CAC8D" w14:textId="77777777" w:rsidR="00DA30FF" w:rsidRPr="007C7ED6" w:rsidRDefault="00DA30FF" w:rsidP="00DA30FF">
      <w:pPr>
        <w:pStyle w:val="Odstavecseseznamem"/>
        <w:widowControl w:val="0"/>
        <w:tabs>
          <w:tab w:val="left" w:pos="4253"/>
        </w:tabs>
        <w:spacing w:before="240" w:line="360" w:lineRule="auto"/>
      </w:pPr>
      <w:r w:rsidRPr="007C7ED6">
        <w:t>Celková cena bez DPH</w:t>
      </w:r>
      <w:r w:rsidRPr="007C7ED6">
        <w:tab/>
      </w:r>
      <w:r>
        <w:t>………,</w:t>
      </w:r>
      <w:r w:rsidRPr="007C7ED6">
        <w:t>- Kč</w:t>
      </w:r>
    </w:p>
    <w:p w14:paraId="6F14539E" w14:textId="77777777" w:rsidR="00DA30FF" w:rsidRPr="007C7ED6" w:rsidRDefault="00DA30FF" w:rsidP="00DA30FF">
      <w:pPr>
        <w:pStyle w:val="Odstavecseseznamem"/>
        <w:widowControl w:val="0"/>
        <w:tabs>
          <w:tab w:val="left" w:pos="4253"/>
        </w:tabs>
        <w:spacing w:before="60" w:line="360" w:lineRule="auto"/>
      </w:pPr>
      <w:r>
        <w:t xml:space="preserve">DPH </w:t>
      </w:r>
      <w:r>
        <w:tab/>
      </w:r>
      <w:r w:rsidRPr="007C7ED6">
        <w:t>………,- Kč</w:t>
      </w:r>
    </w:p>
    <w:p w14:paraId="4608130E" w14:textId="373B1B9B" w:rsidR="00DA30FF" w:rsidRDefault="00DA30FF" w:rsidP="00DA30FF">
      <w:pPr>
        <w:pStyle w:val="Odstavecseseznamem"/>
        <w:widowControl w:val="0"/>
        <w:tabs>
          <w:tab w:val="left" w:pos="4253"/>
        </w:tabs>
        <w:spacing w:before="60" w:line="360" w:lineRule="auto"/>
      </w:pPr>
      <w:r w:rsidRPr="007C7ED6">
        <w:t>Celková cena včetně DPH</w:t>
      </w:r>
      <w:r w:rsidRPr="007C7ED6">
        <w:tab/>
        <w:t>………,- Kč (slovy:</w:t>
      </w:r>
      <w:r w:rsidRPr="007C7ED6">
        <w:softHyphen/>
        <w:t>…).</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77777777" w:rsidR="00DA30FF" w:rsidRPr="007C7ED6" w:rsidRDefault="00DA30FF" w:rsidP="00DA30FF">
      <w:pPr>
        <w:pStyle w:val="Odstavecseseznamem"/>
        <w:widowControl w:val="0"/>
        <w:numPr>
          <w:ilvl w:val="0"/>
          <w:numId w:val="33"/>
        </w:numPr>
        <w:ind w:left="0" w:firstLine="0"/>
        <w:contextualSpacing w:val="0"/>
      </w:pPr>
      <w:r w:rsidRPr="00064D52">
        <w:rPr>
          <w:szCs w:val="22"/>
        </w:rPr>
        <w:t>Cenu podle odstavce 1 je možné měnit pouze, dojde-li ke změně zákona č. 235/2004 Sb., o dani z přidané hodnoty, ve znění pozdějších předpisů, zhotovitel bude účtovat daň z přidané hodnoty podle aktuální zákonné úpravy</w:t>
      </w:r>
      <w:r w:rsidRPr="007C7ED6">
        <w:t>.</w:t>
      </w:r>
    </w:p>
    <w:p w14:paraId="6DFF2985" w14:textId="1D1E0D40" w:rsidR="009C14D8" w:rsidRPr="007C7ED6" w:rsidRDefault="00DA30FF" w:rsidP="009C14D8">
      <w:pPr>
        <w:pStyle w:val="Odstavecseseznamem"/>
        <w:widowControl w:val="0"/>
        <w:numPr>
          <w:ilvl w:val="0"/>
          <w:numId w:val="33"/>
        </w:numPr>
        <w:ind w:left="0" w:firstLine="0"/>
        <w:contextualSpacing w:val="0"/>
      </w:pPr>
      <w:r>
        <w:t>Objednatel</w:t>
      </w:r>
      <w:r w:rsidRPr="007C7ED6">
        <w:t>i nebudou účtovány náklady spojené s dodatečně zjištěnými skutečnostmi, které měl možnost zhotovitel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Platební podmínky</w:t>
      </w:r>
    </w:p>
    <w:p w14:paraId="34735F62" w14:textId="5F72BFFF" w:rsidR="003E5109" w:rsidRPr="007C7ED6" w:rsidRDefault="00F14DE9" w:rsidP="00290406">
      <w:pPr>
        <w:pStyle w:val="Odstavecseseznamem"/>
        <w:widowControl w:val="0"/>
        <w:numPr>
          <w:ilvl w:val="0"/>
          <w:numId w:val="7"/>
        </w:numPr>
        <w:tabs>
          <w:tab w:val="left" w:pos="709"/>
        </w:tabs>
        <w:ind w:left="0" w:firstLine="0"/>
        <w:contextualSpacing w:val="0"/>
      </w:pPr>
      <w:r w:rsidRPr="007C7ED6">
        <w:t>Úhrada ceny za plnění bude provedena na základě příslušného daňového dokladu – faktury po splnění doloženém protokolem o předání a převzetí p</w:t>
      </w:r>
      <w:r w:rsidR="009D0CE9">
        <w:t xml:space="preserve">ředmětu plnění. </w:t>
      </w:r>
      <w:r w:rsidR="00A652E1">
        <w:t>Faktura musí být předána až po převzetí plnění objednatelem</w:t>
      </w:r>
      <w:r w:rsidR="009D0CE9">
        <w:t>.</w:t>
      </w:r>
    </w:p>
    <w:p w14:paraId="31170DF5" w14:textId="122D895B"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úhradu ceny plnění na základě faktury vystavené zhotovitelem.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zhotoviteli k doplnění, aniž se tak dostane do prodlení se splatností. Lhůta splatnosti počíná běžet znovu od doručení náležitě doplněného či opraveného dokladu.</w:t>
      </w:r>
    </w:p>
    <w:p w14:paraId="6E680A5A" w14:textId="1F2BAD03"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 xml:space="preserve">e v závislosti na přidělení prostředků ze státního rozpočtu. Za zaplacení se považuje datum odepsání finanční částky za služby z účtu </w:t>
      </w:r>
      <w:r w:rsidR="009A1CD8">
        <w:t>objednatel</w:t>
      </w:r>
      <w:r w:rsidRPr="007C7ED6">
        <w:t>e ve prospěch účtu zhotovitele.</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2BDF00ED"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14:paraId="25335E63" w14:textId="65480CAF" w:rsidR="00F14DE9" w:rsidRDefault="006B1420" w:rsidP="00290406">
      <w:pPr>
        <w:pStyle w:val="Odstavecseseznamem"/>
        <w:widowControl w:val="0"/>
        <w:numPr>
          <w:ilvl w:val="0"/>
          <w:numId w:val="8"/>
        </w:numPr>
        <w:tabs>
          <w:tab w:val="left" w:pos="709"/>
        </w:tabs>
        <w:ind w:left="0" w:firstLine="0"/>
        <w:contextualSpacing w:val="0"/>
      </w:pPr>
      <w:r>
        <w:t>Objednatel</w:t>
      </w:r>
      <w:r w:rsidRPr="007C7ED6">
        <w:t xml:space="preserve"> </w:t>
      </w:r>
      <w:r w:rsidR="00F14DE9" w:rsidRPr="007C7ED6">
        <w:t xml:space="preserve">je </w:t>
      </w:r>
      <w:r>
        <w:t xml:space="preserve">oprávněn požadovat po zhotoviteli zaplacení </w:t>
      </w:r>
      <w:r w:rsidR="00F14DE9" w:rsidRPr="007C7ED6">
        <w:t>smlu</w:t>
      </w:r>
      <w:r w:rsidR="00F14DE9">
        <w:t>vní pokut</w:t>
      </w:r>
      <w:r>
        <w:t>y</w:t>
      </w:r>
      <w:r w:rsidR="00F14DE9">
        <w:t xml:space="preserve"> za nedodržení termínu</w:t>
      </w:r>
      <w:r w:rsidR="002B3CBA">
        <w:t xml:space="preserve"> uvedeného</w:t>
      </w:r>
      <w:r w:rsidR="00F14DE9" w:rsidRPr="007C7ED6">
        <w:t xml:space="preserve"> v této smlouvě z důvodů na straně zhotovitele, a to ve výši </w:t>
      </w:r>
      <w:r w:rsidR="000F2173">
        <w:t>0,</w:t>
      </w:r>
      <w:r w:rsidR="00DA30FF">
        <w:t>5 </w:t>
      </w:r>
      <w:r w:rsidR="00F14DE9">
        <w:t>% z celkové ceny plnění bez DPH</w:t>
      </w:r>
      <w:r w:rsidR="00F14DE9" w:rsidRPr="007C7ED6">
        <w:t xml:space="preserve"> za každý i započatý den prodlení.</w:t>
      </w:r>
    </w:p>
    <w:p w14:paraId="657A94BE" w14:textId="65357E8F" w:rsidR="006B1420" w:rsidRDefault="006B1420" w:rsidP="00290406">
      <w:pPr>
        <w:pStyle w:val="Odstavecseseznamem"/>
        <w:widowControl w:val="0"/>
        <w:numPr>
          <w:ilvl w:val="0"/>
          <w:numId w:val="8"/>
        </w:numPr>
        <w:tabs>
          <w:tab w:val="left" w:pos="709"/>
        </w:tabs>
        <w:ind w:left="0" w:firstLine="0"/>
        <w:contextualSpacing w:val="0"/>
      </w:pPr>
      <w:r>
        <w:t>Porušení povinnosti mlčenlivosti ve smyslu čl. 1</w:t>
      </w:r>
      <w:r w:rsidR="00F02886">
        <w:t>1</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zhotoviteli zaplacení smluvní pokuty za porušení povinnost</w:t>
      </w:r>
      <w:r w:rsidR="00AB4452">
        <w:t xml:space="preserve">i mlčenlivosti, a to ve výši </w:t>
      </w:r>
      <w:r w:rsidR="000F2173">
        <w:t>2</w:t>
      </w:r>
      <w:r w:rsidR="000C1B6B">
        <w:t>0</w:t>
      </w:r>
      <w:r w:rsidR="00E9113C">
        <w:t>0</w:t>
      </w:r>
      <w:r w:rsidR="00AB4452">
        <w:t> 000 Kč.</w:t>
      </w:r>
    </w:p>
    <w:p w14:paraId="5339F9A8" w14:textId="77777777" w:rsidR="00F14DE9" w:rsidRPr="007C7ED6" w:rsidRDefault="00F14DE9" w:rsidP="00290406">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14:paraId="712C44ED" w14:textId="1F4E81DF" w:rsidR="009157B0" w:rsidRPr="004C31D9" w:rsidRDefault="00F14DE9" w:rsidP="004C31D9">
      <w:pPr>
        <w:pStyle w:val="Odstavecseseznamem"/>
        <w:widowControl w:val="0"/>
        <w:numPr>
          <w:ilvl w:val="0"/>
          <w:numId w:val="8"/>
        </w:numPr>
        <w:tabs>
          <w:tab w:val="left" w:pos="709"/>
        </w:tabs>
        <w:ind w:left="0" w:firstLine="0"/>
        <w:contextualSpacing w:val="0"/>
      </w:pPr>
      <w:r w:rsidRPr="007C7ED6">
        <w:t xml:space="preserve">Zhotovitel odpovídá za škodu způsobenou </w:t>
      </w:r>
      <w:r w:rsidR="009A1CD8">
        <w:t>objednatel</w:t>
      </w:r>
      <w:r w:rsidRPr="007C7ED6">
        <w:t xml:space="preserve">i v důsledku porušení povinností zhotovitele, pokud toto porušení nebylo způsobeno okolností vylučující odpovědnost dle platných ustanovení </w:t>
      </w:r>
      <w:r w:rsidR="00221150">
        <w:t>občanského</w:t>
      </w:r>
      <w:r w:rsidR="00221150" w:rsidRPr="007C7ED6">
        <w:t xml:space="preserve"> </w:t>
      </w:r>
      <w:r w:rsidRPr="007C7ED6">
        <w:t>zákoníku</w:t>
      </w:r>
      <w:r w:rsidRPr="007C7ED6">
        <w:rPr>
          <w:caps/>
        </w:rPr>
        <w:t>.</w:t>
      </w:r>
      <w:r w:rsidRPr="007C7ED6">
        <w:t xml:space="preserve"> Zhotovitel je v takovémto případě povinen zaplatit náhradu škody způsobené </w:t>
      </w:r>
      <w:r w:rsidR="009A1CD8">
        <w:t>objednatel</w:t>
      </w:r>
      <w:r w:rsidRPr="007C7ED6">
        <w:t>i.</w:t>
      </w:r>
    </w:p>
    <w:p w14:paraId="296AF7A7"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14:paraId="3C5FA04C" w14:textId="3B7D742A"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 xml:space="preserve">dostane do prodlení s plněním povinnosti dle této smlouvy,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Pr="007C7ED6">
        <w:t xml:space="preserve"> druhá strana může od</w:t>
      </w:r>
      <w:r w:rsidRPr="00D50712">
        <w:rPr>
          <w:color w:val="000000"/>
        </w:rPr>
        <w:t> </w:t>
      </w:r>
      <w:r w:rsidRPr="007C7ED6">
        <w:t>smlouvy odstoupit, aniž by se tím zbavovala výkonu jakýchkoli jiných práv nebo prostředků k dosažení nápravy.</w:t>
      </w:r>
    </w:p>
    <w:p w14:paraId="5B5A5457" w14:textId="2C47E3B8"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 odstoupit, pokud nedostane prostředky ze státního rozpočtu účelově určené</w:t>
      </w:r>
      <w:r w:rsidR="00383DBF">
        <w:t xml:space="preserve"> na plnění podle této smlouvy</w:t>
      </w:r>
      <w:r w:rsidR="00F14DE9" w:rsidRPr="007C7ED6">
        <w:t xml:space="preserve"> nebo bude povinen tyto </w:t>
      </w:r>
      <w:r w:rsidR="00F14DE9" w:rsidRPr="007C7ED6">
        <w:lastRenderedPageBreak/>
        <w:t>prostředky vrátit</w:t>
      </w:r>
      <w:r w:rsidR="00383DBF">
        <w:t>. To</w:t>
      </w:r>
      <w:r w:rsidR="00F14DE9" w:rsidRPr="007C7ED6">
        <w:t xml:space="preserve"> se uplatní i v případě částečného neposkytnutí nebo vrácení prostředků. Odstoupení od smlouvy je účinné dnem doručení oznámení o odstoupení zhotoviteli.</w:t>
      </w:r>
    </w:p>
    <w:p w14:paraId="3362729C"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0D9807B1" w14:textId="7799A247" w:rsidR="00C34033" w:rsidRPr="00C34033" w:rsidRDefault="00F14DE9" w:rsidP="00290406">
      <w:pPr>
        <w:widowControl w:val="0"/>
        <w:tabs>
          <w:tab w:val="left" w:pos="709"/>
        </w:tabs>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1311FF0A" w14:textId="77777777" w:rsidR="00E10570" w:rsidRDefault="00E10570" w:rsidP="00290406">
      <w:pPr>
        <w:pStyle w:val="Nadpis1"/>
        <w:numPr>
          <w:ilvl w:val="0"/>
          <w:numId w:val="13"/>
        </w:numPr>
        <w:ind w:left="0" w:firstLine="284"/>
        <w:jc w:val="center"/>
        <w:rPr>
          <w:rFonts w:ascii="Times New Roman" w:hAnsi="Times New Roman" w:cs="Times New Roman"/>
          <w:sz w:val="24"/>
          <w:szCs w:val="24"/>
        </w:rPr>
      </w:pPr>
    </w:p>
    <w:p w14:paraId="3471EF23" w14:textId="70EBF2F9" w:rsidR="00E10570" w:rsidRDefault="00E10570" w:rsidP="00290406">
      <w:pPr>
        <w:pStyle w:val="Nadpis1"/>
        <w:spacing w:before="0"/>
        <w:jc w:val="center"/>
        <w:rPr>
          <w:rFonts w:ascii="Times New Roman" w:hAnsi="Times New Roman" w:cs="Times New Roman"/>
          <w:sz w:val="24"/>
          <w:szCs w:val="24"/>
        </w:rPr>
      </w:pPr>
      <w:r>
        <w:rPr>
          <w:rFonts w:ascii="Times New Roman" w:hAnsi="Times New Roman" w:cs="Times New Roman"/>
          <w:sz w:val="24"/>
          <w:szCs w:val="24"/>
        </w:rPr>
        <w:t>Mlčenlivost</w:t>
      </w:r>
    </w:p>
    <w:p w14:paraId="4B8307A7"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CC97E9C"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Zhotovitel 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590B2AEB"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1C7A6A24" w14:textId="77777777" w:rsidR="00E10570" w:rsidRDefault="00E10570" w:rsidP="00290406">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74C352D0"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044CE9B5"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15AE66D9"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5EAC5F1C"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lastRenderedPageBreak/>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w:t>
      </w:r>
      <w:bookmarkStart w:id="0" w:name="_GoBack"/>
      <w:bookmarkEnd w:id="0"/>
      <w:r w:rsidRPr="00B41502">
        <w:rPr>
          <w:sz w:val="24"/>
          <w:szCs w:val="24"/>
        </w:rPr>
        <w:t>vní strany,</w:t>
      </w:r>
    </w:p>
    <w:p w14:paraId="15C98B91"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6FFBFDB5"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1410643"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2699F569" w14:textId="77777777" w:rsidR="00E10570" w:rsidRPr="00B41502" w:rsidRDefault="00E10570" w:rsidP="00290406">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10C11A21" w14:textId="2D730ED0" w:rsidR="00E10570" w:rsidRPr="006B1420" w:rsidRDefault="00E10570" w:rsidP="00290406">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Pr="007C7ED6"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34115857"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1D4575">
        <w:t>zastupovat</w:t>
      </w:r>
      <w:r w:rsidRPr="007C7ED6">
        <w:t xml:space="preserve"> smluvní strany.</w:t>
      </w:r>
    </w:p>
    <w:p w14:paraId="4C4E65D2" w14:textId="528EC8ED" w:rsidR="0076098A" w:rsidRDefault="00F14DE9" w:rsidP="00290406">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objednatel obdrží dvě vyhotovení a zhotovitel jedno vyhotovení.</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77777777" w:rsidR="004C6224" w:rsidRPr="00B10629" w:rsidRDefault="004C6224" w:rsidP="00290406">
            <w:pPr>
              <w:pStyle w:val="Odstavecseseznamem1"/>
              <w:widowControl w:val="0"/>
              <w:tabs>
                <w:tab w:val="left" w:pos="709"/>
              </w:tabs>
              <w:ind w:left="0"/>
              <w:contextualSpacing w:val="0"/>
              <w:jc w:val="left"/>
              <w:rPr>
                <w:b/>
              </w:rPr>
            </w:pPr>
            <w:r w:rsidRPr="00B10629">
              <w:rPr>
                <w:b/>
              </w:rPr>
              <w:t>Za zhotovitele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290406">
            <w:pPr>
              <w:pStyle w:val="Odstavecseseznamem1"/>
              <w:widowControl w:val="0"/>
              <w:tabs>
                <w:tab w:val="left" w:pos="709"/>
              </w:tabs>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CCF7" w14:textId="77777777" w:rsidR="009D21DB" w:rsidRDefault="009D21DB" w:rsidP="00F14DE9">
      <w:pPr>
        <w:spacing w:before="0"/>
      </w:pPr>
      <w:r>
        <w:separator/>
      </w:r>
    </w:p>
  </w:endnote>
  <w:endnote w:type="continuationSeparator" w:id="0">
    <w:p w14:paraId="2958D094" w14:textId="77777777" w:rsidR="009D21DB" w:rsidRDefault="009D21D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5E8E1682" w:rsidR="006B1420" w:rsidRDefault="006B1420" w:rsidP="006B1420">
        <w:pPr>
          <w:pStyle w:val="Zpat"/>
          <w:jc w:val="center"/>
        </w:pPr>
        <w:r>
          <w:fldChar w:fldCharType="begin"/>
        </w:r>
        <w:r>
          <w:instrText>PAGE   \* MERGEFORMAT</w:instrText>
        </w:r>
        <w:r>
          <w:fldChar w:fldCharType="separate"/>
        </w:r>
        <w:r w:rsidR="00787BA0">
          <w:rPr>
            <w:noProof/>
          </w:rPr>
          <w:t>6</w:t>
        </w:r>
        <w:r>
          <w:fldChar w:fldCharType="end"/>
        </w:r>
        <w:r>
          <w:t>/</w:t>
        </w:r>
        <w:r w:rsidR="009D21DB">
          <w:fldChar w:fldCharType="begin"/>
        </w:r>
        <w:r w:rsidR="009D21DB">
          <w:instrText xml:space="preserve"> NUMPAGES   \* MERGEFORMAT </w:instrText>
        </w:r>
        <w:r w:rsidR="009D21DB">
          <w:fldChar w:fldCharType="separate"/>
        </w:r>
        <w:r w:rsidR="00787BA0">
          <w:rPr>
            <w:noProof/>
          </w:rPr>
          <w:t>6</w:t>
        </w:r>
        <w:r w:rsidR="009D21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0C848" w14:textId="77777777" w:rsidR="009D21DB" w:rsidRDefault="009D21DB" w:rsidP="00F14DE9">
      <w:pPr>
        <w:spacing w:before="0"/>
      </w:pPr>
      <w:r>
        <w:separator/>
      </w:r>
    </w:p>
  </w:footnote>
  <w:footnote w:type="continuationSeparator" w:id="0">
    <w:p w14:paraId="0D648784" w14:textId="77777777" w:rsidR="009D21DB" w:rsidRDefault="009D21DB"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F4D1" w14:textId="3B85C2A6" w:rsidR="00BF3FB0" w:rsidRPr="00711D50" w:rsidRDefault="004D30EF" w:rsidP="00BF3FB0">
    <w:pPr>
      <w:pStyle w:val="Zhlav"/>
      <w:spacing w:before="0"/>
      <w:rPr>
        <w:i/>
      </w:rPr>
    </w:pPr>
    <w:r>
      <w:rPr>
        <w:i/>
      </w:rPr>
      <w:t>Česká školní inspekce</w:t>
    </w:r>
    <w:r w:rsidR="00B76A00">
      <w:rPr>
        <w:i/>
      </w:rPr>
      <w:tab/>
    </w:r>
    <w:r>
      <w:rPr>
        <w:i/>
      </w:rPr>
      <w:t xml:space="preserve">          </w:t>
    </w:r>
    <w:r w:rsidR="001C5F87">
      <w:rPr>
        <w:i/>
      </w:rPr>
      <w:tab/>
      <w:t>Pořízení dat</w:t>
    </w:r>
  </w:p>
  <w:p w14:paraId="0BF0CB33" w14:textId="1DE95305" w:rsidR="00BF3FB0" w:rsidRDefault="00BF3FB0" w:rsidP="00BF3FB0">
    <w:pPr>
      <w:pStyle w:val="Zhlav"/>
      <w:tabs>
        <w:tab w:val="clear" w:pos="4536"/>
        <w:tab w:val="center" w:pos="3261"/>
      </w:tabs>
      <w:spacing w:before="0" w:after="120"/>
      <w:rPr>
        <w:i/>
      </w:rPr>
    </w:pPr>
    <w:r>
      <w:rPr>
        <w:i/>
      </w:rPr>
      <w:t>sp. zn.: ČŠIG-S-</w:t>
    </w:r>
    <w:r w:rsidR="00787BA0">
      <w:rPr>
        <w:i/>
      </w:rPr>
      <w:t>161</w:t>
    </w:r>
    <w:r w:rsidR="00B96155">
      <w:rPr>
        <w:i/>
      </w:rPr>
      <w:t>/16-G42</w:t>
    </w:r>
    <w:r w:rsidRPr="00711D50">
      <w:rPr>
        <w:i/>
      </w:rPr>
      <w:tab/>
    </w:r>
    <w:r w:rsidRPr="00711D50">
      <w:rPr>
        <w:i/>
      </w:rPr>
      <w:tab/>
    </w:r>
    <w:r>
      <w:rPr>
        <w:i/>
      </w:rPr>
      <w:t>čj. ČŠIG-</w:t>
    </w:r>
    <w:r w:rsidR="00787BA0">
      <w:rPr>
        <w:i/>
      </w:rPr>
      <w:t>734</w:t>
    </w:r>
    <w:r w:rsidR="00B96155">
      <w:rPr>
        <w:i/>
      </w:rPr>
      <w:t>/16-G42</w:t>
    </w:r>
  </w:p>
  <w:p w14:paraId="5B4EBDC9" w14:textId="77777777" w:rsidR="009C14D8" w:rsidRPr="00E90CF8" w:rsidRDefault="009C14D8" w:rsidP="00BF3FB0">
    <w:pPr>
      <w:pStyle w:val="Zhlav"/>
      <w:tabs>
        <w:tab w:val="clear" w:pos="4536"/>
        <w:tab w:val="center" w:pos="3261"/>
      </w:tabs>
      <w:spacing w:before="0" w:after="120"/>
      <w:rPr>
        <w:i/>
      </w:rPr>
    </w:pPr>
  </w:p>
  <w:p w14:paraId="7A6C01EE" w14:textId="4568F977" w:rsidR="00F14DE9" w:rsidRDefault="00F14DE9" w:rsidP="00F14DE9">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174AF9"/>
    <w:multiLevelType w:val="hybridMultilevel"/>
    <w:tmpl w:val="4158312E"/>
    <w:lvl w:ilvl="0" w:tplc="24785844">
      <w:start w:val="1"/>
      <w:numFmt w:val="decimal"/>
      <w:lvlText w:val="čl. %1"/>
      <w:lvlJc w:val="center"/>
      <w:pPr>
        <w:ind w:left="8015"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4"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7"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2"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5"/>
  </w:num>
  <w:num w:numId="3">
    <w:abstractNumId w:val="29"/>
  </w:num>
  <w:num w:numId="4">
    <w:abstractNumId w:val="5"/>
  </w:num>
  <w:num w:numId="5">
    <w:abstractNumId w:val="35"/>
  </w:num>
  <w:num w:numId="6">
    <w:abstractNumId w:val="17"/>
  </w:num>
  <w:num w:numId="7">
    <w:abstractNumId w:val="4"/>
  </w:num>
  <w:num w:numId="8">
    <w:abstractNumId w:val="10"/>
  </w:num>
  <w:num w:numId="9">
    <w:abstractNumId w:val="33"/>
  </w:num>
  <w:num w:numId="10">
    <w:abstractNumId w:val="36"/>
  </w:num>
  <w:num w:numId="11">
    <w:abstractNumId w:val="24"/>
  </w:num>
  <w:num w:numId="12">
    <w:abstractNumId w:val="11"/>
  </w:num>
  <w:num w:numId="13">
    <w:abstractNumId w:val="13"/>
  </w:num>
  <w:num w:numId="14">
    <w:abstractNumId w:val="30"/>
  </w:num>
  <w:num w:numId="15">
    <w:abstractNumId w:val="31"/>
  </w:num>
  <w:num w:numId="16">
    <w:abstractNumId w:val="12"/>
  </w:num>
  <w:num w:numId="17">
    <w:abstractNumId w:val="23"/>
  </w:num>
  <w:num w:numId="18">
    <w:abstractNumId w:val="9"/>
  </w:num>
  <w:num w:numId="19">
    <w:abstractNumId w:val="21"/>
  </w:num>
  <w:num w:numId="20">
    <w:abstractNumId w:val="26"/>
  </w:num>
  <w:num w:numId="21">
    <w:abstractNumId w:val="14"/>
  </w:num>
  <w:num w:numId="22">
    <w:abstractNumId w:val="27"/>
  </w:num>
  <w:num w:numId="23">
    <w:abstractNumId w:val="8"/>
  </w:num>
  <w:num w:numId="24">
    <w:abstractNumId w:val="28"/>
  </w:num>
  <w:num w:numId="25">
    <w:abstractNumId w:val="32"/>
  </w:num>
  <w:num w:numId="26">
    <w:abstractNumId w:val="0"/>
  </w:num>
  <w:num w:numId="27">
    <w:abstractNumId w:val="19"/>
  </w:num>
  <w:num w:numId="28">
    <w:abstractNumId w:val="1"/>
  </w:num>
  <w:num w:numId="29">
    <w:abstractNumId w:val="16"/>
  </w:num>
  <w:num w:numId="30">
    <w:abstractNumId w:val="2"/>
  </w:num>
  <w:num w:numId="31">
    <w:abstractNumId w:val="18"/>
  </w:num>
  <w:num w:numId="32">
    <w:abstractNumId w:val="25"/>
  </w:num>
  <w:num w:numId="33">
    <w:abstractNumId w:val="20"/>
  </w:num>
  <w:num w:numId="34">
    <w:abstractNumId w:val="22"/>
  </w:num>
  <w:num w:numId="35">
    <w:abstractNumId w:val="7"/>
  </w:num>
  <w:num w:numId="36">
    <w:abstractNumId w:val="3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76D"/>
    <w:rsid w:val="00025171"/>
    <w:rsid w:val="00043ED5"/>
    <w:rsid w:val="00051832"/>
    <w:rsid w:val="00051E07"/>
    <w:rsid w:val="000553EA"/>
    <w:rsid w:val="00064D52"/>
    <w:rsid w:val="000A6247"/>
    <w:rsid w:val="000C1B6B"/>
    <w:rsid w:val="000D7956"/>
    <w:rsid w:val="000F2173"/>
    <w:rsid w:val="0011092B"/>
    <w:rsid w:val="0011634F"/>
    <w:rsid w:val="00155A19"/>
    <w:rsid w:val="001618A7"/>
    <w:rsid w:val="00185BEE"/>
    <w:rsid w:val="001B2F1A"/>
    <w:rsid w:val="001C5F87"/>
    <w:rsid w:val="001D4575"/>
    <w:rsid w:val="001E5305"/>
    <w:rsid w:val="001E5E20"/>
    <w:rsid w:val="00202D37"/>
    <w:rsid w:val="00221150"/>
    <w:rsid w:val="00224B41"/>
    <w:rsid w:val="0023498F"/>
    <w:rsid w:val="002352CD"/>
    <w:rsid w:val="00266B8D"/>
    <w:rsid w:val="002820C5"/>
    <w:rsid w:val="002902F0"/>
    <w:rsid w:val="00290406"/>
    <w:rsid w:val="002B3CBA"/>
    <w:rsid w:val="002C35CD"/>
    <w:rsid w:val="002C52F7"/>
    <w:rsid w:val="002C7C92"/>
    <w:rsid w:val="002F08B2"/>
    <w:rsid w:val="0030135C"/>
    <w:rsid w:val="0031694D"/>
    <w:rsid w:val="00325316"/>
    <w:rsid w:val="0032717B"/>
    <w:rsid w:val="00331EDF"/>
    <w:rsid w:val="00336B7A"/>
    <w:rsid w:val="0036014E"/>
    <w:rsid w:val="003619AA"/>
    <w:rsid w:val="00365C4D"/>
    <w:rsid w:val="00383DBF"/>
    <w:rsid w:val="00395917"/>
    <w:rsid w:val="003B35BA"/>
    <w:rsid w:val="003D5C2E"/>
    <w:rsid w:val="003E5109"/>
    <w:rsid w:val="00404809"/>
    <w:rsid w:val="00405F8D"/>
    <w:rsid w:val="0041392B"/>
    <w:rsid w:val="004254E1"/>
    <w:rsid w:val="004422B6"/>
    <w:rsid w:val="00452658"/>
    <w:rsid w:val="0045270C"/>
    <w:rsid w:val="004541A2"/>
    <w:rsid w:val="00491363"/>
    <w:rsid w:val="00491AD6"/>
    <w:rsid w:val="00492587"/>
    <w:rsid w:val="004A2908"/>
    <w:rsid w:val="004A3A34"/>
    <w:rsid w:val="004C31D9"/>
    <w:rsid w:val="004C54B6"/>
    <w:rsid w:val="004C6224"/>
    <w:rsid w:val="004D30EF"/>
    <w:rsid w:val="004D626E"/>
    <w:rsid w:val="004D7547"/>
    <w:rsid w:val="004E5AFB"/>
    <w:rsid w:val="00510549"/>
    <w:rsid w:val="00537A6D"/>
    <w:rsid w:val="00552990"/>
    <w:rsid w:val="00552BE8"/>
    <w:rsid w:val="00562237"/>
    <w:rsid w:val="00564121"/>
    <w:rsid w:val="0056492F"/>
    <w:rsid w:val="00570C31"/>
    <w:rsid w:val="0057463B"/>
    <w:rsid w:val="005761E1"/>
    <w:rsid w:val="005775CD"/>
    <w:rsid w:val="005B5557"/>
    <w:rsid w:val="005C13E6"/>
    <w:rsid w:val="0061357F"/>
    <w:rsid w:val="0061514A"/>
    <w:rsid w:val="006253BC"/>
    <w:rsid w:val="00625453"/>
    <w:rsid w:val="00626FBB"/>
    <w:rsid w:val="0063381F"/>
    <w:rsid w:val="00672B36"/>
    <w:rsid w:val="00682BBB"/>
    <w:rsid w:val="00685050"/>
    <w:rsid w:val="006B1420"/>
    <w:rsid w:val="006B15A3"/>
    <w:rsid w:val="006B53F0"/>
    <w:rsid w:val="006B5B5B"/>
    <w:rsid w:val="006C4E56"/>
    <w:rsid w:val="006C61B1"/>
    <w:rsid w:val="006C66F0"/>
    <w:rsid w:val="006E6597"/>
    <w:rsid w:val="006F15E5"/>
    <w:rsid w:val="007012B1"/>
    <w:rsid w:val="007255D9"/>
    <w:rsid w:val="007570E5"/>
    <w:rsid w:val="0076098A"/>
    <w:rsid w:val="007612C7"/>
    <w:rsid w:val="00770A90"/>
    <w:rsid w:val="00787BA0"/>
    <w:rsid w:val="007D0275"/>
    <w:rsid w:val="007D4432"/>
    <w:rsid w:val="00805175"/>
    <w:rsid w:val="008236AA"/>
    <w:rsid w:val="00881663"/>
    <w:rsid w:val="00883CD2"/>
    <w:rsid w:val="00887748"/>
    <w:rsid w:val="008A6B73"/>
    <w:rsid w:val="008C017E"/>
    <w:rsid w:val="008C4293"/>
    <w:rsid w:val="008E3345"/>
    <w:rsid w:val="008F5615"/>
    <w:rsid w:val="00901F4D"/>
    <w:rsid w:val="00906611"/>
    <w:rsid w:val="009157B0"/>
    <w:rsid w:val="00953B75"/>
    <w:rsid w:val="0096460D"/>
    <w:rsid w:val="00966F72"/>
    <w:rsid w:val="00972988"/>
    <w:rsid w:val="009A1CD8"/>
    <w:rsid w:val="009A4A1E"/>
    <w:rsid w:val="009A4D67"/>
    <w:rsid w:val="009B3273"/>
    <w:rsid w:val="009C14D8"/>
    <w:rsid w:val="009D0CE9"/>
    <w:rsid w:val="009D21DB"/>
    <w:rsid w:val="009F52C1"/>
    <w:rsid w:val="00A010DF"/>
    <w:rsid w:val="00A125F8"/>
    <w:rsid w:val="00A12740"/>
    <w:rsid w:val="00A2015A"/>
    <w:rsid w:val="00A40071"/>
    <w:rsid w:val="00A42DD0"/>
    <w:rsid w:val="00A4385D"/>
    <w:rsid w:val="00A53931"/>
    <w:rsid w:val="00A60263"/>
    <w:rsid w:val="00A61EAF"/>
    <w:rsid w:val="00A652E1"/>
    <w:rsid w:val="00A67246"/>
    <w:rsid w:val="00A67E5F"/>
    <w:rsid w:val="00A71A4D"/>
    <w:rsid w:val="00A82942"/>
    <w:rsid w:val="00AB4452"/>
    <w:rsid w:val="00AF3D9E"/>
    <w:rsid w:val="00AF4140"/>
    <w:rsid w:val="00B10629"/>
    <w:rsid w:val="00B226FA"/>
    <w:rsid w:val="00B247B9"/>
    <w:rsid w:val="00B46C51"/>
    <w:rsid w:val="00B76331"/>
    <w:rsid w:val="00B76A00"/>
    <w:rsid w:val="00B9497A"/>
    <w:rsid w:val="00B96155"/>
    <w:rsid w:val="00BC61B8"/>
    <w:rsid w:val="00BF3FB0"/>
    <w:rsid w:val="00BF64E0"/>
    <w:rsid w:val="00C3219D"/>
    <w:rsid w:val="00C34033"/>
    <w:rsid w:val="00C8466F"/>
    <w:rsid w:val="00CA575B"/>
    <w:rsid w:val="00CB0D36"/>
    <w:rsid w:val="00CB7A1F"/>
    <w:rsid w:val="00D0166C"/>
    <w:rsid w:val="00D04022"/>
    <w:rsid w:val="00D10CF6"/>
    <w:rsid w:val="00D135EC"/>
    <w:rsid w:val="00D22293"/>
    <w:rsid w:val="00D22EEF"/>
    <w:rsid w:val="00D23967"/>
    <w:rsid w:val="00D521CE"/>
    <w:rsid w:val="00D52D35"/>
    <w:rsid w:val="00D774B4"/>
    <w:rsid w:val="00DA30FF"/>
    <w:rsid w:val="00DF2201"/>
    <w:rsid w:val="00E068AD"/>
    <w:rsid w:val="00E10570"/>
    <w:rsid w:val="00E12461"/>
    <w:rsid w:val="00E4461B"/>
    <w:rsid w:val="00E62886"/>
    <w:rsid w:val="00E709DC"/>
    <w:rsid w:val="00E9113C"/>
    <w:rsid w:val="00EB223B"/>
    <w:rsid w:val="00ED09B3"/>
    <w:rsid w:val="00ED58CF"/>
    <w:rsid w:val="00ED5E05"/>
    <w:rsid w:val="00EF154B"/>
    <w:rsid w:val="00EF3404"/>
    <w:rsid w:val="00F02886"/>
    <w:rsid w:val="00F14DE9"/>
    <w:rsid w:val="00F51F16"/>
    <w:rsid w:val="00F558A6"/>
    <w:rsid w:val="00F6068F"/>
    <w:rsid w:val="00F6772F"/>
    <w:rsid w:val="00F83591"/>
    <w:rsid w:val="00F836D0"/>
    <w:rsid w:val="00F920A8"/>
    <w:rsid w:val="00FB13C8"/>
    <w:rsid w:val="00FB58EF"/>
    <w:rsid w:val="00FB7E53"/>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semiHidden/>
    <w:unhideWhenUsed/>
    <w:rsid w:val="00064D52"/>
    <w:rPr>
      <w:sz w:val="20"/>
      <w:szCs w:val="20"/>
    </w:rPr>
  </w:style>
  <w:style w:type="character" w:customStyle="1" w:styleId="TextkomenteChar">
    <w:name w:val="Text komentáře Char"/>
    <w:basedOn w:val="Standardnpsmoodstavce"/>
    <w:link w:val="Textkomente"/>
    <w:uiPriority w:val="99"/>
    <w:semiHidden/>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5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zana.janotova@csi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8CCA-ABAE-4660-836D-C120D82A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1952</Words>
  <Characters>11521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4</cp:revision>
  <cp:lastPrinted>2016-01-26T07:37:00Z</cp:lastPrinted>
  <dcterms:created xsi:type="dcterms:W3CDTF">2016-02-18T08:06:00Z</dcterms:created>
  <dcterms:modified xsi:type="dcterms:W3CDTF">2016-02-22T08:18:00Z</dcterms:modified>
</cp:coreProperties>
</file>