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6"/>
        </w:rPr>
      </w:pPr>
      <w:bookmarkStart w:id="0" w:name="BM1_Obsah"/>
      <w:bookmarkEnd w:id="0"/>
      <w:r w:rsidRPr="00406875">
        <w:rPr>
          <w:rFonts w:ascii="Times New Roman" w:hAnsi="Times New Roman"/>
          <w:sz w:val="36"/>
        </w:rPr>
        <w:t xml:space="preserve">J - PROJEKT                                                                 </w:t>
      </w:r>
      <w:r w:rsidRPr="00406875">
        <w:rPr>
          <w:rFonts w:ascii="Times New Roman" w:hAnsi="Times New Roman"/>
        </w:rPr>
        <w:t xml:space="preserve">Počet listů:  </w:t>
      </w:r>
      <w:r>
        <w:rPr>
          <w:rFonts w:ascii="Times New Roman" w:hAnsi="Times New Roman"/>
        </w:rPr>
        <w:t>4</w:t>
      </w:r>
      <w:r w:rsidR="008C6488">
        <w:rPr>
          <w:rFonts w:ascii="Times New Roman" w:hAnsi="Times New Roman"/>
        </w:rPr>
        <w:t>5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</w:rPr>
      </w:pPr>
      <w:r w:rsidRPr="00406875">
        <w:rPr>
          <w:rFonts w:ascii="Times New Roman" w:hAnsi="Times New Roman"/>
        </w:rPr>
        <w:t>ING. TOMÁŠ JELÍNEK</w:t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6"/>
        </w:rPr>
      </w:pPr>
    </w:p>
    <w:p w:rsidR="00406875" w:rsidRDefault="00406875" w:rsidP="00406875">
      <w:pPr>
        <w:spacing w:after="0" w:line="240" w:lineRule="auto"/>
        <w:jc w:val="center"/>
        <w:rPr>
          <w:rFonts w:ascii="Times New Roman" w:hAnsi="Times New Roman"/>
          <w:sz w:val="36"/>
        </w:rPr>
      </w:pPr>
    </w:p>
    <w:p w:rsidR="00406875" w:rsidRDefault="00406875" w:rsidP="00406875">
      <w:pPr>
        <w:spacing w:after="0" w:line="240" w:lineRule="auto"/>
        <w:jc w:val="center"/>
        <w:rPr>
          <w:rFonts w:ascii="Times New Roman" w:hAnsi="Times New Roman"/>
          <w:sz w:val="36"/>
        </w:rPr>
      </w:pPr>
    </w:p>
    <w:p w:rsidR="00406875" w:rsidRPr="00406875" w:rsidRDefault="00406875" w:rsidP="00406875">
      <w:pPr>
        <w:spacing w:after="0" w:line="240" w:lineRule="auto"/>
        <w:jc w:val="center"/>
        <w:rPr>
          <w:rFonts w:ascii="Times New Roman" w:hAnsi="Times New Roman"/>
          <w:sz w:val="36"/>
        </w:rPr>
      </w:pPr>
    </w:p>
    <w:p w:rsidR="00406875" w:rsidRPr="00406875" w:rsidRDefault="00406875" w:rsidP="00406875">
      <w:pPr>
        <w:pStyle w:val="Nadpis6"/>
        <w:rPr>
          <w:b w:val="0"/>
        </w:rPr>
      </w:pPr>
      <w:r w:rsidRPr="00406875">
        <w:rPr>
          <w:b w:val="0"/>
        </w:rPr>
        <w:t xml:space="preserve">ČŠI PRAHA – </w:t>
      </w:r>
      <w:r w:rsidR="007600A0">
        <w:rPr>
          <w:b w:val="0"/>
        </w:rPr>
        <w:t>POSOUZENÍ KROVU OBYTNÉHO PODKROVÍ</w:t>
      </w:r>
      <w:r w:rsidRPr="00406875">
        <w:rPr>
          <w:b w:val="0"/>
        </w:rPr>
        <w:t xml:space="preserve"> </w:t>
      </w:r>
    </w:p>
    <w:p w:rsidR="00406875" w:rsidRPr="00406875" w:rsidRDefault="00406875" w:rsidP="00406875">
      <w:pPr>
        <w:pStyle w:val="Nadpis6"/>
        <w:rPr>
          <w:b w:val="0"/>
          <w:sz w:val="24"/>
        </w:rPr>
      </w:pPr>
      <w:r w:rsidRPr="00406875">
        <w:rPr>
          <w:b w:val="0"/>
        </w:rPr>
        <w:t>Fráni Šrámka 37, Praha 5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  <w:r w:rsidRPr="00406875">
        <w:rPr>
          <w:rFonts w:ascii="Times New Roman" w:hAnsi="Times New Roman"/>
          <w:sz w:val="24"/>
        </w:rPr>
        <w:t xml:space="preserve"> </w:t>
      </w:r>
    </w:p>
    <w:p w:rsid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ind w:left="1410" w:hanging="1410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ind w:left="1410" w:hanging="1410"/>
        <w:rPr>
          <w:rFonts w:ascii="Times New Roman" w:hAnsi="Times New Roman"/>
          <w:sz w:val="40"/>
        </w:rPr>
      </w:pPr>
      <w:r w:rsidRPr="00406875">
        <w:rPr>
          <w:rFonts w:ascii="Times New Roman" w:hAnsi="Times New Roman"/>
          <w:sz w:val="24"/>
        </w:rPr>
        <w:t>Objednatel:</w:t>
      </w:r>
      <w:r w:rsidRPr="00406875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Ing. </w:t>
      </w:r>
      <w:r>
        <w:rPr>
          <w:rFonts w:ascii="Times New Roman" w:hAnsi="Times New Roman"/>
        </w:rPr>
        <w:t>Petr Lukáš</w:t>
      </w:r>
      <w:r w:rsidRPr="00406875">
        <w:rPr>
          <w:rFonts w:ascii="Times New Roman" w:hAnsi="Times New Roman"/>
          <w:sz w:val="40"/>
        </w:rPr>
        <w:tab/>
      </w:r>
      <w:r w:rsidRPr="00406875">
        <w:rPr>
          <w:rFonts w:ascii="Times New Roman" w:hAnsi="Times New Roman"/>
          <w:sz w:val="40"/>
        </w:rPr>
        <w:tab/>
      </w:r>
    </w:p>
    <w:p w:rsidR="00406875" w:rsidRPr="00406875" w:rsidRDefault="00406875" w:rsidP="00406875">
      <w:pPr>
        <w:pStyle w:val="Text"/>
        <w:rPr>
          <w:bCs/>
        </w:rPr>
      </w:pPr>
      <w:r>
        <w:rPr>
          <w:bCs/>
        </w:rPr>
        <w:tab/>
      </w:r>
      <w:r>
        <w:rPr>
          <w:bCs/>
        </w:rPr>
        <w:tab/>
      </w:r>
      <w:r w:rsidRPr="00406875">
        <w:rPr>
          <w:bCs/>
        </w:rPr>
        <w:t>Na Stráni 580</w:t>
      </w:r>
    </w:p>
    <w:p w:rsidR="00406875" w:rsidRPr="00406875" w:rsidRDefault="00406875" w:rsidP="00406875">
      <w:pPr>
        <w:pStyle w:val="Text"/>
        <w:ind w:left="690" w:firstLine="720"/>
        <w:rPr>
          <w:bCs/>
        </w:rPr>
      </w:pPr>
      <w:r w:rsidRPr="00406875">
        <w:rPr>
          <w:bCs/>
        </w:rPr>
        <w:t>272 01 Kladno</w:t>
      </w:r>
    </w:p>
    <w:p w:rsidR="00406875" w:rsidRPr="00406875" w:rsidRDefault="00406875" w:rsidP="00406875">
      <w:pPr>
        <w:spacing w:after="0" w:line="240" w:lineRule="auto"/>
        <w:ind w:left="1410" w:hanging="1410"/>
        <w:rPr>
          <w:rFonts w:ascii="Times New Roman" w:hAnsi="Times New Roman"/>
          <w:bCs/>
          <w:sz w:val="24"/>
        </w:rPr>
      </w:pPr>
    </w:p>
    <w:p w:rsidR="00406875" w:rsidRPr="00406875" w:rsidRDefault="00406875" w:rsidP="00406875">
      <w:pPr>
        <w:spacing w:after="0" w:line="240" w:lineRule="auto"/>
        <w:ind w:left="1410" w:hanging="1410"/>
        <w:rPr>
          <w:rFonts w:ascii="Times New Roman" w:hAnsi="Times New Roman"/>
        </w:rPr>
      </w:pPr>
      <w:r w:rsidRPr="00406875">
        <w:rPr>
          <w:rFonts w:ascii="Times New Roman" w:hAnsi="Times New Roman"/>
          <w:bCs/>
          <w:sz w:val="24"/>
        </w:rPr>
        <w:t>Investor:</w:t>
      </w:r>
      <w:r w:rsidRPr="00406875">
        <w:rPr>
          <w:rFonts w:ascii="Times New Roman" w:hAnsi="Times New Roman"/>
          <w:bCs/>
        </w:rPr>
        <w:t xml:space="preserve"> </w:t>
      </w:r>
      <w:r w:rsidRPr="00406875">
        <w:rPr>
          <w:rFonts w:ascii="Times New Roman" w:hAnsi="Times New Roman"/>
          <w:bCs/>
        </w:rPr>
        <w:tab/>
      </w:r>
      <w:r w:rsidRPr="00406875">
        <w:rPr>
          <w:rFonts w:ascii="Times New Roman" w:hAnsi="Times New Roman"/>
        </w:rPr>
        <w:t xml:space="preserve">ČŠI PRAHA </w:t>
      </w:r>
      <w:r w:rsidRPr="00406875">
        <w:rPr>
          <w:rFonts w:ascii="Times New Roman" w:hAnsi="Times New Roman"/>
        </w:rPr>
        <w:br/>
        <w:t>Fráni Šrámka 37</w:t>
      </w:r>
    </w:p>
    <w:p w:rsidR="00406875" w:rsidRPr="00406875" w:rsidRDefault="00406875" w:rsidP="00406875">
      <w:pPr>
        <w:spacing w:after="0" w:line="240" w:lineRule="auto"/>
        <w:ind w:left="1410"/>
        <w:rPr>
          <w:rFonts w:ascii="Times New Roman" w:hAnsi="Times New Roman"/>
          <w:sz w:val="24"/>
        </w:rPr>
      </w:pPr>
      <w:r w:rsidRPr="00406875">
        <w:rPr>
          <w:rFonts w:ascii="Times New Roman" w:hAnsi="Times New Roman"/>
        </w:rPr>
        <w:t>150 00 Praha 5</w:t>
      </w:r>
      <w:r w:rsidRPr="00406875">
        <w:rPr>
          <w:rFonts w:ascii="Times New Roman" w:hAnsi="Times New Roman"/>
        </w:rPr>
        <w:tab/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bCs/>
          <w:sz w:val="24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40"/>
        </w:rPr>
      </w:pPr>
      <w:r>
        <w:rPr>
          <w:rFonts w:ascii="Times New Roman" w:hAnsi="Times New Roman"/>
          <w:sz w:val="40"/>
        </w:rPr>
        <w:tab/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6"/>
        </w:rPr>
      </w:pPr>
    </w:p>
    <w:p w:rsidR="00406875" w:rsidRPr="00406875" w:rsidRDefault="00406875" w:rsidP="00406875">
      <w:pPr>
        <w:pStyle w:val="Nadpis5"/>
      </w:pPr>
      <w:r w:rsidRPr="00406875">
        <w:t>Jednostupňový projekt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2"/>
        </w:rPr>
      </w:pPr>
      <w:r w:rsidRPr="00406875">
        <w:rPr>
          <w:rFonts w:ascii="Times New Roman" w:hAnsi="Times New Roman"/>
          <w:sz w:val="32"/>
        </w:rPr>
        <w:t xml:space="preserve">STAVEBNÍ ČÁST  -STATIKA   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2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32"/>
        </w:rPr>
      </w:pPr>
      <w:r w:rsidRPr="00406875">
        <w:rPr>
          <w:rFonts w:ascii="Times New Roman" w:hAnsi="Times New Roman"/>
          <w:i/>
          <w:sz w:val="24"/>
        </w:rPr>
        <w:t xml:space="preserve">Stavební objekt:      Rekonstrukce bytu 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  <w:r w:rsidRPr="00406875">
        <w:rPr>
          <w:rFonts w:ascii="Times New Roman" w:hAnsi="Times New Roman"/>
          <w:sz w:val="32"/>
        </w:rPr>
        <w:t>TECHN</w:t>
      </w:r>
      <w:r>
        <w:rPr>
          <w:rFonts w:ascii="Times New Roman" w:hAnsi="Times New Roman"/>
          <w:sz w:val="32"/>
        </w:rPr>
        <w:t>ICKÁ   ZPRÁVA, STATICKÝ VÝPOČET</w:t>
      </w:r>
      <w:r w:rsidRPr="00406875">
        <w:rPr>
          <w:rFonts w:ascii="Times New Roman" w:hAnsi="Times New Roman"/>
          <w:sz w:val="32"/>
        </w:rPr>
        <w:tab/>
      </w:r>
      <w:r w:rsidRPr="00406875">
        <w:rPr>
          <w:rFonts w:ascii="Times New Roman" w:hAnsi="Times New Roman"/>
          <w:sz w:val="32"/>
        </w:rPr>
        <w:tab/>
      </w:r>
      <w:r w:rsidRPr="00406875">
        <w:rPr>
          <w:rFonts w:ascii="Times New Roman" w:hAnsi="Times New Roman"/>
          <w:sz w:val="32"/>
        </w:rPr>
        <w:tab/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7600A0" w:rsidRPr="00406875" w:rsidRDefault="007600A0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8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</w:rPr>
      </w:pPr>
      <w:r w:rsidRPr="00406875">
        <w:rPr>
          <w:rFonts w:ascii="Times New Roman" w:hAnsi="Times New Roman"/>
        </w:rPr>
        <w:t xml:space="preserve">V Praze </w:t>
      </w:r>
      <w:r>
        <w:rPr>
          <w:rFonts w:ascii="Times New Roman" w:hAnsi="Times New Roman"/>
        </w:rPr>
        <w:t>01</w:t>
      </w:r>
      <w:r w:rsidRPr="00406875">
        <w:rPr>
          <w:rFonts w:ascii="Times New Roman" w:hAnsi="Times New Roman"/>
        </w:rPr>
        <w:t>.</w:t>
      </w:r>
      <w:r w:rsidR="002E4322">
        <w:rPr>
          <w:rFonts w:ascii="Times New Roman" w:hAnsi="Times New Roman"/>
        </w:rPr>
        <w:t>11</w:t>
      </w:r>
      <w:bookmarkStart w:id="1" w:name="_GoBack"/>
      <w:bookmarkEnd w:id="1"/>
      <w:r w:rsidRPr="00406875">
        <w:rPr>
          <w:rFonts w:ascii="Times New Roman" w:hAnsi="Times New Roman"/>
        </w:rPr>
        <w:t>.201</w:t>
      </w:r>
      <w:r>
        <w:rPr>
          <w:rFonts w:ascii="Times New Roman" w:hAnsi="Times New Roman"/>
        </w:rPr>
        <w:t>3</w:t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</w:r>
      <w:r w:rsidRPr="00406875">
        <w:rPr>
          <w:rFonts w:ascii="Times New Roman" w:hAnsi="Times New Roman"/>
        </w:rPr>
        <w:tab/>
        <w:t>Ing. Tomáš Jelínek</w:t>
      </w:r>
    </w:p>
    <w:p w:rsidR="00406875" w:rsidRPr="00406875" w:rsidRDefault="007E6038" w:rsidP="00406875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1.</w:t>
      </w:r>
      <w:r w:rsidR="00406875" w:rsidRPr="00406875">
        <w:rPr>
          <w:rFonts w:ascii="Times New Roman" w:hAnsi="Times New Roman"/>
          <w:sz w:val="28"/>
        </w:rPr>
        <w:tab/>
      </w:r>
      <w:r w:rsidR="00406875" w:rsidRPr="00406875">
        <w:rPr>
          <w:rFonts w:ascii="Times New Roman" w:hAnsi="Times New Roman"/>
          <w:sz w:val="24"/>
        </w:rPr>
        <w:t>ÚVOD</w:t>
      </w:r>
      <w:r w:rsidR="00406875" w:rsidRPr="00406875">
        <w:rPr>
          <w:rFonts w:ascii="Times New Roman" w:hAnsi="Times New Roman"/>
          <w:sz w:val="24"/>
        </w:rPr>
        <w:tab/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  <w:r w:rsidRPr="00406875">
        <w:rPr>
          <w:rFonts w:ascii="Times New Roman" w:hAnsi="Times New Roman"/>
          <w:sz w:val="24"/>
        </w:rPr>
        <w:t xml:space="preserve">Předmětem </w:t>
      </w:r>
      <w:r>
        <w:rPr>
          <w:rFonts w:ascii="Times New Roman" w:hAnsi="Times New Roman"/>
          <w:sz w:val="24"/>
        </w:rPr>
        <w:t xml:space="preserve">projektu je </w:t>
      </w:r>
      <w:r w:rsidRPr="00406875">
        <w:rPr>
          <w:rFonts w:ascii="Times New Roman" w:hAnsi="Times New Roman"/>
          <w:sz w:val="24"/>
        </w:rPr>
        <w:t>posud</w:t>
      </w:r>
      <w:r>
        <w:rPr>
          <w:rFonts w:ascii="Times New Roman" w:hAnsi="Times New Roman"/>
          <w:sz w:val="24"/>
        </w:rPr>
        <w:t>ek stávajícího krovu. Navrhovaná rekonstrukce uvažuje s výměnou izolací a podhledů obytného podkroví. Vlastní krov nebude upravován, pokavaď vyhoví novému zatížení.</w:t>
      </w:r>
      <w:r w:rsidRPr="00406875">
        <w:rPr>
          <w:rFonts w:ascii="Times New Roman" w:hAnsi="Times New Roman"/>
          <w:sz w:val="24"/>
        </w:rPr>
        <w:t xml:space="preserve"> Objekt patří ČŠI Praha a nalézá se v ulici Fráni Šrámka 37,v Praze 5. Jedná se </w:t>
      </w:r>
      <w:r>
        <w:rPr>
          <w:rFonts w:ascii="Times New Roman" w:hAnsi="Times New Roman"/>
          <w:sz w:val="24"/>
        </w:rPr>
        <w:t>klasický tesařský krov s vrcholovou a středovou vaznicí. Vaznice jsou podpírány dřevěnými sloupky ve vzdálenosti cca 3,85m, zesílení únosnosti vaznic je zajištěno pásky.</w:t>
      </w:r>
      <w:r w:rsidR="007600A0">
        <w:rPr>
          <w:rFonts w:ascii="Times New Roman" w:hAnsi="Times New Roman"/>
          <w:sz w:val="24"/>
        </w:rPr>
        <w:t xml:space="preserve"> Sloupy jsou uloženy na roznášecí práh uložený nad středními nosnými stěnami. Tvar střechy je valbový.</w:t>
      </w:r>
      <w:r>
        <w:rPr>
          <w:rFonts w:ascii="Times New Roman" w:hAnsi="Times New Roman"/>
          <w:sz w:val="24"/>
        </w:rPr>
        <w:t xml:space="preserve">  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7E6038" w:rsidP="007E6038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>
        <w:rPr>
          <w:rFonts w:ascii="Times New Roman" w:hAnsi="Times New Roman"/>
          <w:sz w:val="24"/>
        </w:rPr>
        <w:tab/>
      </w:r>
      <w:r w:rsidR="00406875" w:rsidRPr="00406875">
        <w:rPr>
          <w:rFonts w:ascii="Times New Roman" w:hAnsi="Times New Roman"/>
          <w:sz w:val="24"/>
        </w:rPr>
        <w:t>PODKLADY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bCs/>
          <w:sz w:val="24"/>
        </w:rPr>
      </w:pPr>
      <w:r w:rsidRPr="00406875">
        <w:rPr>
          <w:rFonts w:ascii="Times New Roman" w:hAnsi="Times New Roman"/>
          <w:bCs/>
          <w:sz w:val="24"/>
        </w:rPr>
        <w:t>1/</w:t>
      </w:r>
      <w:r w:rsidRPr="00406875">
        <w:rPr>
          <w:rFonts w:ascii="Times New Roman" w:hAnsi="Times New Roman"/>
          <w:bCs/>
          <w:sz w:val="24"/>
        </w:rPr>
        <w:tab/>
        <w:t xml:space="preserve">Prohlídka stávajícího stavu 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bCs/>
          <w:sz w:val="24"/>
        </w:rPr>
      </w:pPr>
      <w:r w:rsidRPr="00406875">
        <w:rPr>
          <w:rFonts w:ascii="Times New Roman" w:hAnsi="Times New Roman"/>
          <w:bCs/>
          <w:sz w:val="24"/>
        </w:rPr>
        <w:t>2/</w:t>
      </w:r>
      <w:r w:rsidRPr="00406875">
        <w:rPr>
          <w:rFonts w:ascii="Times New Roman" w:hAnsi="Times New Roman"/>
          <w:bCs/>
          <w:sz w:val="24"/>
        </w:rPr>
        <w:tab/>
        <w:t xml:space="preserve">půdorys 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bCs/>
          <w:sz w:val="24"/>
        </w:rPr>
      </w:pPr>
      <w:r w:rsidRPr="00406875">
        <w:rPr>
          <w:rFonts w:ascii="Times New Roman" w:hAnsi="Times New Roman"/>
          <w:bCs/>
          <w:sz w:val="24"/>
        </w:rPr>
        <w:t>3/</w:t>
      </w:r>
      <w:r w:rsidRPr="00406875">
        <w:rPr>
          <w:rFonts w:ascii="Times New Roman" w:hAnsi="Times New Roman"/>
          <w:bCs/>
          <w:sz w:val="24"/>
        </w:rPr>
        <w:tab/>
      </w:r>
      <w:r w:rsidR="007600A0">
        <w:rPr>
          <w:rFonts w:ascii="Times New Roman" w:hAnsi="Times New Roman"/>
          <w:bCs/>
          <w:sz w:val="24"/>
        </w:rPr>
        <w:t>řez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  <w:sz w:val="24"/>
        </w:rPr>
      </w:pPr>
    </w:p>
    <w:p w:rsidR="00406875" w:rsidRPr="00406875" w:rsidRDefault="007E6038" w:rsidP="007E6038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</w:t>
      </w:r>
      <w:r>
        <w:rPr>
          <w:rFonts w:ascii="Times New Roman" w:hAnsi="Times New Roman"/>
          <w:sz w:val="24"/>
        </w:rPr>
        <w:tab/>
      </w:r>
      <w:r w:rsidR="00406875" w:rsidRPr="00406875">
        <w:rPr>
          <w:rFonts w:ascii="Times New Roman" w:hAnsi="Times New Roman"/>
          <w:sz w:val="24"/>
        </w:rPr>
        <w:t>Popis  objektu</w:t>
      </w:r>
    </w:p>
    <w:p w:rsidR="00406875" w:rsidRPr="00406875" w:rsidRDefault="00406875" w:rsidP="00406875">
      <w:pPr>
        <w:spacing w:after="0" w:line="240" w:lineRule="auto"/>
        <w:rPr>
          <w:rFonts w:ascii="Times New Roman" w:hAnsi="Times New Roman"/>
        </w:rPr>
      </w:pPr>
    </w:p>
    <w:p w:rsidR="00406875" w:rsidRPr="00406875" w:rsidRDefault="00406875" w:rsidP="00406875">
      <w:pPr>
        <w:pStyle w:val="Zkladntext"/>
      </w:pPr>
      <w:r w:rsidRPr="00406875">
        <w:t xml:space="preserve">Objekt tvoří čtyři nadzemní patra a jedno podlaží podzemní. Předmětem posudku je </w:t>
      </w:r>
      <w:r w:rsidR="007600A0">
        <w:t>krov stávajícího objektu, který bude nově zateplen a budou provedeny nové podhledy.</w:t>
      </w:r>
    </w:p>
    <w:p w:rsidR="00406875" w:rsidRPr="00406875" w:rsidRDefault="00406875" w:rsidP="00406875">
      <w:pPr>
        <w:pStyle w:val="Zkladntext"/>
        <w:rPr>
          <w:bCs/>
        </w:rPr>
      </w:pPr>
    </w:p>
    <w:p w:rsidR="00406875" w:rsidRPr="00406875" w:rsidRDefault="007E6038" w:rsidP="007E6038">
      <w:pPr>
        <w:pStyle w:val="Zkladntext"/>
        <w:rPr>
          <w:bCs/>
        </w:rPr>
      </w:pPr>
      <w:r>
        <w:rPr>
          <w:bCs/>
        </w:rPr>
        <w:t>4.</w:t>
      </w:r>
      <w:r>
        <w:rPr>
          <w:bCs/>
        </w:rPr>
        <w:tab/>
      </w:r>
      <w:r w:rsidR="00406875" w:rsidRPr="00406875">
        <w:rPr>
          <w:bCs/>
        </w:rPr>
        <w:t>Popis stávajícího stavu</w:t>
      </w:r>
    </w:p>
    <w:p w:rsidR="00406875" w:rsidRPr="00406875" w:rsidRDefault="00406875" w:rsidP="00406875">
      <w:pPr>
        <w:pStyle w:val="Zkladntext"/>
        <w:rPr>
          <w:bCs/>
        </w:rPr>
      </w:pPr>
    </w:p>
    <w:p w:rsidR="00406875" w:rsidRDefault="00406875" w:rsidP="00406875">
      <w:pPr>
        <w:pStyle w:val="Zkladntext"/>
      </w:pPr>
      <w:r w:rsidRPr="00406875">
        <w:t xml:space="preserve">Vizuelní prohlídkou </w:t>
      </w:r>
      <w:r w:rsidR="007600A0">
        <w:t xml:space="preserve">nebyly nalezeny žádné statické poruchy vlastního krovu. Přístupná je pouze vrcholová půdičky z výlezného poklopu, ostatní konstrukce jsou zakryty sádrokartonovými podhledy. </w:t>
      </w:r>
    </w:p>
    <w:p w:rsidR="007600A0" w:rsidRPr="00406875" w:rsidRDefault="007600A0" w:rsidP="00406875">
      <w:pPr>
        <w:pStyle w:val="Zkladntext"/>
      </w:pPr>
    </w:p>
    <w:p w:rsidR="00406875" w:rsidRPr="00406875" w:rsidRDefault="007E6038" w:rsidP="007E6038">
      <w:pPr>
        <w:pStyle w:val="Zkladntext"/>
        <w:rPr>
          <w:bCs/>
        </w:rPr>
      </w:pPr>
      <w:r>
        <w:rPr>
          <w:bCs/>
        </w:rPr>
        <w:t>5.</w:t>
      </w:r>
      <w:r>
        <w:rPr>
          <w:bCs/>
        </w:rPr>
        <w:tab/>
      </w:r>
      <w:r w:rsidR="00406875" w:rsidRPr="00406875">
        <w:rPr>
          <w:bCs/>
        </w:rPr>
        <w:t>Popis prováděných stavebních statických úprav</w:t>
      </w:r>
    </w:p>
    <w:p w:rsidR="00406875" w:rsidRPr="00406875" w:rsidRDefault="00406875" w:rsidP="00406875">
      <w:pPr>
        <w:pStyle w:val="Zkladntext"/>
        <w:rPr>
          <w:bCs/>
        </w:rPr>
      </w:pPr>
    </w:p>
    <w:p w:rsidR="00406875" w:rsidRPr="00406875" w:rsidRDefault="00406875" w:rsidP="00406875">
      <w:pPr>
        <w:pStyle w:val="Zkladntext"/>
        <w:ind w:firstLine="708"/>
        <w:rPr>
          <w:bCs/>
        </w:rPr>
      </w:pPr>
      <w:r w:rsidRPr="00406875">
        <w:rPr>
          <w:bCs/>
        </w:rPr>
        <w:t xml:space="preserve">a/ </w:t>
      </w:r>
      <w:r w:rsidR="007600A0">
        <w:rPr>
          <w:bCs/>
        </w:rPr>
        <w:t>sejmutí podhledů a jednotlivých vrstev zateplení</w:t>
      </w:r>
    </w:p>
    <w:p w:rsidR="00406875" w:rsidRPr="00406875" w:rsidRDefault="00406875" w:rsidP="00406875">
      <w:pPr>
        <w:pStyle w:val="Zkladntext"/>
        <w:ind w:firstLine="708"/>
        <w:rPr>
          <w:bCs/>
        </w:rPr>
      </w:pPr>
    </w:p>
    <w:p w:rsidR="00406875" w:rsidRPr="00406875" w:rsidRDefault="007600A0" w:rsidP="00406875">
      <w:pPr>
        <w:pStyle w:val="Zkladntext"/>
        <w:rPr>
          <w:bCs/>
        </w:rPr>
      </w:pPr>
      <w:r>
        <w:rPr>
          <w:bCs/>
        </w:rPr>
        <w:t xml:space="preserve">Po sejmutí </w:t>
      </w:r>
      <w:r w:rsidR="007E6038">
        <w:rPr>
          <w:bCs/>
        </w:rPr>
        <w:t>jednotlivých nenosných vrstev provede dodavatel systému vizuelní prohlídku stavu krovu. V případě výskytu jakýchkoliv poruch je nutné přivolat statika a navrhnou nutná opatření k plné funkčnosti konstrukce.</w:t>
      </w:r>
    </w:p>
    <w:p w:rsidR="00406875" w:rsidRPr="00406875" w:rsidRDefault="00406875" w:rsidP="00406875">
      <w:pPr>
        <w:pStyle w:val="Zkladntext"/>
        <w:ind w:firstLine="708"/>
        <w:rPr>
          <w:bCs/>
        </w:rPr>
      </w:pPr>
    </w:p>
    <w:p w:rsidR="00406875" w:rsidRPr="00406875" w:rsidRDefault="00406875" w:rsidP="00406875">
      <w:pPr>
        <w:pStyle w:val="Zkladntext"/>
        <w:ind w:firstLine="708"/>
        <w:rPr>
          <w:bCs/>
        </w:rPr>
      </w:pPr>
    </w:p>
    <w:p w:rsidR="00406875" w:rsidRPr="00406875" w:rsidRDefault="00406875" w:rsidP="00406875">
      <w:pPr>
        <w:pStyle w:val="Zkladntext"/>
        <w:ind w:firstLine="708"/>
        <w:rPr>
          <w:bCs/>
        </w:rPr>
      </w:pPr>
      <w:r w:rsidRPr="00406875">
        <w:rPr>
          <w:bCs/>
        </w:rPr>
        <w:t xml:space="preserve">b/ </w:t>
      </w:r>
      <w:r w:rsidR="007E6038">
        <w:rPr>
          <w:bCs/>
        </w:rPr>
        <w:t>Provedení jednotlivých vrstev střešní konstrukce od fólií, tepelné isolace až po podhledy.</w:t>
      </w:r>
      <w:r w:rsidRPr="00406875">
        <w:rPr>
          <w:bCs/>
        </w:rPr>
        <w:t xml:space="preserve"> </w:t>
      </w:r>
    </w:p>
    <w:p w:rsidR="00406875" w:rsidRPr="00406875" w:rsidRDefault="00406875" w:rsidP="00406875">
      <w:pPr>
        <w:pStyle w:val="Zkladntext"/>
      </w:pPr>
    </w:p>
    <w:p w:rsidR="00406875" w:rsidRPr="00406875" w:rsidRDefault="00406875" w:rsidP="00406875">
      <w:pPr>
        <w:pStyle w:val="Zkladntext"/>
      </w:pPr>
    </w:p>
    <w:p w:rsidR="00406875" w:rsidRPr="007E6038" w:rsidRDefault="007E6038" w:rsidP="00406875">
      <w:pPr>
        <w:pStyle w:val="Zkladntext"/>
        <w:rPr>
          <w:bCs/>
        </w:rPr>
      </w:pPr>
      <w:r w:rsidRPr="007E6038">
        <w:t>6.</w:t>
      </w:r>
      <w:r w:rsidRPr="007E6038">
        <w:tab/>
      </w:r>
      <w:r w:rsidR="00406875" w:rsidRPr="007E6038">
        <w:rPr>
          <w:bCs/>
        </w:rPr>
        <w:t>Protipožární ochrana</w:t>
      </w:r>
    </w:p>
    <w:p w:rsidR="00406875" w:rsidRPr="007E6038" w:rsidRDefault="00406875" w:rsidP="00406875">
      <w:pPr>
        <w:pStyle w:val="Zkladntext"/>
        <w:rPr>
          <w:bCs/>
        </w:rPr>
      </w:pPr>
    </w:p>
    <w:p w:rsidR="00406875" w:rsidRPr="007E6038" w:rsidRDefault="00406875" w:rsidP="007E6038">
      <w:pPr>
        <w:pStyle w:val="Zkladntext"/>
        <w:rPr>
          <w:bCs/>
        </w:rPr>
      </w:pPr>
      <w:r w:rsidRPr="007E6038">
        <w:rPr>
          <w:bCs/>
        </w:rPr>
        <w:t xml:space="preserve">Konstrukce </w:t>
      </w:r>
      <w:r w:rsidR="007E6038" w:rsidRPr="007E6038">
        <w:rPr>
          <w:bCs/>
        </w:rPr>
        <w:t xml:space="preserve">bude plně chráněna podhledem s požadovanou protipožární ochranou. </w:t>
      </w:r>
    </w:p>
    <w:p w:rsidR="00406875" w:rsidRPr="007E6038" w:rsidRDefault="00406875" w:rsidP="00406875">
      <w:pPr>
        <w:pStyle w:val="Zkladntext"/>
        <w:rPr>
          <w:bCs/>
        </w:rPr>
      </w:pPr>
    </w:p>
    <w:p w:rsidR="00406875" w:rsidRPr="007E6038" w:rsidRDefault="007E6038" w:rsidP="00406875">
      <w:pPr>
        <w:pStyle w:val="Zkladntext"/>
        <w:rPr>
          <w:bCs/>
        </w:rPr>
      </w:pPr>
      <w:r>
        <w:rPr>
          <w:bCs/>
        </w:rPr>
        <w:t>7.</w:t>
      </w:r>
      <w:r>
        <w:rPr>
          <w:bCs/>
        </w:rPr>
        <w:tab/>
      </w:r>
      <w:r w:rsidR="00406875" w:rsidRPr="007E6038">
        <w:rPr>
          <w:bCs/>
        </w:rPr>
        <w:t>Použité  materiály :</w:t>
      </w:r>
    </w:p>
    <w:p w:rsidR="00406875" w:rsidRPr="007E6038" w:rsidRDefault="00406875" w:rsidP="00406875">
      <w:pPr>
        <w:pStyle w:val="Zkladntext"/>
      </w:pPr>
    </w:p>
    <w:p w:rsidR="00406875" w:rsidRPr="007E6038" w:rsidRDefault="007E6038" w:rsidP="00406875">
      <w:pPr>
        <w:pStyle w:val="Zkladntext"/>
      </w:pPr>
      <w:r w:rsidRPr="007E6038">
        <w:t>Dřevo C24</w:t>
      </w:r>
    </w:p>
    <w:p w:rsidR="00406875" w:rsidRDefault="00406875" w:rsidP="00406875">
      <w:pPr>
        <w:pStyle w:val="Zkladntext"/>
      </w:pPr>
    </w:p>
    <w:p w:rsidR="007E6038" w:rsidRDefault="007E6038" w:rsidP="00406875">
      <w:pPr>
        <w:pStyle w:val="Zkladntext"/>
      </w:pPr>
    </w:p>
    <w:p w:rsidR="007E6038" w:rsidRPr="007E6038" w:rsidRDefault="007E6038" w:rsidP="00406875">
      <w:pPr>
        <w:pStyle w:val="Zkladntext"/>
      </w:pPr>
    </w:p>
    <w:p w:rsidR="007E6038" w:rsidRDefault="007E6038" w:rsidP="007E6038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8.</w:t>
      </w:r>
      <w:r>
        <w:rPr>
          <w:rFonts w:ascii="Times New Roman" w:hAnsi="Times New Roman"/>
          <w:sz w:val="24"/>
        </w:rPr>
        <w:tab/>
        <w:t>Statický výpočet</w:t>
      </w:r>
    </w:p>
    <w:p w:rsidR="007E6038" w:rsidRDefault="007E6038" w:rsidP="007E6038">
      <w:pPr>
        <w:spacing w:line="240" w:lineRule="auto"/>
        <w:rPr>
          <w:rFonts w:ascii="Times New Roman" w:hAnsi="Times New Roman"/>
          <w:sz w:val="24"/>
        </w:rPr>
      </w:pPr>
    </w:p>
    <w:p w:rsidR="007E6038" w:rsidRDefault="007E6038" w:rsidP="007E6038">
      <w:pPr>
        <w:spacing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Statický výpočet uvažoval pouze výřez z vlstní konstrukce celého krovu. Následně po vymodelování konstrukce, jejím zatížení byly spočteny vnitřní síly v krovu. Následně byly </w:t>
      </w:r>
    </w:p>
    <w:p w:rsidR="007E6038" w:rsidRDefault="007E6038" w:rsidP="007E6038">
      <w:pPr>
        <w:spacing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posouzeny charakteristické nejvíce zatížené prvky v konstrukci krovu.  </w:t>
      </w:r>
    </w:p>
    <w:p w:rsidR="007E6038" w:rsidRPr="007E6038" w:rsidRDefault="007E6038" w:rsidP="007E6038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9.</w:t>
      </w:r>
      <w:r>
        <w:rPr>
          <w:rFonts w:ascii="Times New Roman" w:hAnsi="Times New Roman"/>
          <w:sz w:val="24"/>
        </w:rPr>
        <w:tab/>
      </w:r>
      <w:r w:rsidRPr="007E6038">
        <w:rPr>
          <w:rFonts w:ascii="Times New Roman" w:hAnsi="Times New Roman"/>
          <w:sz w:val="24"/>
        </w:rPr>
        <w:t>Zatížení</w:t>
      </w:r>
    </w:p>
    <w:p w:rsidR="007E6038" w:rsidRPr="007E6038" w:rsidRDefault="007E6038" w:rsidP="007E6038">
      <w:pPr>
        <w:rPr>
          <w:rFonts w:ascii="Times New Roman" w:hAnsi="Times New Roman"/>
          <w:sz w:val="24"/>
        </w:rPr>
      </w:pPr>
      <w:r w:rsidRPr="007E6038">
        <w:rPr>
          <w:rFonts w:ascii="Times New Roman" w:hAnsi="Times New Roman"/>
          <w:sz w:val="24"/>
        </w:rPr>
        <w:t>Dle  ČSN EN 1991</w:t>
      </w:r>
      <w:r w:rsidRPr="007E6038">
        <w:rPr>
          <w:rFonts w:ascii="Times New Roman" w:hAnsi="Times New Roman"/>
          <w:sz w:val="24"/>
        </w:rPr>
        <w:tab/>
        <w:t>Zatížení stavebních konstrukcí,</w:t>
      </w:r>
    </w:p>
    <w:p w:rsidR="007E6038" w:rsidRPr="007E6038" w:rsidRDefault="007E6038" w:rsidP="007E6038">
      <w:pPr>
        <w:rPr>
          <w:rFonts w:ascii="Times New Roman" w:hAnsi="Times New Roman"/>
          <w:sz w:val="24"/>
        </w:rPr>
      </w:pPr>
    </w:p>
    <w:p w:rsidR="007E6038" w:rsidRPr="007E6038" w:rsidRDefault="007E6038" w:rsidP="007E6038">
      <w:pPr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t>10.</w:t>
      </w:r>
      <w:r>
        <w:rPr>
          <w:rFonts w:ascii="Times New Roman" w:hAnsi="Times New Roman"/>
          <w:b/>
          <w:bCs/>
          <w:sz w:val="24"/>
        </w:rPr>
        <w:tab/>
        <w:t>Program, normy</w:t>
      </w:r>
    </w:p>
    <w:p w:rsidR="007E6038" w:rsidRPr="007E6038" w:rsidRDefault="007E6038" w:rsidP="008C6488">
      <w:pPr>
        <w:pStyle w:val="Styl"/>
      </w:pPr>
      <w:r w:rsidRPr="007E6038">
        <w:t xml:space="preserve">- ČSN EN 1991 - Zatížení konstrukcí </w:t>
      </w:r>
    </w:p>
    <w:p w:rsidR="007E6038" w:rsidRPr="007E6038" w:rsidRDefault="007E6038" w:rsidP="008C6488">
      <w:pPr>
        <w:pStyle w:val="Styl"/>
      </w:pPr>
      <w:r w:rsidRPr="007E6038">
        <w:t xml:space="preserve">- 1991-1-1 Objemové tíhy, vlastní tíha a užitná zatížení pozemních staveb </w:t>
      </w:r>
    </w:p>
    <w:p w:rsidR="007E6038" w:rsidRPr="007E6038" w:rsidRDefault="007E6038" w:rsidP="008C6488">
      <w:pPr>
        <w:pStyle w:val="Styl"/>
      </w:pPr>
      <w:r w:rsidRPr="007E6038">
        <w:t xml:space="preserve">- 1991-1-3 Zatížení sněhem </w:t>
      </w:r>
    </w:p>
    <w:p w:rsidR="007E6038" w:rsidRPr="007E6038" w:rsidRDefault="007E6038" w:rsidP="008C6488">
      <w:pPr>
        <w:pStyle w:val="Styl"/>
      </w:pPr>
      <w:r w:rsidRPr="007E6038">
        <w:t xml:space="preserve">- 1991-1-4 Zatížení větrem </w:t>
      </w:r>
    </w:p>
    <w:p w:rsidR="007E6038" w:rsidRPr="007E6038" w:rsidRDefault="007E6038" w:rsidP="008C6488">
      <w:pPr>
        <w:pStyle w:val="Styl"/>
      </w:pPr>
      <w:r w:rsidRPr="007E6038">
        <w:t xml:space="preserve">- ČSN EN 1992 - Navrhování betonových konstrukcí </w:t>
      </w:r>
    </w:p>
    <w:p w:rsidR="007E6038" w:rsidRPr="007E6038" w:rsidRDefault="007E6038" w:rsidP="008C6488">
      <w:pPr>
        <w:pStyle w:val="Styl"/>
      </w:pPr>
      <w:r w:rsidRPr="007E6038">
        <w:t xml:space="preserve">- 1992-1-1 Obecná pravidla a pravidla pro pozemní stavby </w:t>
      </w:r>
    </w:p>
    <w:p w:rsidR="007E6038" w:rsidRPr="007E6038" w:rsidRDefault="007E6038" w:rsidP="008C6488">
      <w:pPr>
        <w:pStyle w:val="Styl"/>
      </w:pPr>
      <w:r w:rsidRPr="007E6038">
        <w:t xml:space="preserve">- ČSN EN 1993 - Navrhování ocelových konstrukcí </w:t>
      </w:r>
    </w:p>
    <w:p w:rsidR="007E6038" w:rsidRPr="007E6038" w:rsidRDefault="007E6038" w:rsidP="008C6488">
      <w:pPr>
        <w:pStyle w:val="Styl"/>
      </w:pPr>
      <w:r w:rsidRPr="007E6038">
        <w:t xml:space="preserve">- 1993-1-1 Obecná pravidla a pravidla pro pozemní stavby </w:t>
      </w:r>
    </w:p>
    <w:p w:rsidR="007E6038" w:rsidRPr="007E6038" w:rsidRDefault="007E6038" w:rsidP="008C6488">
      <w:pPr>
        <w:pStyle w:val="Styl"/>
      </w:pPr>
      <w:r w:rsidRPr="007E6038">
        <w:t xml:space="preserve">- ČSN EN 1995 - Navrhování dřevěných konstrukcí </w:t>
      </w:r>
    </w:p>
    <w:p w:rsidR="007E6038" w:rsidRPr="007E6038" w:rsidRDefault="007E6038" w:rsidP="008C6488">
      <w:pPr>
        <w:pStyle w:val="Styl"/>
      </w:pPr>
      <w:r w:rsidRPr="007E6038">
        <w:t xml:space="preserve">- 1995-1-1 Obecná pravidla - Společná pravidla a pravidla pro pozemní stavby </w:t>
      </w:r>
    </w:p>
    <w:p w:rsidR="007E6038" w:rsidRPr="007E6038" w:rsidRDefault="007E6038" w:rsidP="008C6488">
      <w:pPr>
        <w:pStyle w:val="Styl"/>
      </w:pPr>
      <w:r w:rsidRPr="007E6038">
        <w:t xml:space="preserve">- ČSN EN 1996 - Navrhování zděných konstrukcí </w:t>
      </w:r>
    </w:p>
    <w:p w:rsidR="007E6038" w:rsidRPr="007E6038" w:rsidRDefault="007E6038" w:rsidP="008C6488">
      <w:pPr>
        <w:pStyle w:val="Styl"/>
      </w:pPr>
      <w:r w:rsidRPr="007E6038">
        <w:t xml:space="preserve">- 1996-1-1 Obecná pravidla pro vyztužené a nevyztužené zděné </w:t>
      </w:r>
    </w:p>
    <w:p w:rsidR="007E6038" w:rsidRPr="007E6038" w:rsidRDefault="007E6038" w:rsidP="008C6488">
      <w:pPr>
        <w:pStyle w:val="Styl"/>
      </w:pPr>
      <w:r w:rsidRPr="007E6038">
        <w:t xml:space="preserve">- ČSN lSlO 13822 (ČSN 730038) - Zásady navrhování konstrukcí - Hodnocení existujících konstrukcí </w:t>
      </w:r>
    </w:p>
    <w:p w:rsidR="007E6038" w:rsidRPr="007E6038" w:rsidRDefault="007E6038" w:rsidP="008C6488">
      <w:pPr>
        <w:pStyle w:val="Styl"/>
      </w:pPr>
      <w:r w:rsidRPr="007E6038">
        <w:t>- Software: Allplan 2012</w:t>
      </w:r>
    </w:p>
    <w:p w:rsidR="007E6038" w:rsidRPr="007E6038" w:rsidRDefault="007E6038" w:rsidP="008C6488">
      <w:pPr>
        <w:pStyle w:val="Styl"/>
      </w:pPr>
      <w:r w:rsidRPr="007E6038">
        <w:t>-Scia Engineer 2012</w:t>
      </w:r>
    </w:p>
    <w:p w:rsidR="00406875" w:rsidRPr="007E6038" w:rsidRDefault="00406875" w:rsidP="00406875">
      <w:pPr>
        <w:pStyle w:val="Zkladntext"/>
      </w:pPr>
    </w:p>
    <w:p w:rsidR="00406875" w:rsidRPr="007E6038" w:rsidRDefault="007E6038" w:rsidP="0040687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E6038">
        <w:rPr>
          <w:rFonts w:ascii="Times New Roman" w:hAnsi="Times New Roman"/>
          <w:b/>
          <w:sz w:val="24"/>
          <w:szCs w:val="24"/>
        </w:rPr>
        <w:t>11.</w:t>
      </w:r>
      <w:r w:rsidRPr="007E6038">
        <w:rPr>
          <w:rFonts w:ascii="Times New Roman" w:hAnsi="Times New Roman"/>
          <w:b/>
          <w:sz w:val="24"/>
          <w:szCs w:val="24"/>
        </w:rPr>
        <w:tab/>
      </w:r>
      <w:r w:rsidR="00406875" w:rsidRPr="007E6038">
        <w:rPr>
          <w:rFonts w:ascii="Times New Roman" w:hAnsi="Times New Roman"/>
          <w:b/>
          <w:sz w:val="24"/>
          <w:szCs w:val="24"/>
        </w:rPr>
        <w:t>Závěr</w:t>
      </w:r>
    </w:p>
    <w:p w:rsidR="00406875" w:rsidRPr="007E6038" w:rsidRDefault="00406875" w:rsidP="00406875">
      <w:pPr>
        <w:tabs>
          <w:tab w:val="left" w:pos="284"/>
          <w:tab w:val="left" w:pos="2268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06875" w:rsidRDefault="007E6038" w:rsidP="00406875">
      <w:pPr>
        <w:pStyle w:val="Zkladntext2"/>
        <w:tabs>
          <w:tab w:val="left" w:pos="284"/>
          <w:tab w:val="left" w:pos="2268"/>
        </w:tabs>
        <w:spacing w:after="0" w:line="240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Výpočet prokázal, že je možné stávající nosnou konstrukci krovu zatížit novou skladbou </w:t>
      </w:r>
      <w:r w:rsidR="008C6488">
        <w:rPr>
          <w:bCs/>
          <w:sz w:val="24"/>
          <w:szCs w:val="24"/>
        </w:rPr>
        <w:t>střechy.</w:t>
      </w:r>
    </w:p>
    <w:p w:rsidR="008C6488" w:rsidRPr="00406875" w:rsidRDefault="008C6488" w:rsidP="008C6488">
      <w:pPr>
        <w:pStyle w:val="Zkladntext"/>
        <w:rPr>
          <w:bCs/>
        </w:rPr>
      </w:pPr>
      <w:r>
        <w:rPr>
          <w:bCs/>
        </w:rPr>
        <w:t>V případě výskytu jakýchkoliv poruch v průběhu realizace rekonstrukce zastavit veškeré práce a přivolat statika, následně navrhnou nutná opatření k plné funkčnosti konstrukce.</w:t>
      </w:r>
    </w:p>
    <w:p w:rsidR="008C6488" w:rsidRPr="007E6038" w:rsidRDefault="008C6488" w:rsidP="00406875">
      <w:pPr>
        <w:pStyle w:val="Zkladntext2"/>
        <w:tabs>
          <w:tab w:val="left" w:pos="284"/>
          <w:tab w:val="left" w:pos="2268"/>
        </w:tabs>
        <w:spacing w:after="0" w:line="240" w:lineRule="auto"/>
        <w:rPr>
          <w:bCs/>
          <w:sz w:val="24"/>
          <w:szCs w:val="24"/>
        </w:rPr>
      </w:pPr>
    </w:p>
    <w:p w:rsidR="00406875" w:rsidRPr="007E6038" w:rsidRDefault="008C6488" w:rsidP="00406875">
      <w:pPr>
        <w:pStyle w:val="Zkladntext"/>
        <w:rPr>
          <w:b/>
        </w:rPr>
      </w:pPr>
      <w:r>
        <w:rPr>
          <w:b/>
        </w:rPr>
        <w:t xml:space="preserve">12. </w:t>
      </w:r>
      <w:r>
        <w:rPr>
          <w:b/>
        </w:rPr>
        <w:tab/>
        <w:t>Zatížení krovu</w:t>
      </w:r>
    </w:p>
    <w:p w:rsidR="00406875" w:rsidRDefault="00406875">
      <w:pPr>
        <w:widowControl w:val="0"/>
        <w:autoSpaceDE w:val="0"/>
        <w:autoSpaceDN w:val="0"/>
        <w:adjustRightInd w:val="0"/>
        <w:spacing w:after="0" w:line="240" w:lineRule="auto"/>
        <w:rPr>
          <w:rStyle w:val="Nadpis"/>
          <w:rFonts w:ascii="Times New Roman" w:hAnsi="Times New Roman"/>
          <w:bCs/>
          <w:szCs w:val="20"/>
        </w:rPr>
      </w:pPr>
    </w:p>
    <w:tbl>
      <w:tblPr>
        <w:tblW w:w="9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60"/>
        <w:gridCol w:w="1140"/>
        <w:gridCol w:w="1180"/>
        <w:gridCol w:w="960"/>
        <w:gridCol w:w="960"/>
        <w:gridCol w:w="960"/>
      </w:tblGrid>
      <w:tr w:rsidR="008C6488" w:rsidRPr="008C6488" w:rsidTr="008C6488">
        <w:trPr>
          <w:trHeight w:val="255"/>
        </w:trPr>
        <w:tc>
          <w:tcPr>
            <w:tcW w:w="38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Zatížení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Střecha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kN/m2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 xml:space="preserve">kN/m2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Gama f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kN/m2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Sníh (oblast I) 0,7*0,725 ALFA =32,8ST.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0,765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Krytina taška pálená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0,675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latě+ kontralatě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0,108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KROV POČÍTÁ AUTOMATICKY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8C6488" w:rsidRPr="008C6488" w:rsidTr="008C6488">
        <w:trPr>
          <w:trHeight w:val="255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ISOLACE 180+60MM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0,162</w:t>
            </w:r>
          </w:p>
        </w:tc>
      </w:tr>
      <w:tr w:rsidR="008C6488" w:rsidRPr="008C6488" w:rsidTr="008C6488">
        <w:trPr>
          <w:trHeight w:val="270"/>
        </w:trPr>
        <w:tc>
          <w:tcPr>
            <w:tcW w:w="3860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SDK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0,3375</w:t>
            </w:r>
          </w:p>
        </w:tc>
      </w:tr>
      <w:tr w:rsidR="008C6488" w:rsidRPr="008C6488" w:rsidTr="008C6488">
        <w:trPr>
          <w:trHeight w:val="270"/>
        </w:trPr>
        <w:tc>
          <w:tcPr>
            <w:tcW w:w="3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Celkem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1,46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1,40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8C6488" w:rsidRPr="008C6488" w:rsidRDefault="008C6488" w:rsidP="008C6488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C6488">
              <w:rPr>
                <w:rFonts w:ascii="Arial" w:hAnsi="Arial" w:cs="Arial"/>
                <w:sz w:val="20"/>
                <w:szCs w:val="20"/>
              </w:rPr>
              <w:t>2,0475</w:t>
            </w:r>
          </w:p>
        </w:tc>
      </w:tr>
    </w:tbl>
    <w:p w:rsidR="008C6488" w:rsidRPr="007E6038" w:rsidRDefault="008C6488">
      <w:pPr>
        <w:widowControl w:val="0"/>
        <w:autoSpaceDE w:val="0"/>
        <w:autoSpaceDN w:val="0"/>
        <w:adjustRightInd w:val="0"/>
        <w:spacing w:after="0" w:line="240" w:lineRule="auto"/>
        <w:rPr>
          <w:rStyle w:val="Nadpis"/>
          <w:rFonts w:ascii="Times New Roman" w:hAnsi="Times New Roman"/>
          <w:bCs/>
          <w:szCs w:val="20"/>
        </w:rPr>
      </w:pPr>
    </w:p>
    <w:p w:rsidR="00406875" w:rsidRDefault="00406875">
      <w:pPr>
        <w:widowControl w:val="0"/>
        <w:autoSpaceDE w:val="0"/>
        <w:autoSpaceDN w:val="0"/>
        <w:adjustRightInd w:val="0"/>
        <w:spacing w:after="0" w:line="240" w:lineRule="auto"/>
        <w:rPr>
          <w:rStyle w:val="Nadpis"/>
          <w:rFonts w:ascii="Arial" w:hAnsi="Arial" w:cs="Arial"/>
          <w:bCs/>
          <w:szCs w:val="20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Style w:val="Nadpis"/>
          <w:rFonts w:ascii="Arial" w:hAnsi="Arial" w:cs="Arial"/>
          <w:bCs/>
          <w:szCs w:val="20"/>
        </w:rPr>
        <w:lastRenderedPageBreak/>
        <w:t>1.Obsah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813"/>
        <w:gridCol w:w="607"/>
      </w:tblGrid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1.  Obsah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BM1_Obsah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2.  Výpočtový model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BM2_Výpočtový_model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3.  Výpočtový model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BM3_Výpočtový_model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4.  Výpočtový model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BM4_Výpočtový_model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5.  Kapitola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BM5_Kapitola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5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6.  Obsah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BM39_Obsah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b/>
                <w:bCs/>
                <w:noProof/>
                <w:szCs w:val="15"/>
              </w:rPr>
              <w:t>Chyba! Záložka není definována.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7.  Vrstvy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BM7_Vrstvy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5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8.  Průřezy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BM8_Průřezy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5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9.  Materiály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BM9_Materiály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10.  USS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BM10_USS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11.  Zatěžovací stavy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BM11_Zatěžovací_stavy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12.  Skupiny zatížení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BM12_Skupiny_zatížení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13.  Kombinace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BM13_Kombinace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14.  Skupiny výsledků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BM14_Skupiny_výsledků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7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15.  Klíč kombinace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BM15_Klíč_kombinace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8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16.  Uzel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BM16_Uzel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8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17.  Prut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BM17_Prut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10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18.  Klouby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BM18_Klouby_na_prutu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11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19.  Podpory v uzlu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BM19_Podpory_v_uzlu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12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20.  Liniové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BM20_Liniové_síly_na_prutu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13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21.  LC2 / Hodnota pro výpočet / Hodnota / Jméno / Popis excentricity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BM21_LC2_/_Hodnota_pro_výpočet_/_Hodnota_/_Jméno_/_Popis_excentricity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19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22.  LC3 / Hodnota pro výpočet / Hodnota / Jméno / Popis excentricity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BM22_LC3_/_Hodnota_pro_výpočet_/_Hodnota_/_Jméno_/_Popis_excentricity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20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23.  LC4 / Hodnota pro výpočet / Hodnota / Jméno / Popis excentricity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BM23_LC4_/_Hodnota_pro_výpočet_/_Hodnota_/_Jméno_/_Popis_excentricity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20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24.  Reakce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BM24_Reakce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20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25.  Reakce; Rz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BM25_Reakce;_Rz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23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26.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BM26_Vnitřní_síly_na_prutu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23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27.  Vnitřní síly na prutu; My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BM27_Vnitřní_síly_na_prutu;_My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23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28.  Vnitřní síly na prutu; N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BM28_Vnitřní_síly_na_prutu;_N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23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29.  Deformace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BM29_Deformace_na_prutu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24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30.  Relativní deformace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BM30_Relativní_deformace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34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31.  Relativní deformace; uz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BM31_Relativní_deformace;_uz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35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32.  Napětí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BM32_Napětí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36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33.  Napětí; Normálové +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BM33_Napětí;_Normálové_+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39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34.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BM34_Vnitřní_síly_na_prutu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39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35.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BM35_Vnitřní_síly_na_prutu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40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36.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BM36_Vnitřní_síly_na_prutu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41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37.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BM37_Vnitřní_síly_na_prutu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41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  <w:tr w:rsidR="00C33DF4" w:rsidRPr="00C33DF4">
        <w:tc>
          <w:tcPr>
            <w:tcW w:w="4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>38.  Vnitřní síly na prutu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begin"/>
            </w:r>
            <w:r w:rsidRPr="00C33DF4">
              <w:rPr>
                <w:rStyle w:val="dkatabulky"/>
                <w:rFonts w:ascii="Arial" w:hAnsi="Arial" w:cs="Arial"/>
                <w:szCs w:val="15"/>
              </w:rPr>
              <w:instrText>PAGEREF BM38_Vnitřní_síly_na_prutu</w:instrTex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separate"/>
            </w:r>
            <w:r w:rsidR="00017559">
              <w:rPr>
                <w:rStyle w:val="dkatabulky"/>
                <w:rFonts w:ascii="Arial" w:hAnsi="Arial" w:cs="Arial"/>
                <w:noProof/>
                <w:szCs w:val="15"/>
              </w:rPr>
              <w:t>42</w:t>
            </w:r>
            <w:r w:rsidRPr="00C33DF4">
              <w:rPr>
                <w:rStyle w:val="dkatabulky"/>
                <w:rFonts w:ascii="Arial" w:hAnsi="Arial" w:cs="Arial"/>
                <w:szCs w:val="15"/>
              </w:rPr>
              <w:fldChar w:fldCharType="end"/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" w:name="BM2_Výpočtový_model"/>
      <w:bookmarkEnd w:id="2"/>
      <w:r>
        <w:rPr>
          <w:rStyle w:val="Nadpis"/>
          <w:rFonts w:ascii="Arial" w:hAnsi="Arial" w:cs="Arial"/>
          <w:bCs/>
          <w:szCs w:val="20"/>
        </w:rPr>
        <w:t>2.Výpočtový model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74AF6CC" wp14:editId="31EAA2B0">
            <wp:extent cx="3148965" cy="166179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" w:name="BM3_Výpočtový_model"/>
      <w:bookmarkEnd w:id="3"/>
      <w:r>
        <w:rPr>
          <w:rStyle w:val="Nadpis"/>
          <w:rFonts w:ascii="Arial" w:hAnsi="Arial" w:cs="Arial"/>
          <w:bCs/>
          <w:szCs w:val="20"/>
        </w:rPr>
        <w:t>3.Výpočtový model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117004B8" wp14:editId="1171C4F6">
            <wp:extent cx="3148965" cy="166179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488" w:rsidRDefault="008C6488">
      <w:pPr>
        <w:widowControl w:val="0"/>
        <w:autoSpaceDE w:val="0"/>
        <w:autoSpaceDN w:val="0"/>
        <w:adjustRightInd w:val="0"/>
        <w:spacing w:after="0" w:line="240" w:lineRule="auto"/>
        <w:rPr>
          <w:rStyle w:val="Nadpis"/>
          <w:rFonts w:ascii="Arial" w:hAnsi="Arial" w:cs="Arial"/>
          <w:bCs/>
          <w:szCs w:val="20"/>
        </w:rPr>
      </w:pPr>
      <w:bookmarkStart w:id="4" w:name="BM4_Výpočtový_model"/>
      <w:bookmarkEnd w:id="4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Style w:val="Nadpis"/>
          <w:rFonts w:ascii="Arial" w:hAnsi="Arial" w:cs="Arial"/>
          <w:bCs/>
          <w:szCs w:val="20"/>
        </w:rPr>
        <w:t>4.Výpočtový model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49DDB18" wp14:editId="46EB1DBB">
            <wp:extent cx="3148965" cy="166179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5" w:name="BM5_Kapitola"/>
      <w:bookmarkEnd w:id="5"/>
      <w:r>
        <w:rPr>
          <w:rStyle w:val="Nadpis"/>
          <w:rFonts w:ascii="Arial" w:hAnsi="Arial" w:cs="Arial"/>
          <w:bCs/>
          <w:szCs w:val="20"/>
        </w:rPr>
        <w:t>5.Kapitola</w:t>
      </w:r>
    </w:p>
    <w:p w:rsidR="008C6488" w:rsidRDefault="008C6488">
      <w:pPr>
        <w:widowControl w:val="0"/>
        <w:autoSpaceDE w:val="0"/>
        <w:autoSpaceDN w:val="0"/>
        <w:adjustRightInd w:val="0"/>
        <w:spacing w:after="0" w:line="240" w:lineRule="auto"/>
        <w:rPr>
          <w:rStyle w:val="Nadpis"/>
          <w:rFonts w:ascii="Arial" w:hAnsi="Arial" w:cs="Arial"/>
          <w:bCs/>
          <w:szCs w:val="20"/>
        </w:rPr>
      </w:pPr>
      <w:bookmarkStart w:id="6" w:name="BM7_Vrstvy"/>
      <w:bookmarkEnd w:id="6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Style w:val="Nadpis"/>
          <w:rFonts w:ascii="Arial" w:hAnsi="Arial" w:cs="Arial"/>
          <w:bCs/>
          <w:szCs w:val="20"/>
        </w:rPr>
        <w:t>7.Vrstvy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20"/>
        <w:gridCol w:w="776"/>
      </w:tblGrid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7" w:name="BM8_Průřezy"/>
      <w:bookmarkEnd w:id="7"/>
      <w:r>
        <w:rPr>
          <w:rStyle w:val="Nadpis"/>
          <w:rFonts w:ascii="Arial" w:hAnsi="Arial" w:cs="Arial"/>
          <w:bCs/>
          <w:szCs w:val="20"/>
        </w:rPr>
        <w:t>8.Průřezy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202"/>
        <w:gridCol w:w="2251"/>
        <w:gridCol w:w="1326"/>
      </w:tblGrid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OBDEL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Detailní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120; 140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Materiál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Výroba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Vzpěr y-y, z-z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Výpočet FEM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ymboly"/>
                <w:rFonts w:cs="Wingdings"/>
                <w:szCs w:val="15"/>
              </w:rPr>
              <w:t>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4719"/>
      </w:tblGrid>
      <w:tr w:rsidR="00C33DF4" w:rsidRPr="00C33DF4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4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61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>
              <w:rPr>
                <w:rFonts w:ascii="Arial" w:hAnsi="Arial" w:cs="Arial"/>
                <w:noProof/>
                <w:sz w:val="15"/>
                <w:szCs w:val="15"/>
              </w:rPr>
              <w:drawing>
                <wp:inline distT="0" distB="0" distL="0" distR="0" wp14:anchorId="44E06BFF" wp14:editId="709BE00A">
                  <wp:extent cx="1057275" cy="1184910"/>
                  <wp:effectExtent l="0" t="0" r="9525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44"/>
        <w:gridCol w:w="1548"/>
        <w:gridCol w:w="1587"/>
      </w:tblGrid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1,6800e-02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1,4000e-02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2,7440e-05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2,0160e-05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w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6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], t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1,3377e-09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3,9190e-05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Wel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3,9200e-04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3,3600e-04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Wpl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5,8800e-04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5,0400e-04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 y, z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c YLSS, ZLSS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alfa [deg]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/m]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5,2000e-01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202"/>
        <w:gridCol w:w="2251"/>
        <w:gridCol w:w="1326"/>
      </w:tblGrid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OBDEL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Detailní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150; 150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Materiál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lastRenderedPageBreak/>
              <w:t>Výroba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Vzpěr y-y, z-z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Výpočet FEM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ymboly"/>
                <w:rFonts w:cs="Wingdings"/>
                <w:szCs w:val="15"/>
              </w:rPr>
              <w:t>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4719"/>
      </w:tblGrid>
      <w:tr w:rsidR="00C33DF4" w:rsidRPr="00C33DF4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4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61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>
              <w:rPr>
                <w:rFonts w:ascii="Arial" w:hAnsi="Arial" w:cs="Arial"/>
                <w:noProof/>
                <w:sz w:val="15"/>
                <w:szCs w:val="15"/>
              </w:rPr>
              <w:drawing>
                <wp:inline distT="0" distB="0" distL="0" distR="0" wp14:anchorId="26EEC7A3" wp14:editId="316D7030">
                  <wp:extent cx="1144905" cy="118491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905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959"/>
        <w:gridCol w:w="1072"/>
        <w:gridCol w:w="1077"/>
      </w:tblGrid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2,2500e-02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1,8750e-02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1,8750e-02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4,2187e-05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4,2187e-05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w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6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], t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1,4367e-09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7,1068e-05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Wel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5,6250e-04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5,6250e-04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Wpl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8,4375e-04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8,4375e-04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 y, z [mm]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c YLSS, ZLSS [mm]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75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alfa [deg]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2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/m]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6,0000e-01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202"/>
        <w:gridCol w:w="2177"/>
        <w:gridCol w:w="1400"/>
      </w:tblGrid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CS3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OBDEL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Detailní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80; 140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Materiál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Výroba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Vzpěr y-y, z-z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Výpočet FEM</w:t>
            </w:r>
          </w:p>
        </w:tc>
        <w:tc>
          <w:tcPr>
            <w:tcW w:w="21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ymboly"/>
                <w:rFonts w:cs="Wingdings"/>
                <w:szCs w:val="15"/>
              </w:rPr>
              <w:t>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4719"/>
      </w:tblGrid>
      <w:tr w:rsidR="00C33DF4" w:rsidRPr="00C33DF4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4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61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>
              <w:rPr>
                <w:rFonts w:ascii="Arial" w:hAnsi="Arial" w:cs="Arial"/>
                <w:noProof/>
                <w:sz w:val="15"/>
                <w:szCs w:val="15"/>
              </w:rPr>
              <w:drawing>
                <wp:inline distT="0" distB="0" distL="0" distR="0" wp14:anchorId="4E75AF36" wp14:editId="13CF994A">
                  <wp:extent cx="842645" cy="1184910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44"/>
        <w:gridCol w:w="1548"/>
        <w:gridCol w:w="1587"/>
      </w:tblGrid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1,1200e-02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9,3333e-03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9,3333e-03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1,8293e-05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5,9733e-06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w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6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], t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2,5792e-09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1,5334e-05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Wel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2,6133e-04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1,4933e-04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Wpl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3,9200e-04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2,2400e-04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 y, z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c YLSS, ZLSS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alfa [deg]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/m]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4,4000e-01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202"/>
        <w:gridCol w:w="2251"/>
        <w:gridCol w:w="1326"/>
      </w:tblGrid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CS4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OBDEL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Detailní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160; 180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Materiál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Výroba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Vzpěr y-y, z-z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</w:tr>
      <w:tr w:rsidR="00C33DF4" w:rsidRPr="00C33DF4"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Výpočet FEM</w:t>
            </w:r>
          </w:p>
        </w:tc>
        <w:tc>
          <w:tcPr>
            <w:tcW w:w="22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ymboly"/>
                <w:rFonts w:cs="Wingdings"/>
                <w:szCs w:val="15"/>
              </w:rPr>
              <w:t></w:t>
            </w:r>
          </w:p>
        </w:tc>
        <w:tc>
          <w:tcPr>
            <w:tcW w:w="13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4719"/>
      </w:tblGrid>
      <w:tr w:rsidR="00C33DF4" w:rsidRPr="00C33DF4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lastRenderedPageBreak/>
              <w:t xml:space="preserve"> </w:t>
            </w:r>
          </w:p>
        </w:tc>
        <w:tc>
          <w:tcPr>
            <w:tcW w:w="4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61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>
              <w:rPr>
                <w:rFonts w:ascii="Arial" w:hAnsi="Arial" w:cs="Arial"/>
                <w:noProof/>
                <w:sz w:val="15"/>
                <w:szCs w:val="15"/>
              </w:rPr>
              <w:drawing>
                <wp:inline distT="0" distB="0" distL="0" distR="0" wp14:anchorId="1E386A3A" wp14:editId="754FEB57">
                  <wp:extent cx="1081405" cy="1184910"/>
                  <wp:effectExtent l="0" t="0" r="4445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405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44"/>
        <w:gridCol w:w="1548"/>
        <w:gridCol w:w="1587"/>
      </w:tblGrid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2,4000e-02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7,7760e-05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6,1440e-05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w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6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], t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5,2152e-09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1,1571e-04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Wel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8,6400e-04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7,6800e-04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Wpl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1,2960e-03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1,1520e-03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 y, z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c YLSS, ZLSS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alfa [deg]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/m]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6,8000e-01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2415"/>
        <w:gridCol w:w="1180"/>
      </w:tblGrid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OBDEL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Detailní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100; 120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Materiál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Výroba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Vzpěr y-y, z-z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</w:t>
            </w:r>
          </w:p>
        </w:tc>
      </w:tr>
      <w:tr w:rsidR="00C33DF4" w:rsidRPr="00C33DF4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Výpočet FEM</w:t>
            </w:r>
          </w:p>
        </w:tc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ymboly"/>
                <w:rFonts w:cs="Wingdings"/>
                <w:szCs w:val="15"/>
              </w:rPr>
              <w:t></w:t>
            </w:r>
          </w:p>
        </w:tc>
        <w:tc>
          <w:tcPr>
            <w:tcW w:w="11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4719"/>
      </w:tblGrid>
      <w:tr w:rsidR="00C33DF4" w:rsidRPr="00C33DF4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47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61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>
              <w:rPr>
                <w:rFonts w:ascii="Arial" w:hAnsi="Arial" w:cs="Arial"/>
                <w:noProof/>
                <w:sz w:val="15"/>
                <w:szCs w:val="15"/>
              </w:rPr>
              <w:drawing>
                <wp:inline distT="0" distB="0" distL="0" distR="0" wp14:anchorId="16045242" wp14:editId="3ED465F3">
                  <wp:extent cx="1041400" cy="1184910"/>
                  <wp:effectExtent l="0" t="0" r="635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44"/>
        <w:gridCol w:w="1548"/>
        <w:gridCol w:w="1587"/>
      </w:tblGrid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1,2000e-02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1,0000e-02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1,0000e-02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1,4400e-05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1,0000e-05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I w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6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], t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4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5,8982e-10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1,9904e-05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Wel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2,0000e-04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Wpl y, z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3,6000e-04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3,0000e-04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 y, z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c YLSS, ZLSS [mm]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60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alfa [deg]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1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AL [m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2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/m]</w:t>
            </w:r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4,4000e-01</w:t>
            </w:r>
          </w:p>
        </w:tc>
        <w:tc>
          <w:tcPr>
            <w:tcW w:w="15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8" w:name="BM9_Materiály"/>
      <w:bookmarkEnd w:id="8"/>
      <w:r>
        <w:rPr>
          <w:rStyle w:val="Nadpis"/>
          <w:rFonts w:ascii="Arial" w:hAnsi="Arial" w:cs="Arial"/>
          <w:bCs/>
          <w:szCs w:val="20"/>
        </w:rPr>
        <w:t>9.Materiály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1678"/>
        <w:gridCol w:w="1004"/>
        <w:gridCol w:w="1106"/>
        <w:gridCol w:w="1003"/>
        <w:gridCol w:w="941"/>
        <w:gridCol w:w="1078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Jednotková hmotnost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[kg/m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bscript"/>
              </w:rPr>
              <w:t>3</w:t>
            </w: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]</w:t>
            </w:r>
          </w:p>
        </w:tc>
        <w:tc>
          <w:tcPr>
            <w:tcW w:w="1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E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Poisson - nu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G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Tep.roztaž.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[m/mK]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 dřeva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Dřevo</w:t>
            </w:r>
          </w:p>
        </w:tc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350,0</w:t>
            </w:r>
          </w:p>
        </w:tc>
        <w:tc>
          <w:tcPr>
            <w:tcW w:w="1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1,1000e+04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6,9000e+02</w:t>
            </w:r>
          </w:p>
        </w:tc>
        <w:tc>
          <w:tcPr>
            <w:tcW w:w="9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Rostlé dřevo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9" w:name="BM10_USS"/>
      <w:bookmarkEnd w:id="9"/>
      <w:r>
        <w:rPr>
          <w:rStyle w:val="Nadpis"/>
          <w:rFonts w:ascii="Arial" w:hAnsi="Arial" w:cs="Arial"/>
          <w:bCs/>
          <w:szCs w:val="20"/>
        </w:rPr>
        <w:t>10.USS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43"/>
        <w:gridCol w:w="646"/>
        <w:gridCol w:w="647"/>
        <w:gridCol w:w="646"/>
      </w:tblGrid>
      <w:tr w:rsidR="00C33DF4" w:rsidRPr="00C33DF4"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X, Y, Z [m]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X- X, Y, Z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Y- X, Y, Z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</w:tr>
      <w:tr w:rsidR="00C33DF4" w:rsidRPr="00C33DF4"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Z- X, Y, Z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0" w:name="BM11_Zatěžovací_stavy"/>
      <w:bookmarkEnd w:id="10"/>
      <w:r>
        <w:rPr>
          <w:rStyle w:val="Nadpis"/>
          <w:rFonts w:ascii="Arial" w:hAnsi="Arial" w:cs="Arial"/>
          <w:bCs/>
          <w:szCs w:val="20"/>
        </w:rPr>
        <w:t>11.Zatěžovací stavy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140"/>
        <w:gridCol w:w="1321"/>
        <w:gridCol w:w="1026"/>
        <w:gridCol w:w="1010"/>
        <w:gridCol w:w="674"/>
        <w:gridCol w:w="1236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 působení</w:t>
            </w:r>
          </w:p>
        </w:tc>
        <w:tc>
          <w:tcPr>
            <w:tcW w:w="13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Skupina zatížení</w:t>
            </w:r>
          </w:p>
        </w:tc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 zatížení</w:t>
            </w:r>
          </w:p>
        </w:tc>
        <w:tc>
          <w:tcPr>
            <w:tcW w:w="1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Spec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Směr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Řídicí zat. stav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Stálé</w:t>
            </w:r>
          </w:p>
        </w:tc>
        <w:tc>
          <w:tcPr>
            <w:tcW w:w="13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LG1</w:t>
            </w:r>
          </w:p>
        </w:tc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Vlastní tíha</w:t>
            </w:r>
          </w:p>
        </w:tc>
        <w:tc>
          <w:tcPr>
            <w:tcW w:w="1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-Z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Stálé</w:t>
            </w:r>
          </w:p>
        </w:tc>
        <w:tc>
          <w:tcPr>
            <w:tcW w:w="13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LG1</w:t>
            </w:r>
          </w:p>
        </w:tc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1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Nahodilé</w:t>
            </w:r>
          </w:p>
        </w:tc>
        <w:tc>
          <w:tcPr>
            <w:tcW w:w="13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LG2</w:t>
            </w:r>
          </w:p>
        </w:tc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Statické</w:t>
            </w:r>
          </w:p>
        </w:tc>
        <w:tc>
          <w:tcPr>
            <w:tcW w:w="1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Žádný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Nahodilé</w:t>
            </w:r>
          </w:p>
        </w:tc>
        <w:tc>
          <w:tcPr>
            <w:tcW w:w="13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LG2</w:t>
            </w:r>
          </w:p>
        </w:tc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Statické</w:t>
            </w:r>
          </w:p>
        </w:tc>
        <w:tc>
          <w:tcPr>
            <w:tcW w:w="1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Statický vítr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Žádný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1" w:name="BM12_Skupiny_zatížení"/>
      <w:bookmarkEnd w:id="11"/>
      <w:r>
        <w:rPr>
          <w:rStyle w:val="Nadpis"/>
          <w:rFonts w:ascii="Arial" w:hAnsi="Arial" w:cs="Arial"/>
          <w:bCs/>
          <w:szCs w:val="20"/>
        </w:rPr>
        <w:lastRenderedPageBreak/>
        <w:t>12.Skupiny zatížení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800"/>
        <w:gridCol w:w="816"/>
        <w:gridCol w:w="126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Zatížení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Vztah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LG1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Stálé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LG2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Nahodilé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Kat H : střechy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2" w:name="BM13_Kombinace"/>
      <w:bookmarkEnd w:id="12"/>
      <w:r>
        <w:rPr>
          <w:rStyle w:val="Nadpis"/>
          <w:rFonts w:ascii="Arial" w:hAnsi="Arial" w:cs="Arial"/>
          <w:bCs/>
          <w:szCs w:val="20"/>
        </w:rPr>
        <w:t>13.Kombinace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10"/>
        <w:gridCol w:w="1134"/>
        <w:gridCol w:w="2104"/>
        <w:gridCol w:w="1134"/>
      </w:tblGrid>
      <w:tr w:rsidR="00C33DF4" w:rsidRPr="00C33DF4"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2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Zatěžovací stavy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Souč.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[-]</w:t>
            </w:r>
          </w:p>
        </w:tc>
      </w:tr>
      <w:tr w:rsidR="00C33DF4" w:rsidRPr="00C33DF4"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EN-MSÚ (STR/GEO) Sada B</w:t>
            </w:r>
          </w:p>
        </w:tc>
        <w:tc>
          <w:tcPr>
            <w:tcW w:w="2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939"/>
            </w:tblGrid>
            <w:tr w:rsidR="00C33DF4" w:rsidRPr="00C33DF4">
              <w:tc>
                <w:tcPr>
                  <w:tcW w:w="1939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LC1</w:t>
                  </w:r>
                </w:p>
              </w:tc>
            </w:tr>
            <w:tr w:rsidR="00C33DF4" w:rsidRPr="00C33DF4">
              <w:tc>
                <w:tcPr>
                  <w:tcW w:w="1939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LC2</w:t>
                  </w:r>
                </w:p>
              </w:tc>
            </w:tr>
            <w:tr w:rsidR="00C33DF4" w:rsidRPr="00C33DF4">
              <w:tc>
                <w:tcPr>
                  <w:tcW w:w="1939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LC3</w:t>
                  </w:r>
                </w:p>
              </w:tc>
            </w:tr>
            <w:tr w:rsidR="00C33DF4" w:rsidRPr="00C33DF4">
              <w:tc>
                <w:tcPr>
                  <w:tcW w:w="1939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LC4</w:t>
                  </w:r>
                </w:p>
              </w:tc>
            </w:tr>
          </w:tbl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134"/>
            </w:tblGrid>
            <w:tr w:rsidR="00C33DF4" w:rsidRPr="00C33DF4">
              <w:tc>
                <w:tcPr>
                  <w:tcW w:w="1134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134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134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134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</w:tbl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</w:p>
        </w:tc>
      </w:tr>
      <w:tr w:rsidR="00C33DF4" w:rsidRPr="00C33DF4"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EN-MSP Charakteristický</w:t>
            </w:r>
          </w:p>
        </w:tc>
        <w:tc>
          <w:tcPr>
            <w:tcW w:w="2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995"/>
            </w:tblGrid>
            <w:tr w:rsidR="00C33DF4" w:rsidRPr="00C33DF4">
              <w:tc>
                <w:tcPr>
                  <w:tcW w:w="199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LC1</w:t>
                  </w:r>
                </w:p>
              </w:tc>
            </w:tr>
            <w:tr w:rsidR="00C33DF4" w:rsidRPr="00C33DF4">
              <w:tc>
                <w:tcPr>
                  <w:tcW w:w="199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LC2</w:t>
                  </w:r>
                </w:p>
              </w:tc>
            </w:tr>
            <w:tr w:rsidR="00C33DF4" w:rsidRPr="00C33DF4">
              <w:tc>
                <w:tcPr>
                  <w:tcW w:w="199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LC3</w:t>
                  </w:r>
                </w:p>
              </w:tc>
            </w:tr>
            <w:tr w:rsidR="00C33DF4" w:rsidRPr="00C33DF4">
              <w:tc>
                <w:tcPr>
                  <w:tcW w:w="199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LC4</w:t>
                  </w:r>
                </w:p>
              </w:tc>
            </w:tr>
          </w:tbl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270"/>
            </w:tblGrid>
            <w:tr w:rsidR="00C33DF4" w:rsidRPr="00C33DF4">
              <w:tc>
                <w:tcPr>
                  <w:tcW w:w="1270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270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270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  <w:tr w:rsidR="00C33DF4" w:rsidRPr="00C33DF4">
              <w:tc>
                <w:tcPr>
                  <w:tcW w:w="1270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1,00</w:t>
                  </w:r>
                </w:p>
              </w:tc>
            </w:tr>
          </w:tbl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3" w:name="BM14_Skupiny_výsledků"/>
      <w:bookmarkEnd w:id="13"/>
      <w:r>
        <w:rPr>
          <w:rStyle w:val="Nadpis"/>
          <w:rFonts w:ascii="Arial" w:hAnsi="Arial" w:cs="Arial"/>
          <w:bCs/>
          <w:szCs w:val="20"/>
        </w:rPr>
        <w:t>14.Skupiny výsledků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275"/>
        <w:gridCol w:w="2847"/>
      </w:tblGrid>
      <w:tr w:rsidR="00C33DF4" w:rsidRPr="00C33DF4"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Výpis</w:t>
            </w:r>
          </w:p>
        </w:tc>
      </w:tr>
      <w:tr w:rsidR="00C33DF4" w:rsidRPr="00C33DF4"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Všechny MSU</w:t>
            </w: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CO1 - EN-MSÚ (STR/GEO) Sada B</w:t>
            </w:r>
          </w:p>
        </w:tc>
      </w:tr>
      <w:tr w:rsidR="00C33DF4" w:rsidRPr="00C33DF4"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Všechny MSP</w:t>
            </w: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CO2 - EN-MSP Charakteristický</w:t>
            </w:r>
          </w:p>
        </w:tc>
      </w:tr>
      <w:tr w:rsidR="00C33DF4" w:rsidRPr="00C33DF4"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Vše MSÚ+MSP</w:t>
            </w: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846"/>
            </w:tblGrid>
            <w:tr w:rsidR="00C33DF4" w:rsidRPr="00C33DF4">
              <w:tc>
                <w:tcPr>
                  <w:tcW w:w="284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CO1 - EN-MSÚ (STR/GEO) Sada B</w:t>
                  </w:r>
                </w:p>
              </w:tc>
            </w:tr>
            <w:tr w:rsidR="00C33DF4" w:rsidRPr="00C33DF4">
              <w:tc>
                <w:tcPr>
                  <w:tcW w:w="284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C33DF4" w:rsidRPr="00C33DF4" w:rsidRDefault="00C33DF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Style w:val="dkatabulky"/>
                      <w:rFonts w:ascii="Arial" w:hAnsi="Arial" w:cs="Arial"/>
                      <w:szCs w:val="15"/>
                    </w:rPr>
                  </w:pPr>
                  <w:r w:rsidRPr="00C33DF4">
                    <w:rPr>
                      <w:rStyle w:val="Standard"/>
                      <w:rFonts w:ascii="Arial" w:hAnsi="Arial" w:cs="Arial"/>
                      <w:szCs w:val="15"/>
                    </w:rPr>
                    <w:t>CO2 - EN-MSP Charakteristický</w:t>
                  </w:r>
                </w:p>
              </w:tc>
            </w:tr>
          </w:tbl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4" w:name="BM15_Klíč_kombinace"/>
      <w:bookmarkEnd w:id="14"/>
      <w:r>
        <w:rPr>
          <w:rStyle w:val="Nadpis"/>
          <w:rFonts w:ascii="Arial" w:hAnsi="Arial" w:cs="Arial"/>
          <w:bCs/>
          <w:szCs w:val="20"/>
        </w:rPr>
        <w:t>15.Klíč kombinace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3130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Popis kombinací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LC1*1,35 +LC2*1,35 +LC3*1,50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LC1*1,00 +LC2*1,00 +LC4*1,50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LC1*1,35 +LC2*1,35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LC1*1,00 +LC2*1,00 +LC3*1,50 +LC4*1,50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LC1*1,35 +LC2*1,35 +LC3*1,50 +LC4*1,50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LC1*1,00 +LC2*1,00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LC1*1,35 +LC2*1,35 +LC4*1,50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LC1*1,00 +LC2*1,00 +LC3*1,00 +LC4*1,00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LC1*1,00 +LC2*1,00 +LC4*1,00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10</w:t>
            </w:r>
          </w:p>
        </w:tc>
        <w:tc>
          <w:tcPr>
            <w:tcW w:w="31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LC1*1,00 +LC2*1,00 +LC3*1,00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5" w:name="BM16_Uzel"/>
      <w:bookmarkEnd w:id="15"/>
      <w:r>
        <w:rPr>
          <w:rStyle w:val="Nadpis"/>
          <w:rFonts w:ascii="Arial" w:hAnsi="Arial" w:cs="Arial"/>
          <w:bCs/>
          <w:szCs w:val="20"/>
        </w:rPr>
        <w:t>16.Uzel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18"/>
        <w:gridCol w:w="674"/>
        <w:gridCol w:w="675"/>
        <w:gridCol w:w="669"/>
      </w:tblGrid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Souř. 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Souř. 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Souř. 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N33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-4,550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-4,550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-3,150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-7,000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0,962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0,962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-0,963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-1,925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N109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-2,888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-6,737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-6,737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-6,737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-6,737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-4,813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-5,775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3,423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-6,738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1,389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-6,738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0,800</w:t>
            </w:r>
          </w:p>
        </w:tc>
      </w:tr>
      <w:tr w:rsidR="00C33DF4" w:rsidRPr="00C33DF4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-6,737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3,423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6" w:name="BM17_Prut"/>
      <w:bookmarkEnd w:id="16"/>
      <w:r>
        <w:rPr>
          <w:rStyle w:val="Nadpis"/>
          <w:rFonts w:ascii="Arial" w:hAnsi="Arial" w:cs="Arial"/>
          <w:bCs/>
          <w:szCs w:val="20"/>
        </w:rPr>
        <w:t>17.Prut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67"/>
        <w:gridCol w:w="1842"/>
        <w:gridCol w:w="567"/>
        <w:gridCol w:w="851"/>
        <w:gridCol w:w="850"/>
        <w:gridCol w:w="851"/>
        <w:gridCol w:w="879"/>
        <w:gridCol w:w="850"/>
        <w:gridCol w:w="851"/>
      </w:tblGrid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Průřez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Délka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Tvar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Poč. uzel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Konc. uzel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FEM typ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Vrstva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B48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CS4 - OBDEL (160; 180)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CS5 - OBDEL (100; 120)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CS2 - OBDEL (150; 150)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N118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N124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N126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N127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N119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N130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CS1 - OBDEL (120;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N132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obecný (0)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CS3 - OBDEL (80;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N55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CS3 - OBDEL (80;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N22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B123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CS3 - OBDEL (80;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N21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Vrstva1</w:t>
            </w:r>
          </w:p>
        </w:tc>
      </w:tr>
      <w:tr w:rsidR="00C33DF4" w:rsidRPr="00C33DF4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CS3 - OBDEL (80; 140)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N23</w:t>
            </w:r>
          </w:p>
        </w:tc>
        <w:tc>
          <w:tcPr>
            <w:tcW w:w="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Vrstva1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7" w:name="BM18_Klouby_na_prutu"/>
      <w:bookmarkEnd w:id="17"/>
      <w:r>
        <w:rPr>
          <w:rStyle w:val="Nadpis"/>
          <w:rFonts w:ascii="Arial" w:hAnsi="Arial" w:cs="Arial"/>
          <w:bCs/>
          <w:szCs w:val="20"/>
        </w:rPr>
        <w:t>18.Klouby na prutu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Pozice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fix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fiz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H45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H46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8" w:name="BM19_Podpory_v_uzlu"/>
      <w:bookmarkEnd w:id="18"/>
      <w:r>
        <w:rPr>
          <w:rStyle w:val="Nadpis"/>
          <w:rFonts w:ascii="Arial" w:hAnsi="Arial" w:cs="Arial"/>
          <w:bCs/>
          <w:szCs w:val="20"/>
        </w:rPr>
        <w:t>19.Podpory v uzlu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709"/>
        <w:gridCol w:w="816"/>
        <w:gridCol w:w="675"/>
        <w:gridCol w:w="675"/>
        <w:gridCol w:w="674"/>
        <w:gridCol w:w="675"/>
        <w:gridCol w:w="675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Uzel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Systém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Y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Rz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N27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N28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N36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N37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N42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N47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Sn19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N58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N59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N67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N68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N74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N78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N85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N88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N95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N99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N124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N127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Volný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N130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Volný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19" w:name="BM20_Liniové_síly_na_prutu"/>
      <w:bookmarkEnd w:id="19"/>
      <w:r>
        <w:rPr>
          <w:rStyle w:val="Nadpis"/>
          <w:rFonts w:ascii="Arial" w:hAnsi="Arial" w:cs="Arial"/>
          <w:bCs/>
          <w:szCs w:val="20"/>
        </w:rPr>
        <w:t>20.Liniové síly na prutu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20"/>
        <w:gridCol w:w="1264"/>
        <w:gridCol w:w="709"/>
        <w:gridCol w:w="1060"/>
        <w:gridCol w:w="675"/>
        <w:gridCol w:w="675"/>
        <w:gridCol w:w="674"/>
        <w:gridCol w:w="681"/>
        <w:gridCol w:w="998"/>
        <w:gridCol w:w="680"/>
      </w:tblGrid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bookmarkStart w:id="20" w:name="BM_"/>
            <w:bookmarkEnd w:id="20"/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Jméno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Typ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Směr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P1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[kN/m]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perscript"/>
              </w:rPr>
              <w:t>1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x1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Souř.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Poč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Exc ey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Zatěžovací stav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Systém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Rozložení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P2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[kN/m]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W</w:t>
            </w:r>
            <w:r w:rsidRPr="00C33DF4">
              <w:rPr>
                <w:rFonts w:ascii="Arial" w:hAnsi="Arial" w:cs="Arial"/>
                <w:b/>
                <w:bCs/>
                <w:sz w:val="14"/>
                <w:szCs w:val="14"/>
                <w:vertAlign w:val="superscript"/>
              </w:rPr>
              <w:t>2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x2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Poloha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Úhel [deg]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Exc ez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lastRenderedPageBreak/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LF30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LF32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LF34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LF36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LF38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LF39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LF41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LF43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LF45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LF47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LF48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LF49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LF50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LF51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LF52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LF53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LF54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LF55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LF56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LF57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LF58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LF59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LF61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LF63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LF65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LF67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LF68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LF69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LF70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LF72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LF74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LF76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LF78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Sníh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LF79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LF81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LF83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LF85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LF87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LF88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LF89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LF90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LF92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LF94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lastRenderedPageBreak/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LF96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LF98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LF99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LF101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LF103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LF105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LF107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LF108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LF109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LF110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LF112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LF114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LF116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LF118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LF119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LF121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LF123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LF125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LF127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LF128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LF129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LF130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LF132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LF134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LF136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LF138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LF139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LF141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LF143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LF145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LF147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LF148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LF149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LF150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LF152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LF154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LF156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Síla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GSS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LF158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LF159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LF161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LF163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LF165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LF167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LF168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lastRenderedPageBreak/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LF169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LF170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LF172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LF174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LF176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LF178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LF179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LF181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LF183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LF185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LF187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LF188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LF189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LF190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LF192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LF194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LF196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LF198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LF199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LF201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LF203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LF205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LF207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LF208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konce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LF209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LF210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LF212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LF214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LF216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LF218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LF219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LF221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Abso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LF223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LF225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LF227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LF228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LF229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LF230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LF232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LF234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LF236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LF238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LF239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LF240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LF241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lastRenderedPageBreak/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LF242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LF243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LF244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LF245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LF246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LF247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Vítr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Rela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Od počátku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  <w:tr w:rsidR="00C33DF4" w:rsidRPr="00C33DF4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LC4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LSS</w:t>
            </w:r>
          </w:p>
        </w:tc>
        <w:tc>
          <w:tcPr>
            <w:tcW w:w="1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Rovnoměrné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1,000</w:t>
            </w:r>
          </w:p>
        </w:tc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Délka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dkatabulky"/>
                <w:rFonts w:ascii="Arial" w:hAnsi="Arial" w:cs="Arial"/>
                <w:szCs w:val="15"/>
              </w:rPr>
              <w:t xml:space="preserve"> 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1" w:name="BM21_LC2_/_Hodnota_pro_výpočet_/_Hodnota"/>
      <w:bookmarkEnd w:id="21"/>
      <w:r>
        <w:rPr>
          <w:rStyle w:val="Nadpis"/>
          <w:rFonts w:ascii="Arial" w:hAnsi="Arial" w:cs="Arial"/>
          <w:bCs/>
          <w:szCs w:val="20"/>
        </w:rPr>
        <w:t>21.LC2 / Hodnota pro výpočet / Hodnota / Jméno / Popis excentricity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557E90D" wp14:editId="48948664">
            <wp:extent cx="3148965" cy="166179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2" w:name="BM22_LC3_/_Hodnota_pro_výpočet_/_Hodnota"/>
      <w:bookmarkEnd w:id="22"/>
      <w:r>
        <w:rPr>
          <w:rStyle w:val="Nadpis"/>
          <w:rFonts w:ascii="Arial" w:hAnsi="Arial" w:cs="Arial"/>
          <w:bCs/>
          <w:szCs w:val="20"/>
        </w:rPr>
        <w:t>22.LC3 / Hodnota pro výpočet / Hodnota / Jméno / Popis excentricity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4F48F1C" wp14:editId="3522E46A">
            <wp:extent cx="3148965" cy="166179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3" w:name="BM23_LC4_/_Hodnota_pro_výpočet_/_Hodnota"/>
      <w:bookmarkEnd w:id="23"/>
      <w:r>
        <w:rPr>
          <w:rStyle w:val="Nadpis"/>
          <w:rFonts w:ascii="Arial" w:hAnsi="Arial" w:cs="Arial"/>
          <w:bCs/>
          <w:szCs w:val="20"/>
        </w:rPr>
        <w:t>23.LC4 / Hodnota pro výpočet / Hodnota / Jméno / Popis excentricity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6A175AD" wp14:editId="4B2C260B">
            <wp:extent cx="3148965" cy="166179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4" w:name="BM24_Reakce"/>
      <w:bookmarkEnd w:id="24"/>
      <w:r>
        <w:rPr>
          <w:rStyle w:val="Nadpis"/>
          <w:rFonts w:ascii="Arial" w:hAnsi="Arial" w:cs="Arial"/>
          <w:bCs/>
          <w:szCs w:val="20"/>
        </w:rPr>
        <w:t>24.Reakce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bookmarkStart w:id="25" w:name="BM_Reakce"/>
      <w:bookmarkEnd w:id="25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Uzel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Vše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65"/>
        <w:gridCol w:w="783"/>
        <w:gridCol w:w="782"/>
        <w:gridCol w:w="783"/>
        <w:gridCol w:w="782"/>
        <w:gridCol w:w="783"/>
        <w:gridCol w:w="782"/>
        <w:gridCol w:w="783"/>
      </w:tblGrid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Podpora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Sn1/N3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Sn1/N3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Sn1/N3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Sn1/N3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Sn1/N3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Sn2/N7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-18,77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42,68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Sn2/N7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14,59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Sn2/N7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19,70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Sn3/N6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Sn3/N6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Sn3/N6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Sn4/N16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Sn4/N16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Sn4/N16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Sn4/N16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Sn4/N16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Sn5/N19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Sn5/N19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Sn5/N19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Sn6/N20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Sn6/N20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13,83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31,47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Sn6/N20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19,70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Sn7/N26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Sn7/N26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Sn7/N26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Sn7/N26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Sn7/N26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Sn8/N27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Sn8/N27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Sn8/N27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Sn9/N28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21,14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Sn9/N28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Sn9/N28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Sn10/N33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Sn10/N33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Sn10/N33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Sn10/N33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Sn10/N33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Sn11/N36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Sn11/N36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Sn11/N36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Sn11/N36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Sn11/N36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Sn12/N37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Sn12/N37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15,63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Sn12/N37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Sn13/N40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Sn13/N40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Sn13/N40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Sn13/N40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Sn13/N40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Sn14/N41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Sn14/N41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Sn14/N41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Sn15/N42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-18,77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42,68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Sn15/N42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14,59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Sn15/N42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19,70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Sn16/N47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Sn16/N47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Sn16/N47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Sn16/N47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Sn16/N47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Sn17/N50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Sn17/N50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Sn17/N50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Sn18/N51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Sn18/N51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13,83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31,47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Sn18/N51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19,70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Sn19/N57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Sn19/N57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7,80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Sn19/N57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Sn19/N57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Sn19/N57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Sn20/N58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Sn20/N58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Sn20/N58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Sn21/N59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21,14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Sn21/N59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Sn21/N59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Sn22/N64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Sn22/N64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Sn22/N64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Sn22/N64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Sn22/N64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Sn23/N67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Sn23/N67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Sn23/N67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Sn23/N67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Sn23/N67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Sn24/N68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Sn24/N68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15,63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Sn24/N68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Sn25/N70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Sn25/N70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10,58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Sn25/N70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12,19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Sn25/N70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Sn25/N70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Sn26/N74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Sn26/N74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11,38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Sn26/N74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13,03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Sn26/N74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Sn26/N74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Sn27/N78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Sn27/N78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Sn27/N78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Sn27/N78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Sn27/N78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Sn28/N82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Sn28/N82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Sn28/N82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Sn28/N82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Sn28/N82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Sn29/N85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10,20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Sn29/N85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Sn29/N85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Sn29/N85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Sn29/N85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Sn30/N88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Sn30/N88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Sn30/N88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Sn30/N88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Sn30/N88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Sn31/N91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Sn31/N91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Sn31/N91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Sn31/N91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Sn31/N91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Sn32/N95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Sn32/N95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11,00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Sn32/N95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Sn32/N95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Sn32/N95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12,62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Sn33/N99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Sn33/N99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Sn33/N99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Sn33/N99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Sn33/N99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Sn34/N103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Sn34/N103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Sn34/N103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Sn34/N103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Sn34/N103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Sn35/N106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9,84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Sn35/N106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Sn35/N106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Sn35/N106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Sn35/N106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Sn36/N109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Sn36/N109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Sn36/N109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Sn36/N109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Sn36/N109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Sn37/N112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Sn37/N112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Sn37/N112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Sn37/N112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Sn37/N112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Sn38/N116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Sn38/N116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11,38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Sn38/N116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Sn38/N116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13,03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Sn38/N116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Sn39/N120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Sn39/N120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10,58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Sn39/N120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Sn39/N120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12,19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Sn39/N120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Sn40/N124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8,91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Sn40/N124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Sn40/N124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Sn40/N124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Sn40/N124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Sn41/N127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10,20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Sn41/N127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Sn41/N127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Sn41/N127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Sn41/N127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Sn42/N130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9,43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Sn42/N130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Sn42/N130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Sn42/N130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Sn42/N130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6" w:name="BM25_Reakce;_Rz"/>
      <w:bookmarkEnd w:id="26"/>
      <w:r>
        <w:rPr>
          <w:rStyle w:val="Nadpis"/>
          <w:rFonts w:ascii="Arial" w:hAnsi="Arial" w:cs="Arial"/>
          <w:bCs/>
          <w:szCs w:val="20"/>
        </w:rPr>
        <w:t>25.Reakce; Rz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7BC56AC" wp14:editId="0F560D28">
            <wp:extent cx="3148965" cy="166179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7" w:name="BM26_Vnitřní_síly_na_prutu"/>
      <w:bookmarkEnd w:id="27"/>
      <w:r>
        <w:rPr>
          <w:rStyle w:val="Nadpis"/>
          <w:rFonts w:ascii="Arial" w:hAnsi="Arial" w:cs="Arial"/>
          <w:bCs/>
          <w:szCs w:val="20"/>
        </w:rPr>
        <w:t>26.Vnitřní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Globální,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B1,B2,B4..B7,B9,B11,B13..B18,B21,B36..B40,B42..B46,B48,B49,B85..B102,B122,B123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-46,63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24,69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-15,54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15,58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-2,74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-15,58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11,67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2,05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8" w:name="BM27_Vnitřní_síly_na_prutu;_My"/>
      <w:bookmarkEnd w:id="28"/>
      <w:r>
        <w:rPr>
          <w:rStyle w:val="Nadpis"/>
          <w:rFonts w:ascii="Arial" w:hAnsi="Arial" w:cs="Arial"/>
          <w:bCs/>
          <w:szCs w:val="20"/>
        </w:rPr>
        <w:t>27.Vnitřní síly na prutu; My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734376FE" wp14:editId="7E38E8B4">
            <wp:extent cx="3148965" cy="166179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29" w:name="BM28_Vnitřní_síly_na_prutu;_N"/>
      <w:bookmarkEnd w:id="29"/>
      <w:r>
        <w:rPr>
          <w:rStyle w:val="Nadpis"/>
          <w:rFonts w:ascii="Arial" w:hAnsi="Arial" w:cs="Arial"/>
          <w:bCs/>
          <w:szCs w:val="20"/>
        </w:rPr>
        <w:t>28.Vnitřní síly na prutu; N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8443A19" wp14:editId="1C75C2E7">
            <wp:extent cx="3148965" cy="166179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0" w:name="BM29_Deformace_na_prutu"/>
      <w:bookmarkEnd w:id="30"/>
      <w:r>
        <w:rPr>
          <w:rStyle w:val="Nadpis"/>
          <w:rFonts w:ascii="Arial" w:hAnsi="Arial" w:cs="Arial"/>
          <w:bCs/>
          <w:szCs w:val="20"/>
        </w:rPr>
        <w:t>29.Deformace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bookmarkStart w:id="31" w:name="BM_Deformace_na_prutu"/>
      <w:bookmarkEnd w:id="31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Vše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CO2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33"/>
        <w:gridCol w:w="782"/>
        <w:gridCol w:w="783"/>
        <w:gridCol w:w="782"/>
        <w:gridCol w:w="783"/>
        <w:gridCol w:w="782"/>
        <w:gridCol w:w="783"/>
        <w:gridCol w:w="782"/>
        <w:gridCol w:w="783"/>
      </w:tblGrid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[mrad]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[mrad]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fiz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[mrad]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1,283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0,535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1,497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3,636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1,283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1,283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-9,3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-9,2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-9,3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-9,2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-1,2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3,4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</w:t>
            </w:r>
          </w:p>
        </w:tc>
      </w:tr>
      <w:tr w:rsidR="00C33DF4" w:rsidRPr="00C33DF4"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2" w:name="BM30_Relativní_deformace"/>
      <w:bookmarkEnd w:id="32"/>
      <w:r>
        <w:rPr>
          <w:rStyle w:val="Nadpis"/>
          <w:rFonts w:ascii="Arial" w:hAnsi="Arial" w:cs="Arial"/>
          <w:bCs/>
          <w:szCs w:val="20"/>
        </w:rPr>
        <w:t>30.Relativní deformace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bookmarkStart w:id="33" w:name="BM_Relativní_deformace"/>
      <w:bookmarkEnd w:id="33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B1, B2, B4, B5, B6, B7, B9, B11, B13, B14, B15, B16, B17, B18, B21, B36, B37, B38, B39, B40, B42, B43, B44, B45, B46, B48, B49, B85, B86, B87, B88, B89, B90, B91, B92, B93, B94, B95, B96, B97, B98, B99, B100, B101, B102, B122, B123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CO2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19"/>
        <w:gridCol w:w="783"/>
        <w:gridCol w:w="782"/>
        <w:gridCol w:w="782"/>
        <w:gridCol w:w="862"/>
        <w:gridCol w:w="783"/>
        <w:gridCol w:w="862"/>
      </w:tblGrid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 - kombinace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[mm]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Rel uy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[1/xx]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uz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[mm]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Rel uz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[1/xx]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1/432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1/377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1/742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1/1023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1/1846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1/660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1/1316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1/2270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1/3685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1/2059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1/3685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1/2059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0,856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1,176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2,460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2,674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2,994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3,636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1/620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1/377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1/1458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1/2634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1/907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1/1613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1/4717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1/2970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1/4830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1/2707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1/4830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1/2707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1/823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1/432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1/377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1/742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1/1023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1/1846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1/660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1/1316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1/2270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1/620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1/377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1/1458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1/2634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1/907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1/1613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1/4717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1/2970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1/1107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1/823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1/528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1/430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1/1596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1/1928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1/9272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1/9272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1/1518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1/2291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1/385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1/1436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-5,3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1/1387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1/528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1/430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1/1596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1/1928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1/9272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1/9272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1/1518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1/2291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1/430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1/1899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1/2321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1/2108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1/2291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1/385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1/1731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1/1926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1/430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1/1899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1/2321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1/2108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1/10000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-3,2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1/2291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1,4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1/4267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1/2014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1/6786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1/1918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1/6689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1/1918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-1,4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1/4267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1/2014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CO2/9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1/6786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1/1918</w:t>
            </w:r>
          </w:p>
        </w:tc>
      </w:tr>
      <w:tr w:rsidR="00C33DF4" w:rsidRPr="00C33DF4"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CO2/6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1/6689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8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1/1918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4" w:name="BM31_Relativní_deformace;_uz"/>
      <w:bookmarkEnd w:id="34"/>
      <w:r>
        <w:rPr>
          <w:rStyle w:val="Nadpis"/>
          <w:rFonts w:ascii="Arial" w:hAnsi="Arial" w:cs="Arial"/>
          <w:bCs/>
          <w:szCs w:val="20"/>
        </w:rPr>
        <w:lastRenderedPageBreak/>
        <w:t>31.Relativní deformace; uz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CC2C805" wp14:editId="07805930">
            <wp:extent cx="3148965" cy="166179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5" w:name="BM32_Napětí"/>
      <w:bookmarkEnd w:id="35"/>
      <w:r>
        <w:rPr>
          <w:rStyle w:val="Nadpis"/>
          <w:rFonts w:ascii="Arial" w:hAnsi="Arial" w:cs="Arial"/>
          <w:bCs/>
          <w:szCs w:val="20"/>
        </w:rPr>
        <w:t>32.Napětí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bookmarkStart w:id="36" w:name="BM_Napětí"/>
      <w:bookmarkEnd w:id="36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Prvek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B1, B2, B4, B5, B6, B7, B9, B11, B13, B14, B15, B16, B17, B18, B21, B36, B37, B38, B39, B40, B42, B43, B44, B45, B46, B48, B49, B85, B86, B87, B88, B89, B90, B91, B92, B93, B94, B95, B96, B97, B98, B99, B100, B101, B102, B122, B123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1043"/>
        <w:gridCol w:w="1077"/>
        <w:gridCol w:w="675"/>
        <w:gridCol w:w="919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Normálové -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Normálové +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Smyk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von Mises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Únava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[MPa]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Kappa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[-]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1,283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0,962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0,749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0,330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0,770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2,454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1,283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0,550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0,770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0,330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6,3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0,330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6,0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0,760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9,7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1,052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0,701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-2,2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-0,07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0,380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-1,0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-8,1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8,1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7,1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2,805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4,146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2,369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4,146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-1,4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0,55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7" w:name="BM33_Napětí;_Normálové_+"/>
      <w:bookmarkEnd w:id="37"/>
      <w:r>
        <w:rPr>
          <w:rStyle w:val="Nadpis"/>
          <w:rFonts w:ascii="Arial" w:hAnsi="Arial" w:cs="Arial"/>
          <w:bCs/>
          <w:szCs w:val="20"/>
        </w:rPr>
        <w:t>33.Napětí; Normálové +</w:t>
      </w:r>
    </w:p>
    <w:p w:rsidR="00C33DF4" w:rsidRDefault="00C361D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1EA332B" wp14:editId="70B9E351">
            <wp:extent cx="3148965" cy="166179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8" w:name="BM34_Vnitřní_síly_na_prutu"/>
      <w:bookmarkEnd w:id="38"/>
      <w:r>
        <w:rPr>
          <w:rStyle w:val="Nadpis"/>
          <w:rFonts w:ascii="Arial" w:hAnsi="Arial" w:cs="Arial"/>
          <w:bCs/>
          <w:szCs w:val="20"/>
        </w:rPr>
        <w:t>34.Vnitřní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B1, B2, B4, B13, B14, B15, B36, B37, B38, B43, B44, B45, B85, B86, B87, B88, B89, B90, B91, B92, B93, B94, B95, B96, B97, B98, B99, B100, B101, B102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Průřez : CS1 - OBDEL (120; 140)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lastRenderedPageBreak/>
              <w:t>B87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-12,12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-11,15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-9,33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4,13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-9,90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-9,90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-8,08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-12,12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-10,30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-7,58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-8,89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-10,97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-9,90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-8,08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-7,43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2,104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3,506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39" w:name="BM35_Vnitřní_síly_na_prutu"/>
      <w:bookmarkEnd w:id="39"/>
      <w:r>
        <w:rPr>
          <w:rStyle w:val="Nadpis"/>
          <w:rFonts w:ascii="Arial" w:hAnsi="Arial" w:cs="Arial"/>
          <w:bCs/>
          <w:szCs w:val="20"/>
        </w:rPr>
        <w:t>35.Vnitřní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B5, B6, B16, B21, B39, B40, B46, B49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Průřez : CS2 - OBDEL (150; 150)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82"/>
        <w:gridCol w:w="782"/>
        <w:gridCol w:w="783"/>
        <w:gridCol w:w="782"/>
        <w:gridCol w:w="783"/>
        <w:gridCol w:w="782"/>
        <w:gridCol w:w="783"/>
        <w:gridCol w:w="782"/>
        <w:gridCol w:w="783"/>
      </w:tblGrid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-46,63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-33,59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-34,08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-46,34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B6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-34,37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-21,51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-21,36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-21,18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-34,08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0,46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-6,44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-5,89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-46,63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-33,76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1,825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-33,59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-34,08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-46,34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-0,08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-34,37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1,521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-21,36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-0,35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-21,18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-34,08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-0,46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3,742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5,384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40" w:name="BM36_Vnitřní_síly_na_prutu"/>
      <w:bookmarkEnd w:id="40"/>
      <w:r>
        <w:rPr>
          <w:rStyle w:val="Nadpis"/>
          <w:rFonts w:ascii="Arial" w:hAnsi="Arial" w:cs="Arial"/>
          <w:bCs/>
          <w:szCs w:val="20"/>
        </w:rPr>
        <w:t>36.Vnitřní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B122, B123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Průřez : CS3 - OBDEL (80; 140)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0,06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2,961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5,923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41" w:name="BM37_Vnitřní_síly_na_prutu"/>
      <w:bookmarkEnd w:id="41"/>
      <w:r>
        <w:rPr>
          <w:rStyle w:val="Nadpis"/>
          <w:rFonts w:ascii="Arial" w:hAnsi="Arial" w:cs="Arial"/>
          <w:bCs/>
          <w:szCs w:val="20"/>
        </w:rPr>
        <w:t>37.Vnitřní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B7, B9, B17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Průřez : CS4 - OBDEL (160; 180)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82"/>
        <w:gridCol w:w="782"/>
        <w:gridCol w:w="783"/>
        <w:gridCol w:w="782"/>
        <w:gridCol w:w="783"/>
        <w:gridCol w:w="782"/>
        <w:gridCol w:w="783"/>
        <w:gridCol w:w="782"/>
        <w:gridCol w:w="783"/>
      </w:tblGrid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24,69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-2,68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-5,46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-0,42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18,51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24,69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-2,68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6,71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15,58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-2,74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7,21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-1,27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lastRenderedPageBreak/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3,04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-4,92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1,51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0,69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-6,71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-15,54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-0,98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-3,11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-7,18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-0,45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-6,71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-15,58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-2,74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24,69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2,68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-4,76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18,51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-1,73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0,963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3,850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18,51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-4,03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11,96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-2,53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0,16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18,51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-5,00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2,05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0,54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-1,89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1,89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2,27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-1,11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1,925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-2,26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-0,69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5,00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-11,63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0,74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2,888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0,20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5,00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-11,67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-4,36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2,05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18,51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4,12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1,73</w:t>
            </w:r>
          </w:p>
        </w:tc>
      </w:tr>
      <w:tr w:rsidR="00C33DF4" w:rsidRPr="00C33DF4"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3,150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11,96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2,62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1,13</w:t>
            </w:r>
          </w:p>
        </w:tc>
      </w:tr>
    </w:tbl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bookmarkStart w:id="42" w:name="BM38_Vnitřní_síly_na_prutu"/>
      <w:bookmarkEnd w:id="42"/>
      <w:r>
        <w:rPr>
          <w:rStyle w:val="Nadpis"/>
          <w:rFonts w:ascii="Arial" w:hAnsi="Arial" w:cs="Arial"/>
          <w:bCs/>
          <w:szCs w:val="20"/>
        </w:rPr>
        <w:t>38.Vnitřní síly na prutu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bookmarkStart w:id="43" w:name="BM_Vnitřní_síly_na_prutu"/>
      <w:bookmarkEnd w:id="43"/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Lineární výpočet, Extrém : Lokální, Systém : Hlavní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Výběr : B11, B18, B42, B48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Kombinace : CO1</w:t>
      </w:r>
    </w:p>
    <w:p w:rsidR="00C33DF4" w:rsidRDefault="00C33DF4">
      <w:pPr>
        <w:widowControl w:val="0"/>
        <w:autoSpaceDE w:val="0"/>
        <w:autoSpaceDN w:val="0"/>
        <w:adjustRightInd w:val="0"/>
        <w:spacing w:after="0" w:line="240" w:lineRule="auto"/>
        <w:rPr>
          <w:rStyle w:val="Standard"/>
          <w:rFonts w:ascii="Arial" w:hAnsi="Arial" w:cs="Arial"/>
          <w:szCs w:val="15"/>
        </w:rPr>
      </w:pPr>
      <w:r>
        <w:rPr>
          <w:rStyle w:val="Standard"/>
          <w:rFonts w:ascii="Arial" w:hAnsi="Arial" w:cs="Arial"/>
          <w:szCs w:val="15"/>
        </w:rPr>
        <w:t>Průřez : CS5 - OBDEL (100; 120)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dx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N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Vz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Mx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My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Mz</w:t>
            </w:r>
          </w:p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Hlaviatabulky"/>
                <w:rFonts w:ascii="Arial" w:hAnsi="Arial" w:cs="Arial"/>
                <w:bCs/>
                <w:szCs w:val="14"/>
              </w:rPr>
              <w:t>[kNm]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-34,45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-15,98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-0,24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-30,31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1,32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-34,49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-16,02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1,17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-25,82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1,13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-34,49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0,28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-30,33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0,25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-16,02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0,12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-34,45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-0,88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-0,59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-30,31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-1,32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-0,53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-25,82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-1,13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-0,21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CO1/7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-6,84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0,10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Suddky"/>
                <w:rFonts w:ascii="Arial" w:hAnsi="Arial" w:cs="Arial"/>
                <w:szCs w:val="15"/>
              </w:rPr>
              <w:t>-0,05</w:t>
            </w:r>
          </w:p>
        </w:tc>
      </w:tr>
      <w:tr w:rsidR="00C33DF4" w:rsidRPr="00C33DF4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CO1/1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0,990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-25,78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-1,17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Lichdky"/>
                <w:rFonts w:ascii="Arial" w:hAnsi="Arial" w:cs="Arial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-0,77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3DF4" w:rsidRPr="00C33DF4" w:rsidRDefault="00C33D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Style w:val="dkatabulky"/>
                <w:rFonts w:ascii="Arial" w:hAnsi="Arial" w:cs="Arial"/>
                <w:szCs w:val="15"/>
              </w:rPr>
            </w:pPr>
            <w:r w:rsidRPr="00C33DF4">
              <w:rPr>
                <w:rStyle w:val="Zvrazn"/>
                <w:rFonts w:ascii="Arial" w:hAnsi="Arial" w:cs="Arial"/>
                <w:bCs/>
                <w:szCs w:val="15"/>
              </w:rPr>
              <w:t>0,42</w:t>
            </w:r>
          </w:p>
        </w:tc>
      </w:tr>
    </w:tbl>
    <w:p w:rsidR="00C33DF4" w:rsidRDefault="00C33DF4"/>
    <w:p w:rsidR="00C33DF4" w:rsidRDefault="00C33DF4"/>
    <w:p w:rsidR="008C6488" w:rsidRDefault="008C6488"/>
    <w:p w:rsidR="008C6488" w:rsidRDefault="008C6488"/>
    <w:p w:rsidR="00C33DF4" w:rsidRPr="00C33DF4" w:rsidRDefault="00C33DF4" w:rsidP="00C33DF4">
      <w:pPr>
        <w:spacing w:after="0" w:line="240" w:lineRule="auto"/>
        <w:rPr>
          <w:b/>
          <w:sz w:val="24"/>
          <w:szCs w:val="24"/>
        </w:rPr>
      </w:pPr>
      <w:r w:rsidRPr="00C33DF4">
        <w:rPr>
          <w:b/>
          <w:sz w:val="24"/>
          <w:szCs w:val="24"/>
        </w:rPr>
        <w:lastRenderedPageBreak/>
        <w:t>Posudek vybraných prvků</w:t>
      </w:r>
    </w:p>
    <w:tbl>
      <w:tblPr>
        <w:tblW w:w="910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4"/>
        <w:gridCol w:w="558"/>
        <w:gridCol w:w="620"/>
        <w:gridCol w:w="683"/>
        <w:gridCol w:w="631"/>
        <w:gridCol w:w="1494"/>
        <w:gridCol w:w="520"/>
        <w:gridCol w:w="974"/>
        <w:gridCol w:w="683"/>
        <w:gridCol w:w="862"/>
        <w:gridCol w:w="848"/>
        <w:gridCol w:w="724"/>
      </w:tblGrid>
      <w:tr w:rsidR="00C33DF4" w:rsidRPr="008C6488" w:rsidTr="00C33DF4">
        <w:trPr>
          <w:trHeight w:val="270"/>
        </w:trPr>
        <w:tc>
          <w:tcPr>
            <w:tcW w:w="138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POSOUZENÍ krokve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My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84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9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KR1</w:t>
            </w:r>
          </w:p>
        </w:tc>
        <w:tc>
          <w:tcPr>
            <w:tcW w:w="63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94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906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4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4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53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-4,15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3,93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3,85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0,14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0,0168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2,7E-05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0,0404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9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2,7E-05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0,00039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10025,5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3,85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95,2628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0,274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9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0,341598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-723,14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4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0,342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10748,7</w:t>
            </w:r>
          </w:p>
        </w:tc>
        <w:tc>
          <w:tcPr>
            <w:tcW w:w="7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0,90735</w:t>
            </w:r>
          </w:p>
        </w:tc>
        <w:tc>
          <w:tcPr>
            <w:tcW w:w="6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84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5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-68</w:t>
            </w:r>
          </w:p>
        </w:tc>
        <w:tc>
          <w:tcPr>
            <w:tcW w:w="594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774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97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270"/>
        </w:trPr>
        <w:tc>
          <w:tcPr>
            <w:tcW w:w="138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POSOUZENÍ krokve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N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84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9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KR2</w:t>
            </w:r>
          </w:p>
        </w:tc>
        <w:tc>
          <w:tcPr>
            <w:tcW w:w="63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94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906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4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4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53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-12,91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0,49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0,09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0,0108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7,3E-06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0,026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9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7,3E-06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0,00016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3024,69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19,245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0,97037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9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8,37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-1231,9</w:t>
            </w: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4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8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845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0,97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4256,56</w:t>
            </w:r>
          </w:p>
        </w:tc>
        <w:tc>
          <w:tcPr>
            <w:tcW w:w="7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0,35932</w:t>
            </w:r>
          </w:p>
        </w:tc>
        <w:tc>
          <w:tcPr>
            <w:tcW w:w="6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84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5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-124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774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97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</w:tbl>
    <w:p w:rsidR="00C33DF4" w:rsidRPr="008C6488" w:rsidRDefault="00C33DF4" w:rsidP="00C33DF4">
      <w:pPr>
        <w:spacing w:after="0" w:line="240" w:lineRule="auto"/>
        <w:rPr>
          <w:sz w:val="15"/>
          <w:szCs w:val="15"/>
        </w:rPr>
      </w:pPr>
    </w:p>
    <w:tbl>
      <w:tblPr>
        <w:tblW w:w="910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4"/>
        <w:gridCol w:w="619"/>
        <w:gridCol w:w="614"/>
        <w:gridCol w:w="676"/>
        <w:gridCol w:w="606"/>
        <w:gridCol w:w="1431"/>
        <w:gridCol w:w="500"/>
        <w:gridCol w:w="963"/>
        <w:gridCol w:w="676"/>
        <w:gridCol w:w="852"/>
        <w:gridCol w:w="814"/>
        <w:gridCol w:w="716"/>
      </w:tblGrid>
      <w:tr w:rsidR="00C33DF4" w:rsidRPr="008C6488" w:rsidTr="00C33DF4">
        <w:trPr>
          <w:trHeight w:val="270"/>
        </w:trPr>
        <w:tc>
          <w:tcPr>
            <w:tcW w:w="16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POSOUZENÍ SLOUPKU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N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SL1</w:t>
            </w:r>
          </w:p>
        </w:tc>
        <w:tc>
          <w:tcPr>
            <w:tcW w:w="61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49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05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87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8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-46,6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0,15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5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0,15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0,0225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4,2E-05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0,0433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4,2E-05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0,00056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5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115,47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-0,066667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0,2325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-8908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0,233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8908</w:t>
            </w:r>
          </w:p>
        </w:tc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0,75197</w:t>
            </w:r>
          </w:p>
        </w:tc>
        <w:tc>
          <w:tcPr>
            <w:tcW w:w="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6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-62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691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29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270"/>
        </w:trPr>
        <w:tc>
          <w:tcPr>
            <w:tcW w:w="16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lastRenderedPageBreak/>
              <w:t>POSOUZENÍ KLEŠTINY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N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KL1</w:t>
            </w:r>
          </w:p>
        </w:tc>
        <w:tc>
          <w:tcPr>
            <w:tcW w:w="61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49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05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87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8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-4,77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0,04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0,14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0,0056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9,1E-06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0,0404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9,1E-06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0,00013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########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-851,79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851,786</w:t>
            </w:r>
          </w:p>
        </w:tc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0,0719</w:t>
            </w:r>
          </w:p>
        </w:tc>
        <w:tc>
          <w:tcPr>
            <w:tcW w:w="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6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-66,3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691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29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270"/>
        </w:trPr>
        <w:tc>
          <w:tcPr>
            <w:tcW w:w="16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POSOUZENÍ VAZNICE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N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VA1</w:t>
            </w:r>
          </w:p>
        </w:tc>
        <w:tc>
          <w:tcPr>
            <w:tcW w:w="61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49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05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87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8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24,7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4,8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0,16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0,18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0,0288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7,8E-05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0,052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7,8E-05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0,00086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5555,56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38,49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0,881481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2,0925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972,952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0,881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6528,51</w:t>
            </w:r>
          </w:p>
        </w:tc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0,55111</w:t>
            </w:r>
          </w:p>
        </w:tc>
        <w:tc>
          <w:tcPr>
            <w:tcW w:w="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6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-301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691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29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270"/>
        </w:trPr>
        <w:tc>
          <w:tcPr>
            <w:tcW w:w="16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POSOUZENÍ VAZNICE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My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VA1</w:t>
            </w:r>
          </w:p>
        </w:tc>
        <w:tc>
          <w:tcPr>
            <w:tcW w:w="61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49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05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87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8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-0,91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5,82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0,16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0,18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0,0288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7,8E-05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0,052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7,8E-05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0,00086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6736,11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38,49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0,881481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2,0925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-35,846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0,881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6771,96</w:t>
            </w:r>
          </w:p>
        </w:tc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0,57166</w:t>
            </w:r>
          </w:p>
        </w:tc>
        <w:tc>
          <w:tcPr>
            <w:tcW w:w="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6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-301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691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29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270"/>
        </w:trPr>
        <w:tc>
          <w:tcPr>
            <w:tcW w:w="16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lastRenderedPageBreak/>
              <w:t>POSOUZENÍ PÁSKU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Max. N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Times New Roman" w:hAnsi="Times New Roman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číslo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PA1</w:t>
            </w:r>
          </w:p>
        </w:tc>
        <w:tc>
          <w:tcPr>
            <w:tcW w:w="61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49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505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87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vzd_nosniků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148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Výpočet průhybu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PRUT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CC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N(kN)=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-34,5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gr (kN/m2)=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M(kNm)=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gn (Kn/m2)=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Šířka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A m2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m4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m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L(m)=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1,1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Výška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CC99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0,12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0,012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1,4E-05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0,0346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Wy m3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My/Wy(kPa)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I (m4)=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1,4E-05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menší než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0,00024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2083,33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E(kPa)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1E+07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 cr (m)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1,1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31,7543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0,919333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Rk kPa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22000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Lambda větší a = 75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35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N/A/Fi(kPa)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f=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3,07438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-3127,3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L/f=   1/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#######</w:t>
            </w:r>
          </w:p>
        </w:tc>
      </w:tr>
      <w:tr w:rsidR="00C33DF4" w:rsidRPr="008C6488" w:rsidTr="00C33DF4">
        <w:trPr>
          <w:trHeight w:val="25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 xml:space="preserve"> 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Kmod</w:t>
            </w:r>
          </w:p>
        </w:tc>
        <w:tc>
          <w:tcPr>
            <w:tcW w:w="120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Gama M</w:t>
            </w: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0,7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1,3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0,538462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  <w:tr w:rsidR="00C33DF4" w:rsidRPr="008C6488" w:rsidTr="00C33DF4">
        <w:trPr>
          <w:trHeight w:val="465"/>
        </w:trPr>
        <w:tc>
          <w:tcPr>
            <w:tcW w:w="98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Fi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0,919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Rd=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11846,15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Celk. napětí=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5210,6</w:t>
            </w:r>
          </w:p>
        </w:tc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sigma/Rd=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0,43986</w:t>
            </w:r>
          </w:p>
        </w:tc>
        <w:tc>
          <w:tcPr>
            <w:tcW w:w="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&lt;1</w:t>
            </w:r>
          </w:p>
        </w:tc>
      </w:tr>
      <w:tr w:rsidR="00C33DF4" w:rsidRPr="008C6488" w:rsidTr="00C33DF4">
        <w:trPr>
          <w:trHeight w:val="270"/>
        </w:trPr>
        <w:tc>
          <w:tcPr>
            <w:tcW w:w="98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Nd kN</w:t>
            </w:r>
          </w:p>
        </w:tc>
        <w:tc>
          <w:tcPr>
            <w:tcW w:w="6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FFFF"/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right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-131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691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sz w:val="15"/>
                <w:szCs w:val="15"/>
              </w:rPr>
              <w:t>PRŮŘEZ VYHOVUJE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2229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</w:pPr>
            <w:r w:rsidRPr="008C6488">
              <w:rPr>
                <w:rFonts w:ascii="Arial" w:hAnsi="Arial" w:cs="Arial"/>
                <w:b/>
                <w:bCs/>
                <w:color w:val="FF0000"/>
                <w:sz w:val="15"/>
                <w:szCs w:val="15"/>
              </w:rPr>
              <w:t>PRŮŘEZ VYHOVUJE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:rsidR="00C33DF4" w:rsidRPr="008C6488" w:rsidRDefault="00C33DF4" w:rsidP="00C33DF4">
            <w:pPr>
              <w:spacing w:after="0" w:line="240" w:lineRule="auto"/>
              <w:rPr>
                <w:rFonts w:ascii="Arial" w:hAnsi="Arial" w:cs="Arial"/>
                <w:sz w:val="15"/>
                <w:szCs w:val="15"/>
              </w:rPr>
            </w:pPr>
            <w:r w:rsidRPr="008C6488">
              <w:rPr>
                <w:rFonts w:ascii="Arial" w:hAnsi="Arial" w:cs="Arial"/>
                <w:sz w:val="15"/>
                <w:szCs w:val="15"/>
              </w:rPr>
              <w:t> </w:t>
            </w:r>
          </w:p>
        </w:tc>
      </w:tr>
    </w:tbl>
    <w:p w:rsidR="00C33DF4" w:rsidRPr="008C6488" w:rsidRDefault="00C33DF4" w:rsidP="00C33DF4">
      <w:pPr>
        <w:spacing w:after="0" w:line="240" w:lineRule="auto"/>
        <w:rPr>
          <w:sz w:val="15"/>
          <w:szCs w:val="15"/>
        </w:rPr>
      </w:pPr>
    </w:p>
    <w:sectPr w:rsidR="00C33DF4" w:rsidRPr="008C6488" w:rsidSect="007E6038">
      <w:headerReference w:type="default" r:id="rId23"/>
      <w:footerReference w:type="default" r:id="rId24"/>
      <w:pgSz w:w="11340" w:h="16272"/>
      <w:pgMar w:top="567" w:right="850" w:bottom="1134" w:left="1134" w:header="708" w:footer="708" w:gutter="0"/>
      <w:pgNumType w:start="1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2A23" w:rsidRDefault="009A2A23">
      <w:pPr>
        <w:spacing w:after="0" w:line="240" w:lineRule="auto"/>
      </w:pPr>
      <w:r>
        <w:separator/>
      </w:r>
    </w:p>
  </w:endnote>
  <w:endnote w:type="continuationSeparator" w:id="0">
    <w:p w:rsidR="009A2A23" w:rsidRDefault="009A2A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3DF4" w:rsidRDefault="00C33DF4">
    <w:pPr>
      <w:pStyle w:val="Zpat"/>
      <w:jc w:val="right"/>
    </w:pPr>
    <w:r>
      <w:fldChar w:fldCharType="begin"/>
    </w:r>
    <w:r>
      <w:instrText>PAGE   \* MERGEFORMAT</w:instrText>
    </w:r>
    <w:r>
      <w:fldChar w:fldCharType="separate"/>
    </w:r>
    <w:r w:rsidR="002E4322">
      <w:rPr>
        <w:noProof/>
      </w:rPr>
      <w:t>4</w:t>
    </w:r>
    <w:r>
      <w:fldChar w:fldCharType="end"/>
    </w:r>
  </w:p>
  <w:p w:rsidR="00C33DF4" w:rsidRDefault="00C33DF4">
    <w:pPr>
      <w:widowControl w:val="0"/>
      <w:autoSpaceDE w:val="0"/>
      <w:autoSpaceDN w:val="0"/>
      <w:adjustRightInd w:val="0"/>
      <w:spacing w:after="0" w:line="240" w:lineRule="auto"/>
      <w:rPr>
        <w:rFonts w:ascii="Arial" w:hAnsi="Arial" w:cs="Arial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2A23" w:rsidRDefault="009A2A23">
      <w:pPr>
        <w:spacing w:after="0" w:line="240" w:lineRule="auto"/>
      </w:pPr>
      <w:r>
        <w:separator/>
      </w:r>
    </w:p>
  </w:footnote>
  <w:footnote w:type="continuationSeparator" w:id="0">
    <w:p w:rsidR="009A2A23" w:rsidRDefault="009A2A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30" w:type="dxa"/>
      <w:tblBorders>
        <w:bottom w:val="single" w:sz="4" w:space="0" w:color="auto"/>
      </w:tblBorders>
      <w:tblLayout w:type="fixed"/>
      <w:tblCellMar>
        <w:left w:w="30" w:type="dxa"/>
        <w:right w:w="30" w:type="dxa"/>
      </w:tblCellMar>
      <w:tblLook w:val="0000" w:firstRow="0" w:lastRow="0" w:firstColumn="0" w:lastColumn="0" w:noHBand="0" w:noVBand="0"/>
    </w:tblPr>
    <w:tblGrid>
      <w:gridCol w:w="9214"/>
    </w:tblGrid>
    <w:tr w:rsidR="007600A0" w:rsidRPr="00C33DF4" w:rsidTr="007600A0">
      <w:tc>
        <w:tcPr>
          <w:tcW w:w="9214" w:type="dxa"/>
          <w:tcBorders>
            <w:bottom w:val="single" w:sz="4" w:space="0" w:color="auto"/>
          </w:tcBorders>
        </w:tcPr>
        <w:p w:rsidR="007600A0" w:rsidRPr="007600A0" w:rsidRDefault="007600A0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Style w:val="dkatabulky"/>
              <w:rFonts w:ascii="Arial" w:hAnsi="Arial" w:cs="Arial"/>
              <w:sz w:val="24"/>
              <w:szCs w:val="24"/>
            </w:rPr>
          </w:pPr>
          <w:r w:rsidRPr="007600A0">
            <w:rPr>
              <w:rStyle w:val="dkatabulky"/>
              <w:rFonts w:ascii="Arial" w:hAnsi="Arial" w:cs="Arial"/>
              <w:sz w:val="24"/>
              <w:szCs w:val="24"/>
            </w:rPr>
            <w:t>Ing. Tomáš Jelínek, Žalanského 9, Praha 6</w:t>
          </w:r>
          <w:r>
            <w:rPr>
              <w:rStyle w:val="dkatabulky"/>
              <w:rFonts w:ascii="Arial" w:hAnsi="Arial" w:cs="Arial"/>
              <w:sz w:val="24"/>
              <w:szCs w:val="24"/>
            </w:rPr>
            <w:t xml:space="preserve">                         ČŠI Šrámkova 37, Praha 5</w:t>
          </w:r>
        </w:p>
      </w:tc>
    </w:tr>
  </w:tbl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DF4"/>
    <w:rsid w:val="00017559"/>
    <w:rsid w:val="002E4322"/>
    <w:rsid w:val="00371D5E"/>
    <w:rsid w:val="003920AA"/>
    <w:rsid w:val="00406875"/>
    <w:rsid w:val="004B4D5B"/>
    <w:rsid w:val="005B5259"/>
    <w:rsid w:val="007600A0"/>
    <w:rsid w:val="007E6038"/>
    <w:rsid w:val="008C6488"/>
    <w:rsid w:val="00944818"/>
    <w:rsid w:val="009A2A23"/>
    <w:rsid w:val="00C33DF4"/>
    <w:rsid w:val="00C36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rFonts w:cs="Times New Roman"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qFormat/>
    <w:rsid w:val="00406875"/>
    <w:pPr>
      <w:keepNext/>
      <w:spacing w:after="0" w:line="240" w:lineRule="auto"/>
      <w:outlineLvl w:val="4"/>
    </w:pPr>
    <w:rPr>
      <w:rFonts w:ascii="Times New Roman" w:hAnsi="Times New Roman"/>
      <w:i/>
      <w:sz w:val="36"/>
      <w:szCs w:val="20"/>
    </w:rPr>
  </w:style>
  <w:style w:type="paragraph" w:styleId="Nadpis6">
    <w:name w:val="heading 6"/>
    <w:basedOn w:val="Normln"/>
    <w:next w:val="Normln"/>
    <w:link w:val="Nadpis6Char"/>
    <w:uiPriority w:val="9"/>
    <w:qFormat/>
    <w:rsid w:val="00406875"/>
    <w:pPr>
      <w:keepNext/>
      <w:spacing w:after="0" w:line="240" w:lineRule="auto"/>
      <w:ind w:firstLine="708"/>
      <w:jc w:val="center"/>
      <w:outlineLvl w:val="5"/>
    </w:pPr>
    <w:rPr>
      <w:rFonts w:ascii="Times New Roman" w:hAnsi="Times New Roman"/>
      <w:b/>
      <w:sz w:val="4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uiPriority w:val="9"/>
    <w:locked/>
    <w:rsid w:val="00406875"/>
    <w:rPr>
      <w:rFonts w:ascii="Times New Roman" w:hAnsi="Times New Roman" w:cs="Times New Roman"/>
      <w:i/>
      <w:sz w:val="36"/>
    </w:rPr>
  </w:style>
  <w:style w:type="character" w:customStyle="1" w:styleId="Nadpis6Char">
    <w:name w:val="Nadpis 6 Char"/>
    <w:basedOn w:val="Standardnpsmoodstavce"/>
    <w:link w:val="Nadpis6"/>
    <w:uiPriority w:val="9"/>
    <w:locked/>
    <w:rsid w:val="00406875"/>
    <w:rPr>
      <w:rFonts w:ascii="Times New Roman" w:hAnsi="Times New Roman" w:cs="Times New Roman"/>
      <w:b/>
      <w:sz w:val="40"/>
    </w:rPr>
  </w:style>
  <w:style w:type="character" w:customStyle="1" w:styleId="Standard">
    <w:name w:val="Standard"/>
    <w:rPr>
      <w:sz w:val="15"/>
    </w:rPr>
  </w:style>
  <w:style w:type="character" w:customStyle="1" w:styleId="Zvrazn">
    <w:name w:val="Zvýrazněý"/>
    <w:uiPriority w:val="99"/>
    <w:rPr>
      <w:b/>
      <w:sz w:val="15"/>
    </w:rPr>
  </w:style>
  <w:style w:type="character" w:customStyle="1" w:styleId="dkatabulky">
    <w:name w:val="Řdka tabulky"/>
    <w:uiPriority w:val="99"/>
    <w:rPr>
      <w:sz w:val="15"/>
    </w:rPr>
  </w:style>
  <w:style w:type="character" w:customStyle="1" w:styleId="Lichdky">
    <w:name w:val="Liché řdky"/>
    <w:uiPriority w:val="99"/>
    <w:rPr>
      <w:sz w:val="15"/>
    </w:rPr>
  </w:style>
  <w:style w:type="character" w:customStyle="1" w:styleId="Suddky">
    <w:name w:val="Sudé řdky"/>
    <w:uiPriority w:val="99"/>
    <w:rPr>
      <w:sz w:val="15"/>
    </w:rPr>
  </w:style>
  <w:style w:type="character" w:customStyle="1" w:styleId="Hlaviatabulky">
    <w:name w:val="Hlaviča tabulky"/>
    <w:uiPriority w:val="99"/>
    <w:rPr>
      <w:b/>
      <w:sz w:val="14"/>
    </w:rPr>
  </w:style>
  <w:style w:type="character" w:customStyle="1" w:styleId="Hlaviatabulky2">
    <w:name w:val="Hlaviča tabulky 2"/>
    <w:uiPriority w:val="99"/>
    <w:rPr>
      <w:sz w:val="14"/>
    </w:rPr>
  </w:style>
  <w:style w:type="character" w:customStyle="1" w:styleId="Patatabulky">
    <w:name w:val="Pata tabulky"/>
    <w:uiPriority w:val="99"/>
    <w:rPr>
      <w:sz w:val="14"/>
    </w:rPr>
  </w:style>
  <w:style w:type="character" w:customStyle="1" w:styleId="Patatabulky2">
    <w:name w:val="Pata tabulky 2"/>
    <w:uiPriority w:val="99"/>
    <w:rPr>
      <w:sz w:val="14"/>
    </w:rPr>
  </w:style>
  <w:style w:type="character" w:customStyle="1" w:styleId="Nadpis">
    <w:name w:val="Nadpis"/>
    <w:uiPriority w:val="99"/>
    <w:rPr>
      <w:b/>
      <w:sz w:val="20"/>
    </w:rPr>
  </w:style>
  <w:style w:type="character" w:customStyle="1" w:styleId="Velknadpis">
    <w:name w:val="Velký nadpis"/>
    <w:uiPriority w:val="99"/>
  </w:style>
  <w:style w:type="character" w:customStyle="1" w:styleId="Symboly">
    <w:name w:val="Symboly"/>
    <w:uiPriority w:val="99"/>
    <w:rPr>
      <w:rFonts w:ascii="Wingdings" w:hAnsi="Wingdings"/>
      <w:sz w:val="15"/>
    </w:rPr>
  </w:style>
  <w:style w:type="character" w:customStyle="1" w:styleId="Vysvlivky-popis">
    <w:name w:val="Vysvělivky - popis"/>
    <w:uiPriority w:val="99"/>
    <w:rPr>
      <w:b/>
      <w:sz w:val="16"/>
    </w:rPr>
  </w:style>
  <w:style w:type="character" w:customStyle="1" w:styleId="Vysvlivky-hlavia">
    <w:name w:val="Vysvělivky - hlaviča"/>
    <w:uiPriority w:val="99"/>
    <w:rPr>
      <w:b/>
      <w:sz w:val="14"/>
    </w:rPr>
  </w:style>
  <w:style w:type="character" w:customStyle="1" w:styleId="Vysvetlivky-text">
    <w:name w:val="Vysvetlivky - text"/>
    <w:uiPriority w:val="99"/>
    <w:rPr>
      <w:sz w:val="14"/>
    </w:rPr>
  </w:style>
  <w:style w:type="character" w:customStyle="1" w:styleId="Popisek">
    <w:name w:val="Popisek"/>
    <w:uiPriority w:val="99"/>
    <w:rPr>
      <w:b/>
      <w:sz w:val="16"/>
    </w:rPr>
  </w:style>
  <w:style w:type="paragraph" w:styleId="Zhlav">
    <w:name w:val="header"/>
    <w:basedOn w:val="Normln"/>
    <w:link w:val="ZhlavChar"/>
    <w:uiPriority w:val="99"/>
    <w:unhideWhenUsed/>
    <w:rsid w:val="00C33D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locked/>
    <w:rsid w:val="00C33DF4"/>
    <w:rPr>
      <w:rFonts w:cs="Times New Roman"/>
    </w:rPr>
  </w:style>
  <w:style w:type="paragraph" w:styleId="Zpat">
    <w:name w:val="footer"/>
    <w:basedOn w:val="Normln"/>
    <w:link w:val="ZpatChar"/>
    <w:uiPriority w:val="99"/>
    <w:unhideWhenUsed/>
    <w:rsid w:val="00C33D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locked/>
    <w:rsid w:val="00C33DF4"/>
    <w:rPr>
      <w:rFonts w:cs="Times New Roman"/>
    </w:rPr>
  </w:style>
  <w:style w:type="paragraph" w:styleId="Zkladntext">
    <w:name w:val="Body Text"/>
    <w:basedOn w:val="Normln"/>
    <w:link w:val="ZkladntextChar"/>
    <w:uiPriority w:val="99"/>
    <w:semiHidden/>
    <w:rsid w:val="00406875"/>
    <w:pPr>
      <w:spacing w:after="0" w:line="240" w:lineRule="auto"/>
    </w:pPr>
    <w:rPr>
      <w:rFonts w:ascii="Times New Roman" w:hAnsi="Times New Roman"/>
      <w:sz w:val="24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406875"/>
    <w:rPr>
      <w:rFonts w:ascii="Times New Roman" w:hAnsi="Times New Roman" w:cs="Times New Roman"/>
      <w:sz w:val="24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406875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locked/>
    <w:rsid w:val="00406875"/>
    <w:rPr>
      <w:rFonts w:ascii="Times New Roman" w:hAnsi="Times New Roman" w:cs="Times New Roman"/>
    </w:rPr>
  </w:style>
  <w:style w:type="paragraph" w:customStyle="1" w:styleId="Text">
    <w:name w:val="Text"/>
    <w:rsid w:val="00406875"/>
    <w:rPr>
      <w:rFonts w:ascii="Times New Roman" w:hAnsi="Times New Roman" w:cs="Times New Roman"/>
      <w:color w:val="000000"/>
      <w:sz w:val="24"/>
    </w:rPr>
  </w:style>
  <w:style w:type="paragraph" w:customStyle="1" w:styleId="Styl">
    <w:name w:val="Styl"/>
    <w:rsid w:val="007E6038"/>
    <w:pPr>
      <w:widowControl w:val="0"/>
      <w:autoSpaceDE w:val="0"/>
      <w:autoSpaceDN w:val="0"/>
      <w:adjustRightInd w:val="0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rFonts w:cs="Times New Roman"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qFormat/>
    <w:rsid w:val="00406875"/>
    <w:pPr>
      <w:keepNext/>
      <w:spacing w:after="0" w:line="240" w:lineRule="auto"/>
      <w:outlineLvl w:val="4"/>
    </w:pPr>
    <w:rPr>
      <w:rFonts w:ascii="Times New Roman" w:hAnsi="Times New Roman"/>
      <w:i/>
      <w:sz w:val="36"/>
      <w:szCs w:val="20"/>
    </w:rPr>
  </w:style>
  <w:style w:type="paragraph" w:styleId="Nadpis6">
    <w:name w:val="heading 6"/>
    <w:basedOn w:val="Normln"/>
    <w:next w:val="Normln"/>
    <w:link w:val="Nadpis6Char"/>
    <w:uiPriority w:val="9"/>
    <w:qFormat/>
    <w:rsid w:val="00406875"/>
    <w:pPr>
      <w:keepNext/>
      <w:spacing w:after="0" w:line="240" w:lineRule="auto"/>
      <w:ind w:firstLine="708"/>
      <w:jc w:val="center"/>
      <w:outlineLvl w:val="5"/>
    </w:pPr>
    <w:rPr>
      <w:rFonts w:ascii="Times New Roman" w:hAnsi="Times New Roman"/>
      <w:b/>
      <w:sz w:val="4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uiPriority w:val="9"/>
    <w:locked/>
    <w:rsid w:val="00406875"/>
    <w:rPr>
      <w:rFonts w:ascii="Times New Roman" w:hAnsi="Times New Roman" w:cs="Times New Roman"/>
      <w:i/>
      <w:sz w:val="36"/>
    </w:rPr>
  </w:style>
  <w:style w:type="character" w:customStyle="1" w:styleId="Nadpis6Char">
    <w:name w:val="Nadpis 6 Char"/>
    <w:basedOn w:val="Standardnpsmoodstavce"/>
    <w:link w:val="Nadpis6"/>
    <w:uiPriority w:val="9"/>
    <w:locked/>
    <w:rsid w:val="00406875"/>
    <w:rPr>
      <w:rFonts w:ascii="Times New Roman" w:hAnsi="Times New Roman" w:cs="Times New Roman"/>
      <w:b/>
      <w:sz w:val="40"/>
    </w:rPr>
  </w:style>
  <w:style w:type="character" w:customStyle="1" w:styleId="Standard">
    <w:name w:val="Standard"/>
    <w:rPr>
      <w:sz w:val="15"/>
    </w:rPr>
  </w:style>
  <w:style w:type="character" w:customStyle="1" w:styleId="Zvrazn">
    <w:name w:val="Zvýrazněý"/>
    <w:uiPriority w:val="99"/>
    <w:rPr>
      <w:b/>
      <w:sz w:val="15"/>
    </w:rPr>
  </w:style>
  <w:style w:type="character" w:customStyle="1" w:styleId="dkatabulky">
    <w:name w:val="Řdka tabulky"/>
    <w:uiPriority w:val="99"/>
    <w:rPr>
      <w:sz w:val="15"/>
    </w:rPr>
  </w:style>
  <w:style w:type="character" w:customStyle="1" w:styleId="Lichdky">
    <w:name w:val="Liché řdky"/>
    <w:uiPriority w:val="99"/>
    <w:rPr>
      <w:sz w:val="15"/>
    </w:rPr>
  </w:style>
  <w:style w:type="character" w:customStyle="1" w:styleId="Suddky">
    <w:name w:val="Sudé řdky"/>
    <w:uiPriority w:val="99"/>
    <w:rPr>
      <w:sz w:val="15"/>
    </w:rPr>
  </w:style>
  <w:style w:type="character" w:customStyle="1" w:styleId="Hlaviatabulky">
    <w:name w:val="Hlaviča tabulky"/>
    <w:uiPriority w:val="99"/>
    <w:rPr>
      <w:b/>
      <w:sz w:val="14"/>
    </w:rPr>
  </w:style>
  <w:style w:type="character" w:customStyle="1" w:styleId="Hlaviatabulky2">
    <w:name w:val="Hlaviča tabulky 2"/>
    <w:uiPriority w:val="99"/>
    <w:rPr>
      <w:sz w:val="14"/>
    </w:rPr>
  </w:style>
  <w:style w:type="character" w:customStyle="1" w:styleId="Patatabulky">
    <w:name w:val="Pata tabulky"/>
    <w:uiPriority w:val="99"/>
    <w:rPr>
      <w:sz w:val="14"/>
    </w:rPr>
  </w:style>
  <w:style w:type="character" w:customStyle="1" w:styleId="Patatabulky2">
    <w:name w:val="Pata tabulky 2"/>
    <w:uiPriority w:val="99"/>
    <w:rPr>
      <w:sz w:val="14"/>
    </w:rPr>
  </w:style>
  <w:style w:type="character" w:customStyle="1" w:styleId="Nadpis">
    <w:name w:val="Nadpis"/>
    <w:uiPriority w:val="99"/>
    <w:rPr>
      <w:b/>
      <w:sz w:val="20"/>
    </w:rPr>
  </w:style>
  <w:style w:type="character" w:customStyle="1" w:styleId="Velknadpis">
    <w:name w:val="Velký nadpis"/>
    <w:uiPriority w:val="99"/>
  </w:style>
  <w:style w:type="character" w:customStyle="1" w:styleId="Symboly">
    <w:name w:val="Symboly"/>
    <w:uiPriority w:val="99"/>
    <w:rPr>
      <w:rFonts w:ascii="Wingdings" w:hAnsi="Wingdings"/>
      <w:sz w:val="15"/>
    </w:rPr>
  </w:style>
  <w:style w:type="character" w:customStyle="1" w:styleId="Vysvlivky-popis">
    <w:name w:val="Vysvělivky - popis"/>
    <w:uiPriority w:val="99"/>
    <w:rPr>
      <w:b/>
      <w:sz w:val="16"/>
    </w:rPr>
  </w:style>
  <w:style w:type="character" w:customStyle="1" w:styleId="Vysvlivky-hlavia">
    <w:name w:val="Vysvělivky - hlaviča"/>
    <w:uiPriority w:val="99"/>
    <w:rPr>
      <w:b/>
      <w:sz w:val="14"/>
    </w:rPr>
  </w:style>
  <w:style w:type="character" w:customStyle="1" w:styleId="Vysvetlivky-text">
    <w:name w:val="Vysvetlivky - text"/>
    <w:uiPriority w:val="99"/>
    <w:rPr>
      <w:sz w:val="14"/>
    </w:rPr>
  </w:style>
  <w:style w:type="character" w:customStyle="1" w:styleId="Popisek">
    <w:name w:val="Popisek"/>
    <w:uiPriority w:val="99"/>
    <w:rPr>
      <w:b/>
      <w:sz w:val="16"/>
    </w:rPr>
  </w:style>
  <w:style w:type="paragraph" w:styleId="Zhlav">
    <w:name w:val="header"/>
    <w:basedOn w:val="Normln"/>
    <w:link w:val="ZhlavChar"/>
    <w:uiPriority w:val="99"/>
    <w:unhideWhenUsed/>
    <w:rsid w:val="00C33D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locked/>
    <w:rsid w:val="00C33DF4"/>
    <w:rPr>
      <w:rFonts w:cs="Times New Roman"/>
    </w:rPr>
  </w:style>
  <w:style w:type="paragraph" w:styleId="Zpat">
    <w:name w:val="footer"/>
    <w:basedOn w:val="Normln"/>
    <w:link w:val="ZpatChar"/>
    <w:uiPriority w:val="99"/>
    <w:unhideWhenUsed/>
    <w:rsid w:val="00C33D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locked/>
    <w:rsid w:val="00C33DF4"/>
    <w:rPr>
      <w:rFonts w:cs="Times New Roman"/>
    </w:rPr>
  </w:style>
  <w:style w:type="paragraph" w:styleId="Zkladntext">
    <w:name w:val="Body Text"/>
    <w:basedOn w:val="Normln"/>
    <w:link w:val="ZkladntextChar"/>
    <w:uiPriority w:val="99"/>
    <w:semiHidden/>
    <w:rsid w:val="00406875"/>
    <w:pPr>
      <w:spacing w:after="0" w:line="240" w:lineRule="auto"/>
    </w:pPr>
    <w:rPr>
      <w:rFonts w:ascii="Times New Roman" w:hAnsi="Times New Roman"/>
      <w:sz w:val="24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406875"/>
    <w:rPr>
      <w:rFonts w:ascii="Times New Roman" w:hAnsi="Times New Roman" w:cs="Times New Roman"/>
      <w:sz w:val="24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406875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locked/>
    <w:rsid w:val="00406875"/>
    <w:rPr>
      <w:rFonts w:ascii="Times New Roman" w:hAnsi="Times New Roman" w:cs="Times New Roman"/>
    </w:rPr>
  </w:style>
  <w:style w:type="paragraph" w:customStyle="1" w:styleId="Text">
    <w:name w:val="Text"/>
    <w:rsid w:val="00406875"/>
    <w:rPr>
      <w:rFonts w:ascii="Times New Roman" w:hAnsi="Times New Roman" w:cs="Times New Roman"/>
      <w:color w:val="000000"/>
      <w:sz w:val="24"/>
    </w:rPr>
  </w:style>
  <w:style w:type="paragraph" w:customStyle="1" w:styleId="Styl">
    <w:name w:val="Styl"/>
    <w:rsid w:val="007E6038"/>
    <w:pPr>
      <w:widowControl w:val="0"/>
      <w:autoSpaceDE w:val="0"/>
      <w:autoSpaceDN w:val="0"/>
      <w:adjustRightInd w:val="0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0901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01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01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45</Pages>
  <Words>17989</Words>
  <Characters>106139</Characters>
  <Application>Microsoft Office Word</Application>
  <DocSecurity>0</DocSecurity>
  <Lines>884</Lines>
  <Paragraphs>247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J-Projekt</Company>
  <LinksUpToDate>false</LinksUpToDate>
  <CharactersWithSpaces>123881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Jelínek</dc:creator>
  <cp:lastModifiedBy>Ing. Tomáš Jelínek</cp:lastModifiedBy>
  <cp:revision>3</cp:revision>
  <cp:lastPrinted>2013-11-01T10:44:00Z</cp:lastPrinted>
  <dcterms:created xsi:type="dcterms:W3CDTF">2013-11-04T07:12:00Z</dcterms:created>
  <dcterms:modified xsi:type="dcterms:W3CDTF">2013-11-04T15:22:00Z</dcterms:modified>
</cp:coreProperties>
</file>